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To the Mayor,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I am writing to express my concern with the current situation regarding outdoor fitness facilities in Timisoara.</w:t>
      </w:r>
    </w:p>
    <w:p w:rsidR="00000000" w:rsidDel="00000000" w:rsidP="00000000" w:rsidRDefault="00000000" w:rsidRPr="00000000" w14:paraId="00000004">
      <w:pPr>
        <w:ind w:firstLine="720"/>
        <w:jc w:val="both"/>
        <w:rPr/>
      </w:pPr>
      <w:r w:rsidDel="00000000" w:rsidR="00000000" w:rsidRPr="00000000">
        <w:rPr>
          <w:rtl w:val="0"/>
        </w:rPr>
        <w:t xml:space="preserve">In our city, it’s not commonplace to practice sports outdoors. Pitches, courts are scarce, the air is mostly unbearable for any activity especially in central parts of the city, and the city is crowded in general. Besides that, in most neighborhoods parks are small and with little or no green areas, and the existing parks lack any fitness equipment, which is very common abroad. These conditions make exercising outdoors difficult and unpleasant, people shying from it away, which I think it’s not beneficial for Timisoara’s residents.</w:t>
      </w:r>
    </w:p>
    <w:p w:rsidR="00000000" w:rsidDel="00000000" w:rsidP="00000000" w:rsidRDefault="00000000" w:rsidRPr="00000000" w14:paraId="00000005">
      <w:pPr>
        <w:ind w:firstLine="720"/>
        <w:jc w:val="both"/>
        <w:rPr/>
      </w:pPr>
      <w:r w:rsidDel="00000000" w:rsidR="00000000" w:rsidRPr="00000000">
        <w:rPr>
          <w:rtl w:val="0"/>
        </w:rPr>
        <w:t xml:space="preserve">Today, given the new funding the city hall received, improving the quality of the citizens’ leisure time, lifestyle, and health is a real possibility. The first step could be building in existent parks come calisthenics-oriented fitness equipment. Then, many empty areas can be put to good use by turning them into parks. This would also help the air quality problem - by isolating these spaces with trees, people could enjoy their exercise sessions in a fully-equipped, clean environment, outdoors.</w:t>
      </w:r>
    </w:p>
    <w:p w:rsidR="00000000" w:rsidDel="00000000" w:rsidP="00000000" w:rsidRDefault="00000000" w:rsidRPr="00000000" w14:paraId="00000006">
      <w:pPr>
        <w:ind w:firstLine="720"/>
        <w:jc w:val="both"/>
        <w:rPr/>
      </w:pPr>
      <w:r w:rsidDel="00000000" w:rsidR="00000000" w:rsidRPr="00000000">
        <w:rPr>
          <w:rtl w:val="0"/>
        </w:rPr>
        <w:t xml:space="preserve">These changes in our city will help people adjust their lifestyle to be more balanced. Exercising would be more comfortable and attractive and people will clearly adopt the new possible activities into their routines, even making bonds with others doing the same.</w:t>
      </w:r>
    </w:p>
    <w:p w:rsidR="00000000" w:rsidDel="00000000" w:rsidP="00000000" w:rsidRDefault="00000000" w:rsidRPr="00000000" w14:paraId="00000007">
      <w:pPr>
        <w:ind w:firstLine="720"/>
        <w:jc w:val="both"/>
        <w:rPr/>
      </w:pPr>
      <w:r w:rsidDel="00000000" w:rsidR="00000000" w:rsidRPr="00000000">
        <w:rPr>
          <w:rtl w:val="0"/>
        </w:rPr>
        <w:t xml:space="preserve">I appreciate the time you’ve taken to read my suggestions, and I’m optimistic you’ll keep them in mind, hoping to improve the quality of life of Timisoara’s citizens.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Yours faithfully,</w:t>
      </w:r>
    </w:p>
    <w:p w:rsidR="00000000" w:rsidDel="00000000" w:rsidP="00000000" w:rsidRDefault="00000000" w:rsidRPr="00000000" w14:paraId="0000000A">
      <w:pPr>
        <w:ind w:left="0" w:firstLine="0"/>
        <w:jc w:val="both"/>
        <w:rPr/>
      </w:pPr>
      <w:r w:rsidDel="00000000" w:rsidR="00000000" w:rsidRPr="00000000">
        <w:rPr>
          <w:rtl w:val="0"/>
        </w:rPr>
        <w:t xml:space="preserve">Teodor Maxim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