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C738" w14:textId="70232B1F" w:rsidR="0060414D" w:rsidRDefault="0060414D">
      <w:r>
        <w:t xml:space="preserve">Notes </w:t>
      </w:r>
    </w:p>
    <w:p w14:paraId="199DF931" w14:textId="77777777" w:rsidR="00FA0291" w:rsidRDefault="00FA0291"/>
    <w:p w14:paraId="7196C1AD" w14:textId="19ABFF9F" w:rsidR="00FA0291" w:rsidRDefault="00FA0291">
      <w:r>
        <w:t xml:space="preserve">I wonder if the initial page should be the flyer? </w:t>
      </w:r>
    </w:p>
    <w:p w14:paraId="51E98C57" w14:textId="1B6E0985" w:rsidR="0060414D" w:rsidRDefault="00FA0291">
      <w:r>
        <w:t>This would solve the issue that it’s not r</w:t>
      </w:r>
      <w:r w:rsidR="0060414D">
        <w:t xml:space="preserve">eally AC Prides event. </w:t>
      </w:r>
    </w:p>
    <w:p w14:paraId="6A39F7D5" w14:textId="423793D8" w:rsidR="0060414D" w:rsidRDefault="0060414D">
      <w:r>
        <w:t xml:space="preserve">Please change the script </w:t>
      </w:r>
      <w:r w:rsidR="004568EF">
        <w:t xml:space="preserve">font in these areas </w:t>
      </w:r>
    </w:p>
    <w:p w14:paraId="1E51C55E" w14:textId="26AE0046" w:rsidR="0060414D" w:rsidRDefault="0060414D">
      <w:pP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</w:pPr>
      <w: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  <w:t>AC Pride Presents</w:t>
      </w:r>
      <w: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  <w:t xml:space="preserve"> –  </w:t>
      </w:r>
    </w:p>
    <w:p w14:paraId="1202A686" w14:textId="26A0C28E" w:rsidR="0060414D" w:rsidRDefault="0060414D">
      <w:pPr>
        <w:rPr>
          <w:rFonts w:ascii="Pacifico" w:hAnsi="Pacifico"/>
          <w:color w:val="1A0A2E"/>
          <w:sz w:val="72"/>
          <w:szCs w:val="72"/>
          <w:shd w:val="clear" w:color="auto" w:fill="F5F0FF"/>
        </w:rPr>
      </w:pPr>
      <w:r>
        <w:rPr>
          <w:rFonts w:ascii="Pacifico" w:hAnsi="Pacifico"/>
          <w:color w:val="1A0A2E"/>
          <w:sz w:val="72"/>
          <w:szCs w:val="72"/>
          <w:shd w:val="clear" w:color="auto" w:fill="F5F0FF"/>
        </w:rPr>
        <w:t>Run of Show</w:t>
      </w:r>
    </w:p>
    <w:p w14:paraId="30D572B8" w14:textId="5AEE6C62" w:rsidR="0060414D" w:rsidRDefault="0060414D">
      <w:pPr>
        <w:rPr>
          <w:rFonts w:ascii="Pacifico" w:hAnsi="Pacifico"/>
          <w:color w:val="1A0A2E"/>
          <w:sz w:val="72"/>
          <w:szCs w:val="72"/>
          <w:shd w:val="clear" w:color="auto" w:fill="FFFFFF"/>
        </w:rPr>
      </w:pPr>
      <w:r>
        <w:rPr>
          <w:rFonts w:ascii="Pacifico" w:hAnsi="Pacifico"/>
          <w:color w:val="1A0A2E"/>
          <w:sz w:val="72"/>
          <w:szCs w:val="72"/>
          <w:shd w:val="clear" w:color="auto" w:fill="FFFFFF"/>
        </w:rPr>
        <w:t>Our Sponsors</w:t>
      </w:r>
    </w:p>
    <w:p w14:paraId="5A7AE188" w14:textId="273EBB8B" w:rsidR="004568EF" w:rsidRDefault="004568EF">
      <w:pPr>
        <w:rPr>
          <w:rFonts w:ascii="Pacifico" w:hAnsi="Pacifico"/>
          <w:color w:val="FFFFFF"/>
          <w:sz w:val="72"/>
          <w:szCs w:val="72"/>
          <w:shd w:val="clear" w:color="auto" w:fill="1A0A2E"/>
        </w:rPr>
      </w:pPr>
      <w:r>
        <w:rPr>
          <w:rFonts w:ascii="Pacifico" w:hAnsi="Pacifico"/>
          <w:color w:val="FFFFFF"/>
          <w:sz w:val="72"/>
          <w:szCs w:val="72"/>
          <w:shd w:val="clear" w:color="auto" w:fill="1A0A2E"/>
        </w:rPr>
        <w:t>Last Year's Highlights</w:t>
      </w:r>
    </w:p>
    <w:p w14:paraId="6DB9CD94" w14:textId="37D35793" w:rsidR="004568EF" w:rsidRDefault="004568EF">
      <w:pPr>
        <w:rPr>
          <w:rFonts w:ascii="Pacifico" w:hAnsi="Pacifico"/>
          <w:color w:val="1A0A2E"/>
          <w:sz w:val="72"/>
          <w:szCs w:val="72"/>
          <w:shd w:val="clear" w:color="auto" w:fill="F5F0FF"/>
        </w:rPr>
      </w:pPr>
      <w:r>
        <w:rPr>
          <w:rFonts w:ascii="Pacifico" w:hAnsi="Pacifico"/>
          <w:color w:val="1A0A2E"/>
          <w:sz w:val="72"/>
          <w:szCs w:val="72"/>
          <w:shd w:val="clear" w:color="auto" w:fill="F5F0FF"/>
        </w:rPr>
        <w:t>Get Involved</w:t>
      </w:r>
    </w:p>
    <w:p w14:paraId="4A4D202B" w14:textId="77777777" w:rsidR="004568EF" w:rsidRDefault="004568EF">
      <w:pPr>
        <w:rPr>
          <w:rFonts w:ascii="Pacifico" w:hAnsi="Pacifico"/>
          <w:color w:val="1A0A2E"/>
          <w:sz w:val="72"/>
          <w:szCs w:val="72"/>
          <w:shd w:val="clear" w:color="auto" w:fill="F5F0FF"/>
        </w:rPr>
      </w:pPr>
    </w:p>
    <w:p w14:paraId="75206328" w14:textId="77777777" w:rsidR="004568EF" w:rsidRDefault="004568EF">
      <w:pPr>
        <w:rPr>
          <w:rFonts w:ascii="Pacifico" w:hAnsi="Pacifico"/>
          <w:color w:val="1A0A2E"/>
          <w:sz w:val="72"/>
          <w:szCs w:val="72"/>
          <w:shd w:val="clear" w:color="auto" w:fill="FFFFFF"/>
        </w:rPr>
      </w:pPr>
    </w:p>
    <w:p w14:paraId="63075063" w14:textId="1E81B718" w:rsidR="0060414D" w:rsidRDefault="004568EF">
      <w:pP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</w:pPr>
      <w:r>
        <w:rPr>
          <w:rFonts w:ascii="Pacifico" w:hAnsi="Pacifico"/>
          <w:caps/>
          <w:noProof/>
          <w:color w:val="FF1493"/>
          <w:spacing w:val="47"/>
          <w:sz w:val="31"/>
          <w:szCs w:val="31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9E324" wp14:editId="0FA5430C">
                <wp:simplePos x="0" y="0"/>
                <wp:positionH relativeFrom="column">
                  <wp:posOffset>1895475</wp:posOffset>
                </wp:positionH>
                <wp:positionV relativeFrom="paragraph">
                  <wp:posOffset>1057275</wp:posOffset>
                </wp:positionV>
                <wp:extent cx="1219200" cy="1390650"/>
                <wp:effectExtent l="0" t="38100" r="57150" b="19050"/>
                <wp:wrapNone/>
                <wp:docPr id="142303039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0" cy="139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9411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9.25pt;margin-top:83.25pt;width:96pt;height:10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4568EF"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  <w:drawing>
          <wp:inline distT="0" distB="0" distL="0" distR="0" wp14:anchorId="2FC3AB66" wp14:editId="704564DF">
            <wp:extent cx="5943600" cy="1369695"/>
            <wp:effectExtent l="0" t="0" r="0" b="1905"/>
            <wp:docPr id="57008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3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0D5D" w14:textId="5A2D4A2F" w:rsidR="004568EF" w:rsidRDefault="004568EF">
      <w:pP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</w:pPr>
      <w:r>
        <w:rPr>
          <w:rFonts w:ascii="Pacifico" w:hAnsi="Pacifico"/>
          <w:caps/>
          <w:color w:val="FF1493"/>
          <w:spacing w:val="47"/>
          <w:sz w:val="31"/>
          <w:szCs w:val="31"/>
          <w:shd w:val="clear" w:color="auto" w:fill="1A0A2E"/>
        </w:rPr>
        <w:t xml:space="preserve"> </w:t>
      </w:r>
    </w:p>
    <w:p w14:paraId="2257C2C2" w14:textId="1A548912" w:rsidR="004568EF" w:rsidRDefault="004568EF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These links for Face Book, Instagram twitter and tik tock – should go to Great Pride </w:t>
      </w:r>
    </w:p>
    <w:p w14:paraId="06174113" w14:textId="54AD6BDB" w:rsidR="004568EF" w:rsidRDefault="004568EF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We don’t need this column </w:t>
      </w:r>
    </w:p>
    <w:p w14:paraId="6046ED1C" w14:textId="77777777" w:rsidR="004568EF" w:rsidRDefault="004568EF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4064CD9D" w14:textId="1CC5E48B" w:rsidR="004568EF" w:rsidRDefault="004568EF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Support the festival – Sponsor the event, purchase a VIP ticket, </w:t>
      </w:r>
      <w:proofErr w:type="gramStart"/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Become</w:t>
      </w:r>
      <w:proofErr w:type="gramEnd"/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a community or retail vendor </w:t>
      </w:r>
    </w:p>
    <w:p w14:paraId="4B042AC5" w14:textId="77777777" w:rsidR="00FA0291" w:rsidRDefault="00FA0291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579E695" w14:textId="7F7750AE" w:rsidR="00FA0291" w:rsidRPr="004568EF" w:rsidRDefault="00FA0291" w:rsidP="004568EF">
      <w:pP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Where do the volunteer sign ups go? </w:t>
      </w:r>
    </w:p>
    <w:sectPr w:rsidR="00FA0291" w:rsidRPr="0045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cifico">
    <w:charset w:val="00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14D"/>
    <w:rsid w:val="004568EF"/>
    <w:rsid w:val="0060414D"/>
    <w:rsid w:val="0081241D"/>
    <w:rsid w:val="00FA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92F4"/>
  <w15:chartTrackingRefBased/>
  <w15:docId w15:val="{E53C5296-DA00-497B-B646-F4D0C800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morrison</dc:creator>
  <cp:keywords/>
  <dc:description/>
  <cp:lastModifiedBy>fran morrison</cp:lastModifiedBy>
  <cp:revision>1</cp:revision>
  <dcterms:created xsi:type="dcterms:W3CDTF">2026-05-11T19:45:00Z</dcterms:created>
  <dcterms:modified xsi:type="dcterms:W3CDTF">2026-05-11T20:08:00Z</dcterms:modified>
</cp:coreProperties>
</file>