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收货地址（</w:t>
      </w:r>
      <w:r>
        <w:rPr>
          <w:rFonts w:hint="eastAsia"/>
          <w:lang w:val="en-US" w:eastAsia="zh-CN"/>
        </w:rPr>
        <w:t>运用地图api</w:t>
      </w:r>
      <w:r>
        <w:rPr>
          <w:rFonts w:hint="eastAsia"/>
          <w:lang w:eastAsia="zh-CN"/>
        </w:rPr>
        <w:t>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Ip地址获取位置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Gps获取位置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通过站内信形式反馈（主要反馈网站体验度问题或者BUG）；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聊天机制：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客服聊天（对客户端用户的咨询做出回答和帮助）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用户间的私信（买家用户和卖家用户之间的聊天咨询）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对于新注册用户、交易量多的用户、邀请好友的用户等等做一些优惠券的推送进行商品的优惠（固定优惠金额形式）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提供咨询API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编写API文档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参数格式：get或者post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所需参数：参数1、参数2...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返回数据内容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加密方式：类似于token方式进行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日志管理：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后台登录记录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转账日志记录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关于安全的和金钱的都要做记录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客服：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限制权限，负责客户端用户的答疑解惑、管理审核机制、日志的监督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统计报表：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用户注册量（月份）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商品发布量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商品交易量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已付款订单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已发货订单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已完成订单（买家未确认付款，七</w:t>
      </w:r>
      <w:bookmarkStart w:id="0" w:name="_GoBack"/>
      <w:bookmarkEnd w:id="0"/>
      <w:r>
        <w:rPr>
          <w:rFonts w:hint="eastAsia"/>
          <w:lang w:val="en-US" w:eastAsia="zh-CN"/>
        </w:rPr>
        <w:t>天之后自动确认付款卖家）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交易关闭订单（卖家反悔，或者退货）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ACD34"/>
    <w:multiLevelType w:val="singleLevel"/>
    <w:tmpl w:val="591ACD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4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2017-05-16T10:26:15Z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