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center"/>
        <w:rPr/>
      </w:pPr>
      <w:r>
        <w:rPr/>
        <w:t>PdfPrinter</w:t>
      </w:r>
    </w:p>
    <w:p>
      <w:pPr>
        <w:pStyle w:val="Normal"/>
        <w:spacing w:lineRule="auto" w:line="240" w:beforeAutospacing="1" w:afterAutospacing="1"/>
        <w:ind w:firstLine="708"/>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La clase THaruPdf intenta proveer las mismas funciones de la clase TPrinter de FW de modo que se pueda usar en su reemplazo con el mínimo de cambios.</w:t>
      </w:r>
    </w:p>
    <w:p>
      <w:pPr>
        <w:pStyle w:val="Normal"/>
        <w:numPr>
          <w:ilvl w:val="0"/>
          <w:numId w:val="0"/>
        </w:numPr>
        <w:spacing w:lineRule="auto" w:line="240" w:beforeAutospacing="1" w:afterAutospacing="1"/>
        <w:jc w:val="both"/>
        <w:outlineLvl w:val="1"/>
        <w:rPr>
          <w:rFonts w:ascii="Euphemia" w:hAnsi="Euphemia" w:eastAsia="Times New Roman" w:cs="Times New Roman"/>
          <w:b/>
          <w:b/>
          <w:bCs/>
          <w:sz w:val="36"/>
          <w:szCs w:val="36"/>
          <w:lang w:eastAsia="es-ES"/>
        </w:rPr>
      </w:pPr>
      <w:r>
        <w:rPr>
          <w:rFonts w:eastAsia="Times New Roman" w:cs="Times New Roman" w:ascii="Euphemia" w:hAnsi="Euphemia"/>
          <w:b/>
          <w:bCs/>
          <w:sz w:val="36"/>
          <w:szCs w:val="36"/>
          <w:lang w:eastAsia="es-ES"/>
        </w:rPr>
        <w:t>Declaración del objeto de impresión</w:t>
      </w:r>
    </w:p>
    <w:p>
      <w:pPr>
        <w:pStyle w:val="Normal"/>
        <w:spacing w:lineRule="auto" w:line="240" w:beforeAutospacing="1" w:afterAutospacing="1"/>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Donde antes escribíamos</w:t>
      </w:r>
    </w:p>
    <w:p>
      <w:pPr>
        <w:pStyle w:val="Codigo"/>
        <w:rPr/>
      </w:pPr>
      <w:r>
        <w:rPr/>
        <w:t>DEFINE PRINTER oPrint ...</w:t>
      </w:r>
    </w:p>
    <w:p>
      <w:pPr>
        <w:pStyle w:val="Normal"/>
        <w:spacing w:lineRule="auto" w:line="240" w:beforeAutospacing="1" w:afterAutospacing="1"/>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ahora escribimos</w:t>
      </w:r>
    </w:p>
    <w:p>
      <w:pPr>
        <w:pStyle w:val="Codigo"/>
        <w:rPr/>
      </w:pPr>
      <w:r>
        <w:rPr/>
        <w:t>oPrint:= THaruPdf():New()</w:t>
      </w:r>
    </w:p>
    <w:p>
      <w:pPr>
        <w:pStyle w:val="Normal"/>
        <w:spacing w:lineRule="auto" w:line="240" w:beforeAutospacing="1" w:afterAutospacing="1"/>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opcionalmente podemos indicar desde el principio el nombre del pdf y los valores de las contrase</w:t>
      </w:r>
      <w:r>
        <w:rPr>
          <w:rFonts w:eastAsia="Times New Roman" w:cs="Arial" w:ascii="Arial" w:hAnsi="Arial"/>
          <w:sz w:val="24"/>
          <w:szCs w:val="24"/>
          <w:lang w:eastAsia="es-ES"/>
        </w:rPr>
        <w:t>ń</w:t>
      </w:r>
      <w:r>
        <w:rPr>
          <w:rFonts w:eastAsia="Times New Roman" w:cs="Times New Roman" w:ascii="Euphemia" w:hAnsi="Euphemia"/>
          <w:sz w:val="24"/>
          <w:szCs w:val="24"/>
          <w:lang w:eastAsia="es-ES"/>
        </w:rPr>
        <w:t>as. Los par</w:t>
      </w:r>
      <w:r>
        <w:rPr>
          <w:rFonts w:eastAsia="Times New Roman" w:cs="Euphemia" w:ascii="Euphemia" w:hAnsi="Euphemia"/>
          <w:sz w:val="24"/>
          <w:szCs w:val="24"/>
          <w:lang w:eastAsia="es-ES"/>
        </w:rPr>
        <w:t>á</w:t>
      </w:r>
      <w:r>
        <w:rPr>
          <w:rFonts w:eastAsia="Times New Roman" w:cs="Times New Roman" w:ascii="Euphemia" w:hAnsi="Euphemia"/>
          <w:sz w:val="24"/>
          <w:szCs w:val="24"/>
          <w:lang w:eastAsia="es-ES"/>
        </w:rPr>
        <w:t>metros completos son</w:t>
      </w:r>
    </w:p>
    <w:p>
      <w:pPr>
        <w:pStyle w:val="Codigo"/>
        <w:rPr/>
      </w:pPr>
      <w:r>
        <w:rPr/>
        <w:t>oPrint:= THaruPdf():New( cFileName, cPassword, cOwnerPassword, nPermission )</w:t>
      </w:r>
    </w:p>
    <w:p>
      <w:pPr>
        <w:pStyle w:val="Normal"/>
        <w:spacing w:lineRule="auto" w:line="240" w:beforeAutospacing="1" w:afterAutospacing="1"/>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cPassword es la clave para acceder al pdf con los limites indicados por nPermission, cOwnerPassword es para poder modificarlo. nPermission se establece por defecto como HPDF_ENABLE_READ + HPDF_ENABLE_PRINT + HPDF_ENABLE_COPY Los parámetros de seguridad son totalmente opcionales.</w:t>
      </w:r>
    </w:p>
    <w:p>
      <w:pPr>
        <w:pStyle w:val="Normal"/>
        <w:spacing w:lineRule="auto" w:line="240" w:beforeAutospacing="1" w:afterAutospacing="1"/>
        <w:ind w:firstLine="397"/>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Si estos valores se establecen al crear el objeto, cuando se invoque a End() automáticamente grabará el pdf. Si no se indica nada al crear el objeto, se graba manualmente con el método Save</w:t>
      </w:r>
    </w:p>
    <w:p>
      <w:pPr>
        <w:pStyle w:val="Codigo"/>
        <w:rPr/>
      </w:pPr>
      <w:r>
        <w:rPr/>
        <w:t>oPrint:Save( cNombreDelPdf ) //  --&gt; devuelve un valor numé</w:t>
      </w:r>
      <w:bookmarkStart w:id="0" w:name="_GoBack"/>
      <w:bookmarkEnd w:id="0"/>
      <w:r>
        <w:rPr/>
        <w:t>rico</w:t>
      </w:r>
    </w:p>
    <w:p>
      <w:pPr>
        <w:pStyle w:val="Normal"/>
        <w:spacing w:lineRule="auto" w:line="240" w:beforeAutospacing="1" w:afterAutospacing="1"/>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El método Save() devuelve un valor numérico. Si todo está bien, devuelve 0, un valor diferente de 0 indica algún error de Haru.</w:t>
      </w:r>
    </w:p>
    <w:p>
      <w:pPr>
        <w:pStyle w:val="Normal"/>
        <w:numPr>
          <w:ilvl w:val="0"/>
          <w:numId w:val="0"/>
        </w:numPr>
        <w:spacing w:lineRule="auto" w:line="240" w:beforeAutospacing="1" w:afterAutospacing="1"/>
        <w:jc w:val="both"/>
        <w:outlineLvl w:val="1"/>
        <w:rPr>
          <w:rFonts w:ascii="Euphemia" w:hAnsi="Euphemia" w:eastAsia="Times New Roman" w:cs="Times New Roman"/>
          <w:b/>
          <w:b/>
          <w:bCs/>
          <w:sz w:val="36"/>
          <w:szCs w:val="36"/>
          <w:lang w:eastAsia="es-ES"/>
        </w:rPr>
      </w:pPr>
      <w:r>
        <w:rPr>
          <w:rFonts w:eastAsia="Times New Roman" w:cs="Times New Roman" w:ascii="Euphemia" w:hAnsi="Euphemia"/>
          <w:b/>
          <w:bCs/>
          <w:sz w:val="36"/>
          <w:szCs w:val="36"/>
          <w:lang w:eastAsia="es-ES"/>
        </w:rPr>
        <w:t>Inicio y Fin de página</w:t>
      </w:r>
    </w:p>
    <w:p>
      <w:pPr>
        <w:pStyle w:val="Normal"/>
        <w:spacing w:lineRule="auto" w:line="240" w:beforeAutospacing="1" w:afterAutospacing="1"/>
        <w:ind w:firstLine="397"/>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La separación de páginas se hace de forma usual:</w:t>
      </w:r>
    </w:p>
    <w:p>
      <w:pPr>
        <w:pStyle w:val="Codigo"/>
        <w:rPr/>
      </w:pPr>
      <w:r>
        <w:rPr/>
        <w:t>oPrint:StartPage()</w:t>
      </w:r>
    </w:p>
    <w:p>
      <w:pPr>
        <w:pStyle w:val="Codigo"/>
        <w:rPr/>
      </w:pPr>
      <w:r>
        <w:rPr/>
        <w:t>oPrint:EndPage()</w:t>
      </w:r>
    </w:p>
    <w:p>
      <w:pPr>
        <w:pStyle w:val="Normal"/>
        <w:numPr>
          <w:ilvl w:val="0"/>
          <w:numId w:val="0"/>
        </w:numPr>
        <w:spacing w:lineRule="auto" w:line="240" w:beforeAutospacing="1" w:afterAutospacing="1"/>
        <w:jc w:val="both"/>
        <w:outlineLvl w:val="1"/>
        <w:rPr>
          <w:rFonts w:ascii="Euphemia" w:hAnsi="Euphemia" w:eastAsia="Times New Roman" w:cs="Times New Roman"/>
          <w:b/>
          <w:b/>
          <w:bCs/>
          <w:sz w:val="36"/>
          <w:szCs w:val="36"/>
          <w:lang w:eastAsia="es-ES"/>
        </w:rPr>
      </w:pPr>
      <w:r>
        <w:rPr>
          <w:rFonts w:eastAsia="Times New Roman" w:cs="Times New Roman" w:ascii="Euphemia" w:hAnsi="Euphemia"/>
          <w:b/>
          <w:bCs/>
          <w:sz w:val="36"/>
          <w:szCs w:val="36"/>
          <w:lang w:eastAsia="es-ES"/>
        </w:rPr>
        <w:t>Fuentes</w:t>
      </w:r>
    </w:p>
    <w:p>
      <w:pPr>
        <w:pStyle w:val="Normal"/>
        <w:spacing w:lineRule="auto" w:line="240" w:beforeAutospacing="1" w:afterAutospacing="1"/>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 xml:space="preserve">La declaración de fuentes es diferente. Con FW se escribía </w:t>
      </w:r>
    </w:p>
    <w:p>
      <w:pPr>
        <w:pStyle w:val="Codigo"/>
        <w:rPr/>
      </w:pPr>
      <w:r>
        <w:rPr/>
        <w:t>DEFINE FONT oFont1 NAME "COURIER NEW" SIZE 0, -8 Of oPrint</w:t>
      </w:r>
    </w:p>
    <w:p>
      <w:pPr>
        <w:pStyle w:val="Normal"/>
        <w:spacing w:lineRule="auto" w:line="240" w:beforeAutospacing="1" w:afterAutospacing="1"/>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con THaruPdf :</w:t>
      </w:r>
    </w:p>
    <w:p>
      <w:pPr>
        <w:pStyle w:val="Codigo"/>
        <w:rPr/>
      </w:pPr>
      <w:r>
        <w:rPr/>
        <w:t>oFont1:= oPrint:DefineFont( 'Courier', 8 )</w:t>
      </w:r>
    </w:p>
    <w:p>
      <w:pPr>
        <w:pStyle w:val="Normal"/>
        <w:spacing w:lineRule="auto" w:line="240" w:beforeAutospacing="1" w:afterAutospacing="1"/>
        <w:ind w:firstLine="397"/>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Un detalle importante es que tipo de fuente utilizamos, si es una predefinida o una fuente TrueType.</w:t>
      </w:r>
    </w:p>
    <w:p>
      <w:pPr>
        <w:pStyle w:val="Normal"/>
        <w:spacing w:lineRule="auto" w:line="240" w:beforeAutospacing="1" w:afterAutospacing="1"/>
        <w:ind w:firstLine="397"/>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 xml:space="preserve">Las fuentes </w:t>
      </w:r>
      <w:r>
        <w:rPr>
          <w:rFonts w:eastAsia="Times New Roman" w:cs="Times New Roman" w:ascii="Euphemia" w:hAnsi="Euphemia"/>
          <w:b/>
          <w:sz w:val="24"/>
          <w:szCs w:val="24"/>
          <w:lang w:eastAsia="es-ES"/>
        </w:rPr>
        <w:t>predefinidas</w:t>
      </w:r>
      <w:r>
        <w:rPr>
          <w:rFonts w:eastAsia="Times New Roman" w:cs="Times New Roman" w:ascii="Euphemia" w:hAnsi="Euphemia"/>
          <w:sz w:val="24"/>
          <w:szCs w:val="24"/>
          <w:lang w:eastAsia="es-ES"/>
        </w:rPr>
        <w:t xml:space="preserve"> (conocidas como Base14) son las más livianas en términos del tama</w:t>
      </w:r>
      <w:r>
        <w:rPr>
          <w:rFonts w:eastAsia="Times New Roman" w:cs="Arial" w:ascii="Arial" w:hAnsi="Arial"/>
          <w:sz w:val="24"/>
          <w:szCs w:val="24"/>
          <w:lang w:eastAsia="es-ES"/>
        </w:rPr>
        <w:t>ń</w:t>
      </w:r>
      <w:r>
        <w:rPr>
          <w:rFonts w:eastAsia="Times New Roman" w:cs="Times New Roman" w:ascii="Euphemia" w:hAnsi="Euphemia"/>
          <w:sz w:val="24"/>
          <w:szCs w:val="24"/>
          <w:lang w:eastAsia="es-ES"/>
        </w:rPr>
        <w:t>o del pdf generado, porque no se insertan en el pdf al estar ya inclu</w:t>
      </w:r>
      <w:r>
        <w:rPr>
          <w:rFonts w:eastAsia="Times New Roman" w:cs="Euphemia" w:ascii="Euphemia" w:hAnsi="Euphemia"/>
          <w:sz w:val="24"/>
          <w:szCs w:val="24"/>
          <w:lang w:eastAsia="es-ES"/>
        </w:rPr>
        <w:t>í</w:t>
      </w:r>
      <w:r>
        <w:rPr>
          <w:rFonts w:eastAsia="Times New Roman" w:cs="Times New Roman" w:ascii="Euphemia" w:hAnsi="Euphemia"/>
          <w:sz w:val="24"/>
          <w:szCs w:val="24"/>
          <w:lang w:eastAsia="es-ES"/>
        </w:rPr>
        <w:t>das en los lectores de pdf como el Acrobat Reader, Foxit, etc. Son las siguientes: Courier Courier-Bold Courier-Oblique Courier-BoldOblique Helvetica Helvetica-Bold Helvetica-Oblique Helvetica-BoldOblique Times-Roman Times-Bold Times-Italic Times-BoldItalic Symbol ZapfDingbats</w:t>
      </w:r>
    </w:p>
    <w:p>
      <w:pPr>
        <w:pStyle w:val="Normal"/>
        <w:spacing w:lineRule="auto" w:line="240" w:beforeAutospacing="1" w:afterAutospacing="1"/>
        <w:ind w:firstLine="397"/>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 xml:space="preserve">Las fuentes </w:t>
      </w:r>
      <w:r>
        <w:rPr>
          <w:rFonts w:eastAsia="Times New Roman" w:cs="Times New Roman" w:ascii="Euphemia" w:hAnsi="Euphemia"/>
          <w:b/>
          <w:sz w:val="24"/>
          <w:szCs w:val="24"/>
          <w:lang w:eastAsia="es-ES"/>
        </w:rPr>
        <w:t>TrueType</w:t>
      </w:r>
      <w:r>
        <w:rPr>
          <w:rFonts w:eastAsia="Times New Roman" w:cs="Times New Roman" w:ascii="Euphemia" w:hAnsi="Euphemia"/>
          <w:sz w:val="24"/>
          <w:szCs w:val="24"/>
          <w:lang w:eastAsia="es-ES"/>
        </w:rPr>
        <w:t xml:space="preserve"> deben ser incluídas en el pdf generado, por lo tanto el fichero &lt;fuente&gt;.ttf debe estar disponible. El nombre de las fuentes no coincide, en general, con el nombre del fichero, por lo que hay que incluir el nombre del fichero en la declaración de las fuentes usando la función:</w:t>
      </w:r>
    </w:p>
    <w:p>
      <w:pPr>
        <w:pStyle w:val="Codigo"/>
        <w:rPr/>
      </w:pPr>
      <w:r>
        <w:rPr>
          <w:rFonts w:cs="Courier New" w:ascii="Euphemia" w:hAnsi="Euphemia"/>
        </w:rPr>
        <w:t xml:space="preserve"> </w:t>
      </w:r>
      <w:r>
        <w:rPr/>
        <w:t>HaruAddFont( cFontName, cTtfFile )</w:t>
      </w:r>
    </w:p>
    <w:p>
      <w:pPr>
        <w:pStyle w:val="Normal"/>
        <w:spacing w:lineRule="auto" w:line="240" w:beforeAutospacing="1" w:afterAutospacing="1"/>
        <w:jc w:val="both"/>
        <w:rPr>
          <w:rFonts w:ascii="Euphemia" w:hAnsi="Euphemia" w:eastAsia="Times New Roman" w:cs="Times New Roman"/>
          <w:sz w:val="24"/>
          <w:szCs w:val="24"/>
          <w:lang w:eastAsia="es-ES"/>
        </w:rPr>
      </w:pPr>
      <w:r>
        <w:rPr>
          <w:rFonts w:eastAsia="Times New Roman" w:cs="Times New Roman" w:ascii="Euphemia" w:hAnsi="Euphemia"/>
          <w:i/>
          <w:iCs/>
          <w:sz w:val="24"/>
          <w:szCs w:val="24"/>
          <w:lang w:eastAsia="es-ES"/>
        </w:rPr>
        <w:t>cFontName</w:t>
      </w:r>
      <w:r>
        <w:rPr>
          <w:rFonts w:eastAsia="Times New Roman" w:cs="Times New Roman" w:ascii="Euphemia" w:hAnsi="Euphemia"/>
          <w:sz w:val="24"/>
          <w:szCs w:val="24"/>
          <w:lang w:eastAsia="es-ES"/>
        </w:rPr>
        <w:t xml:space="preserve"> es el nombre de la fuente, y </w:t>
      </w:r>
      <w:r>
        <w:rPr>
          <w:rFonts w:eastAsia="Times New Roman" w:cs="Times New Roman" w:ascii="Euphemia" w:hAnsi="Euphemia"/>
          <w:i/>
          <w:iCs/>
          <w:sz w:val="24"/>
          <w:szCs w:val="24"/>
          <w:lang w:eastAsia="es-ES"/>
        </w:rPr>
        <w:t>cTtfFile</w:t>
      </w:r>
      <w:r>
        <w:rPr>
          <w:rFonts w:eastAsia="Times New Roman" w:cs="Times New Roman" w:ascii="Euphemia" w:hAnsi="Euphemia"/>
          <w:sz w:val="24"/>
          <w:szCs w:val="24"/>
          <w:lang w:eastAsia="es-ES"/>
        </w:rPr>
        <w:t xml:space="preserve"> el fichero .ttf que lo define. Por comodidad y frecuencia de uso, ya están predefinidas las siguientes fuentes, por lo que no es necesario declararlas.</w:t>
      </w:r>
    </w:p>
    <w:p>
      <w:pPr>
        <w:pStyle w:val="Codigo"/>
        <w:rPr/>
      </w:pPr>
      <w:r>
        <w:rPr/>
        <w:t>Arial</w:t>
      </w:r>
    </w:p>
    <w:p>
      <w:pPr>
        <w:pStyle w:val="Codigo"/>
        <w:rPr/>
      </w:pPr>
      <w:r>
        <w:rPr/>
        <w:t>Verdana</w:t>
      </w:r>
    </w:p>
    <w:p>
      <w:pPr>
        <w:pStyle w:val="Codigo"/>
        <w:rPr/>
      </w:pPr>
      <w:r>
        <w:rPr/>
        <w:t>Courier New</w:t>
      </w:r>
    </w:p>
    <w:p>
      <w:pPr>
        <w:pStyle w:val="Codigo"/>
        <w:rPr/>
      </w:pPr>
      <w:r>
        <w:rPr/>
        <w:t>Calibri</w:t>
      </w:r>
    </w:p>
    <w:p>
      <w:pPr>
        <w:pStyle w:val="Codigo"/>
        <w:rPr/>
      </w:pPr>
      <w:r>
        <w:rPr/>
        <w:t>Tahoma</w:t>
      </w:r>
    </w:p>
    <w:p>
      <w:pPr>
        <w:pStyle w:val="Normal"/>
        <w:spacing w:lineRule="auto" w:line="240" w:beforeAutospacing="1" w:afterAutospacing="1"/>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Tambien, por comodidad, la función HaruAddFont busca el fichero en el directorio actual, y si no lo encuentra, en el directorio de fuentes de Windows. Podemos declarar un directorio alternativo para incluir nuestras propias fuentes con la función: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nsolas"/>
          <w:sz w:val="20"/>
          <w:szCs w:val="20"/>
          <w:lang w:eastAsia="es-ES"/>
        </w:rPr>
      </w:pPr>
      <w:r>
        <w:rPr>
          <w:rFonts w:eastAsia="Times New Roman" w:cs="Consolas" w:ascii="Consolas" w:hAnsi="Consolas"/>
          <w:sz w:val="20"/>
          <w:szCs w:val="20"/>
          <w:lang w:eastAsia="es-ES"/>
        </w:rPr>
        <w:t>SetHaruFontDir(cDir)</w:t>
      </w:r>
    </w:p>
    <w:p>
      <w:pPr>
        <w:pStyle w:val="Normal"/>
        <w:spacing w:lineRule="auto" w:line="240" w:beforeAutospacing="1" w:afterAutospacing="1"/>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donde cDir es el directorio donde queremos que busque las fuentes.</w:t>
      </w:r>
    </w:p>
    <w:p>
      <w:pPr>
        <w:pStyle w:val="Normal"/>
        <w:numPr>
          <w:ilvl w:val="0"/>
          <w:numId w:val="0"/>
        </w:numPr>
        <w:spacing w:lineRule="auto" w:line="240" w:beforeAutospacing="1" w:afterAutospacing="1"/>
        <w:jc w:val="both"/>
        <w:outlineLvl w:val="1"/>
        <w:rPr>
          <w:rFonts w:ascii="Euphemia" w:hAnsi="Euphemia" w:eastAsia="Times New Roman" w:cs="Times New Roman"/>
          <w:b/>
          <w:b/>
          <w:bCs/>
          <w:sz w:val="36"/>
          <w:szCs w:val="36"/>
          <w:lang w:eastAsia="es-ES"/>
        </w:rPr>
      </w:pPr>
      <w:r>
        <w:rPr>
          <w:rFonts w:eastAsia="Times New Roman" w:cs="Times New Roman" w:ascii="Euphemia" w:hAnsi="Euphemia"/>
          <w:b/>
          <w:bCs/>
          <w:sz w:val="36"/>
          <w:szCs w:val="36"/>
          <w:lang w:eastAsia="es-ES"/>
        </w:rPr>
        <w:t>Imagenes</w:t>
      </w:r>
    </w:p>
    <w:p>
      <w:pPr>
        <w:pStyle w:val="Normal"/>
        <w:spacing w:lineRule="auto" w:line="240" w:beforeAutospacing="1" w:afterAutospacing="1"/>
        <w:ind w:firstLine="708"/>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De momento solo soporta imágenes en formato PNG y JPG. Atención/Achtung/Warning: Las pruebas realizadas indican que usar pngs generados con Paint producen pdfs enormes y son muy lentos. La librería ha sido optimizada para cargar las imágenes de forma indexada, es decir que cuando repetimos una imagen en varias páginas, la librería carga la imagen dentro del pdf una sola vez, y usa la misma copia de imagen cada vez que se referencia, por ejemplo como fondo de cada página.</w:t>
      </w:r>
    </w:p>
    <w:p>
      <w:pPr>
        <w:pStyle w:val="Normal"/>
        <w:numPr>
          <w:ilvl w:val="0"/>
          <w:numId w:val="0"/>
        </w:numPr>
        <w:spacing w:lineRule="auto" w:line="240" w:beforeAutospacing="1" w:afterAutospacing="1"/>
        <w:jc w:val="both"/>
        <w:outlineLvl w:val="1"/>
        <w:rPr>
          <w:rFonts w:ascii="Euphemia" w:hAnsi="Euphemia" w:eastAsia="Times New Roman" w:cs="Times New Roman"/>
          <w:b/>
          <w:b/>
          <w:bCs/>
          <w:sz w:val="36"/>
          <w:szCs w:val="36"/>
          <w:lang w:eastAsia="es-ES"/>
        </w:rPr>
      </w:pPr>
      <w:r>
        <w:rPr>
          <w:rFonts w:eastAsia="Times New Roman" w:cs="Times New Roman" w:ascii="Euphemia" w:hAnsi="Euphemia"/>
          <w:b/>
          <w:bCs/>
          <w:sz w:val="36"/>
          <w:szCs w:val="36"/>
          <w:lang w:eastAsia="es-ES"/>
        </w:rPr>
        <w:t>Como guardar el fichero</w:t>
      </w:r>
    </w:p>
    <w:p>
      <w:pPr>
        <w:pStyle w:val="Normal"/>
        <w:spacing w:lineRule="auto" w:line="240" w:beforeAutospacing="1" w:afterAutospacing="1"/>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No hace falta indicar ENDPRINT ni destruir las fuentes, es decir ENDPRINT no hace falta oFont:End() no hace falta</w:t>
      </w:r>
    </w:p>
    <w:p>
      <w:pPr>
        <w:pStyle w:val="Normal"/>
        <w:numPr>
          <w:ilvl w:val="0"/>
          <w:numId w:val="0"/>
        </w:numPr>
        <w:spacing w:lineRule="auto" w:line="240" w:beforeAutospacing="1" w:afterAutospacing="1"/>
        <w:jc w:val="both"/>
        <w:outlineLvl w:val="1"/>
        <w:rPr>
          <w:rFonts w:ascii="Euphemia" w:hAnsi="Euphemia" w:eastAsia="Times New Roman" w:cs="Times New Roman"/>
          <w:b/>
          <w:b/>
          <w:bCs/>
          <w:sz w:val="36"/>
          <w:szCs w:val="36"/>
          <w:lang w:eastAsia="es-ES"/>
        </w:rPr>
      </w:pPr>
      <w:r>
        <w:rPr>
          <w:rFonts w:eastAsia="Times New Roman" w:cs="Times New Roman" w:ascii="Euphemia" w:hAnsi="Euphemia"/>
          <w:b/>
          <w:bCs/>
          <w:sz w:val="36"/>
          <w:szCs w:val="36"/>
          <w:lang w:eastAsia="es-ES"/>
        </w:rPr>
        <w:t>Poner contrase</w:t>
      </w:r>
      <w:r>
        <w:rPr>
          <w:rFonts w:eastAsia="Times New Roman" w:cs="Arial" w:ascii="Arial" w:hAnsi="Arial"/>
          <w:b/>
          <w:bCs/>
          <w:sz w:val="36"/>
          <w:szCs w:val="36"/>
          <w:lang w:eastAsia="es-ES"/>
        </w:rPr>
        <w:t>ń</w:t>
      </w:r>
      <w:r>
        <w:rPr>
          <w:rFonts w:eastAsia="Times New Roman" w:cs="Times New Roman" w:ascii="Euphemia" w:hAnsi="Euphemia"/>
          <w:b/>
          <w:bCs/>
          <w:sz w:val="36"/>
          <w:szCs w:val="36"/>
          <w:lang w:eastAsia="es-ES"/>
        </w:rPr>
        <w:t>a.</w:t>
      </w:r>
    </w:p>
    <w:p>
      <w:pPr>
        <w:pStyle w:val="Normal"/>
        <w:spacing w:lineRule="auto" w:line="240" w:beforeAutospacing="1" w:afterAutospacing="1"/>
        <w:ind w:firstLine="397"/>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La contrase</w:t>
      </w:r>
      <w:r>
        <w:rPr>
          <w:rFonts w:eastAsia="Times New Roman" w:cs="Arial" w:ascii="Arial" w:hAnsi="Arial"/>
          <w:sz w:val="24"/>
          <w:szCs w:val="24"/>
          <w:lang w:eastAsia="es-ES"/>
        </w:rPr>
        <w:t>ń</w:t>
      </w:r>
      <w:r>
        <w:rPr>
          <w:rFonts w:eastAsia="Times New Roman" w:cs="Times New Roman" w:ascii="Euphemia" w:hAnsi="Euphemia"/>
          <w:sz w:val="24"/>
          <w:szCs w:val="24"/>
          <w:lang w:eastAsia="es-ES"/>
        </w:rPr>
        <w:t>a del usuario y/o propietario se pueden indicar en el momento de creación del objeto THaruPdf, o bien asignar manualmente las DATAs de la clase antes de llamar al método Save() o End()</w:t>
      </w:r>
    </w:p>
    <w:p>
      <w:pPr>
        <w:pStyle w:val="Codigo"/>
        <w:rPr/>
      </w:pPr>
      <w:r>
        <w:rPr/>
        <w:t>DATA nPermission</w:t>
      </w:r>
    </w:p>
    <w:p>
      <w:pPr>
        <w:pStyle w:val="Codigo"/>
        <w:rPr/>
      </w:pPr>
      <w:r>
        <w:rPr/>
        <w:t>DATA cPassword</w:t>
      </w:r>
    </w:p>
    <w:p>
      <w:pPr>
        <w:pStyle w:val="Codigo"/>
        <w:rPr/>
      </w:pPr>
      <w:r>
        <w:rPr/>
        <w:t>DATA cOwnerPassword</w:t>
      </w:r>
    </w:p>
    <w:p>
      <w:pPr>
        <w:pStyle w:val="Normal"/>
        <w:numPr>
          <w:ilvl w:val="0"/>
          <w:numId w:val="0"/>
        </w:numPr>
        <w:spacing w:lineRule="auto" w:line="240" w:beforeAutospacing="1" w:afterAutospacing="1"/>
        <w:jc w:val="both"/>
        <w:outlineLvl w:val="0"/>
        <w:rPr>
          <w:rFonts w:ascii="Euphemia" w:hAnsi="Euphemia" w:eastAsia="Times New Roman" w:cs="Times New Roman"/>
          <w:b/>
          <w:b/>
          <w:bCs/>
          <w:sz w:val="48"/>
          <w:szCs w:val="48"/>
          <w:lang w:eastAsia="es-ES"/>
        </w:rPr>
      </w:pPr>
      <w:r>
        <w:rPr>
          <w:rFonts w:eastAsia="Times New Roman" w:cs="Times New Roman" w:ascii="Euphemia" w:hAnsi="Euphemia"/>
          <w:b/>
          <w:bCs/>
          <w:sz w:val="48"/>
          <w:szCs w:val="48"/>
          <w:lang w:eastAsia="es-ES"/>
        </w:rPr>
        <w:t>Como enlazar</w:t>
      </w:r>
    </w:p>
    <w:p>
      <w:pPr>
        <w:pStyle w:val="Normal"/>
        <w:spacing w:lineRule="auto" w:line="240" w:beforeAutospacing="1" w:afterAutospacing="1"/>
        <w:ind w:firstLine="708"/>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 xml:space="preserve">Además de incluir </w:t>
      </w:r>
      <w:r>
        <w:rPr>
          <w:rFonts w:eastAsia="Times New Roman" w:cs="Times New Roman" w:ascii="Euphemia" w:hAnsi="Euphemia"/>
          <w:i/>
          <w:iCs/>
          <w:sz w:val="24"/>
          <w:szCs w:val="24"/>
          <w:lang w:eastAsia="es-ES"/>
        </w:rPr>
        <w:t>PdfPrinter.lib</w:t>
      </w:r>
      <w:r>
        <w:rPr>
          <w:rFonts w:eastAsia="Times New Roman" w:cs="Times New Roman" w:ascii="Euphemia" w:hAnsi="Euphemia"/>
          <w:sz w:val="24"/>
          <w:szCs w:val="24"/>
          <w:lang w:eastAsia="es-ES"/>
        </w:rPr>
        <w:t xml:space="preserve">, se requiere </w:t>
      </w:r>
      <w:r>
        <w:rPr>
          <w:rFonts w:eastAsia="Times New Roman" w:cs="Times New Roman" w:ascii="Euphemia" w:hAnsi="Euphemia"/>
          <w:i/>
          <w:iCs/>
          <w:sz w:val="24"/>
          <w:szCs w:val="24"/>
          <w:lang w:eastAsia="es-ES"/>
        </w:rPr>
        <w:t>libhpdf.lib</w:t>
      </w:r>
      <w:r>
        <w:rPr>
          <w:rFonts w:eastAsia="Times New Roman" w:cs="Times New Roman" w:ascii="Euphemia" w:hAnsi="Euphemia"/>
          <w:sz w:val="24"/>
          <w:szCs w:val="24"/>
          <w:lang w:eastAsia="es-ES"/>
        </w:rPr>
        <w:t xml:space="preserve"> y </w:t>
      </w:r>
      <w:r>
        <w:rPr>
          <w:rFonts w:eastAsia="Times New Roman" w:cs="Times New Roman" w:ascii="Euphemia" w:hAnsi="Euphemia"/>
          <w:i/>
          <w:iCs/>
          <w:sz w:val="24"/>
          <w:szCs w:val="24"/>
          <w:lang w:eastAsia="es-ES"/>
        </w:rPr>
        <w:t>png.lib</w:t>
      </w:r>
      <w:r>
        <w:rPr>
          <w:rFonts w:eastAsia="Times New Roman" w:cs="Times New Roman" w:ascii="Euphemia" w:hAnsi="Euphemia"/>
          <w:sz w:val="24"/>
          <w:szCs w:val="24"/>
          <w:lang w:eastAsia="es-ES"/>
        </w:rPr>
        <w:t xml:space="preserve">, que se encuentran en el mismo directorio del proyecto de la librería, y las librerías </w:t>
      </w:r>
      <w:r>
        <w:rPr>
          <w:rFonts w:eastAsia="Times New Roman" w:cs="Times New Roman" w:ascii="Euphemia" w:hAnsi="Euphemia"/>
          <w:i/>
          <w:iCs/>
          <w:sz w:val="24"/>
          <w:szCs w:val="24"/>
          <w:lang w:eastAsia="es-ES"/>
        </w:rPr>
        <w:t>hbhpdf.lib</w:t>
      </w:r>
      <w:r>
        <w:rPr>
          <w:rFonts w:eastAsia="Times New Roman" w:cs="Times New Roman" w:ascii="Euphemia" w:hAnsi="Euphemia"/>
          <w:sz w:val="24"/>
          <w:szCs w:val="24"/>
          <w:lang w:eastAsia="es-ES"/>
        </w:rPr>
        <w:t xml:space="preserve"> y </w:t>
      </w:r>
      <w:r>
        <w:rPr>
          <w:rFonts w:eastAsia="Times New Roman" w:cs="Times New Roman" w:ascii="Euphemia" w:hAnsi="Euphemia"/>
          <w:i/>
          <w:iCs/>
          <w:sz w:val="24"/>
          <w:szCs w:val="24"/>
          <w:lang w:eastAsia="es-ES"/>
        </w:rPr>
        <w:t>hbzlib.lib</w:t>
      </w:r>
      <w:r>
        <w:rPr>
          <w:rFonts w:eastAsia="Times New Roman" w:cs="Times New Roman" w:ascii="Euphemia" w:hAnsi="Euphemia"/>
          <w:sz w:val="24"/>
          <w:szCs w:val="24"/>
          <w:lang w:eastAsia="es-ES"/>
        </w:rPr>
        <w:t xml:space="preserve"> del propio Harbour.</w:t>
      </w:r>
    </w:p>
    <w:p>
      <w:pPr>
        <w:pStyle w:val="Normal"/>
        <w:numPr>
          <w:ilvl w:val="0"/>
          <w:numId w:val="0"/>
        </w:numPr>
        <w:spacing w:lineRule="auto" w:line="240" w:beforeAutospacing="1" w:afterAutospacing="1"/>
        <w:jc w:val="both"/>
        <w:outlineLvl w:val="0"/>
        <w:rPr>
          <w:rFonts w:ascii="Euphemia" w:hAnsi="Euphemia" w:eastAsia="Times New Roman" w:cs="Times New Roman"/>
          <w:b/>
          <w:b/>
          <w:bCs/>
          <w:sz w:val="48"/>
          <w:szCs w:val="48"/>
          <w:lang w:eastAsia="es-ES"/>
        </w:rPr>
      </w:pPr>
      <w:r>
        <w:rPr>
          <w:rFonts w:eastAsia="Times New Roman" w:cs="Times New Roman" w:ascii="Euphemia" w:hAnsi="Euphemia"/>
          <w:b/>
          <w:bCs/>
          <w:sz w:val="48"/>
          <w:szCs w:val="48"/>
          <w:lang w:eastAsia="es-ES"/>
        </w:rPr>
        <w:t>Límites</w:t>
      </w:r>
    </w:p>
    <w:p>
      <w:pPr>
        <w:pStyle w:val="Normal"/>
        <w:spacing w:lineRule="auto" w:line="240" w:beforeAutospacing="1" w:afterAutospacing="1"/>
        <w:ind w:firstLine="708"/>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El límite más importante es el de la cantidad de páginas, que es bastante alto. Generando nóminas con un bitmap de fondo se han generado pdfs de hasta 8000 páginas. Aparentemente superando esa cantidad de páginas se producen errores por la falta de capacidad de las estructuras internas de los pdfs, que requiere una reestructuración interna de la paginación que Haru no es capaz de hacer.</w:t>
      </w:r>
    </w:p>
    <w:p>
      <w:pPr>
        <w:pStyle w:val="Normal"/>
        <w:numPr>
          <w:ilvl w:val="0"/>
          <w:numId w:val="0"/>
        </w:numPr>
        <w:spacing w:lineRule="auto" w:line="240" w:beforeAutospacing="1" w:afterAutospacing="1"/>
        <w:jc w:val="both"/>
        <w:outlineLvl w:val="0"/>
        <w:rPr>
          <w:rFonts w:ascii="Euphemia" w:hAnsi="Euphemia" w:eastAsia="Times New Roman" w:cs="Times New Roman"/>
          <w:b/>
          <w:b/>
          <w:bCs/>
          <w:sz w:val="48"/>
          <w:szCs w:val="48"/>
          <w:lang w:eastAsia="es-ES"/>
        </w:rPr>
      </w:pPr>
      <w:r>
        <w:rPr>
          <w:rFonts w:eastAsia="Times New Roman" w:cs="Times New Roman" w:ascii="Euphemia" w:hAnsi="Euphemia"/>
          <w:b/>
          <w:bCs/>
          <w:sz w:val="48"/>
          <w:szCs w:val="48"/>
          <w:lang w:eastAsia="es-ES"/>
        </w:rPr>
        <w:t>Errores, cosas que faltan...</w:t>
      </w:r>
    </w:p>
    <w:p>
      <w:pPr>
        <w:pStyle w:val="Normal"/>
        <w:spacing w:lineRule="auto" w:line="240" w:beforeAutospacing="1" w:afterAutospacing="1"/>
        <w:ind w:firstLine="397"/>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 xml:space="preserve">Como es una versión muy temprana, es probable que algo no funcione como se espera o echemos en falta alguna funcionalidad. Para poder implementar nuevas funciones o corregir/modificar las existentes, la clase está montada con el patrón </w:t>
      </w:r>
      <w:r>
        <w:rPr>
          <w:rFonts w:eastAsia="Times New Roman" w:cs="Times New Roman" w:ascii="Euphemia" w:hAnsi="Euphemia"/>
          <w:b/>
          <w:sz w:val="24"/>
          <w:szCs w:val="24"/>
          <w:lang w:eastAsia="es-ES"/>
        </w:rPr>
        <w:t>'variaciones protegidas'</w:t>
      </w:r>
      <w:r>
        <w:rPr>
          <w:rFonts w:eastAsia="Times New Roman" w:cs="Times New Roman" w:ascii="Euphemia" w:hAnsi="Euphemia"/>
          <w:sz w:val="24"/>
          <w:szCs w:val="24"/>
          <w:lang w:eastAsia="es-ES"/>
        </w:rPr>
        <w:t>, usando como fachada una clase intermedia vacía (THaruPDF), que hereda toda la funcionalidad de la implementación real (THaruPDFBase). Esto tiene como objeto permitirnos introducir ajustes y nuevas funciones sin tener que modificar el código original. Si queremos modificar algo de la clase, EN NUESTRO PROYECTO crearemos un nuevo prg y declararemos la clase THaruPDF que herede de THaruPDFBase (podemos copiar el prg vacio que ya está en el proyecto de la librería), y a</w:t>
      </w:r>
      <w:r>
        <w:rPr>
          <w:rFonts w:eastAsia="Times New Roman" w:cs="Arial" w:ascii="Arial" w:hAnsi="Arial"/>
          <w:sz w:val="24"/>
          <w:szCs w:val="24"/>
          <w:lang w:eastAsia="es-ES"/>
        </w:rPr>
        <w:t>ń</w:t>
      </w:r>
      <w:r>
        <w:rPr>
          <w:rFonts w:eastAsia="Times New Roman" w:cs="Times New Roman" w:ascii="Euphemia" w:hAnsi="Euphemia"/>
          <w:sz w:val="24"/>
          <w:szCs w:val="24"/>
          <w:lang w:eastAsia="es-ES"/>
        </w:rPr>
        <w:t>adiremos all</w:t>
      </w:r>
      <w:r>
        <w:rPr>
          <w:rFonts w:eastAsia="Times New Roman" w:cs="Euphemia" w:ascii="Euphemia" w:hAnsi="Euphemia"/>
          <w:sz w:val="24"/>
          <w:szCs w:val="24"/>
          <w:lang w:eastAsia="es-ES"/>
        </w:rPr>
        <w:t>í</w:t>
      </w:r>
      <w:r>
        <w:rPr>
          <w:rFonts w:eastAsia="Times New Roman" w:cs="Times New Roman" w:ascii="Euphemia" w:hAnsi="Euphemia"/>
          <w:sz w:val="24"/>
          <w:szCs w:val="24"/>
          <w:lang w:eastAsia="es-ES"/>
        </w:rPr>
        <w:t xml:space="preserve"> todo el nuevo c</w:t>
      </w:r>
      <w:r>
        <w:rPr>
          <w:rFonts w:eastAsia="Times New Roman" w:cs="Euphemia" w:ascii="Euphemia" w:hAnsi="Euphemia"/>
          <w:sz w:val="24"/>
          <w:szCs w:val="24"/>
          <w:lang w:eastAsia="es-ES"/>
        </w:rPr>
        <w:t>ó</w:t>
      </w:r>
      <w:r>
        <w:rPr>
          <w:rFonts w:eastAsia="Times New Roman" w:cs="Times New Roman" w:ascii="Euphemia" w:hAnsi="Euphemia"/>
          <w:sz w:val="24"/>
          <w:szCs w:val="24"/>
          <w:lang w:eastAsia="es-ES"/>
        </w:rPr>
        <w:t>digo. Con esto lograremos que la clase haga lo que queremos o a</w:t>
      </w:r>
      <w:r>
        <w:rPr>
          <w:rFonts w:eastAsia="Times New Roman" w:cs="Arial" w:ascii="Arial" w:hAnsi="Arial"/>
          <w:sz w:val="24"/>
          <w:szCs w:val="24"/>
          <w:lang w:eastAsia="es-ES"/>
        </w:rPr>
        <w:t>ń</w:t>
      </w:r>
      <w:r>
        <w:rPr>
          <w:rFonts w:eastAsia="Times New Roman" w:cs="Times New Roman" w:ascii="Euphemia" w:hAnsi="Euphemia"/>
          <w:sz w:val="24"/>
          <w:szCs w:val="24"/>
          <w:lang w:eastAsia="es-ES"/>
        </w:rPr>
        <w:t>adamos alguna prestaci</w:t>
      </w:r>
      <w:r>
        <w:rPr>
          <w:rFonts w:eastAsia="Times New Roman" w:cs="Euphemia" w:ascii="Euphemia" w:hAnsi="Euphemia"/>
          <w:sz w:val="24"/>
          <w:szCs w:val="24"/>
          <w:lang w:eastAsia="es-ES"/>
        </w:rPr>
        <w:t>ó</w:t>
      </w:r>
      <w:r>
        <w:rPr>
          <w:rFonts w:eastAsia="Times New Roman" w:cs="Times New Roman" w:ascii="Euphemia" w:hAnsi="Euphemia"/>
          <w:sz w:val="24"/>
          <w:szCs w:val="24"/>
          <w:lang w:eastAsia="es-ES"/>
        </w:rPr>
        <w:t>n sin interferir con el c</w:t>
      </w:r>
      <w:r>
        <w:rPr>
          <w:rFonts w:eastAsia="Times New Roman" w:cs="Euphemia" w:ascii="Euphemia" w:hAnsi="Euphemia"/>
          <w:sz w:val="24"/>
          <w:szCs w:val="24"/>
          <w:lang w:eastAsia="es-ES"/>
        </w:rPr>
        <w:t>ó</w:t>
      </w:r>
      <w:r>
        <w:rPr>
          <w:rFonts w:eastAsia="Times New Roman" w:cs="Times New Roman" w:ascii="Euphemia" w:hAnsi="Euphemia"/>
          <w:sz w:val="24"/>
          <w:szCs w:val="24"/>
          <w:lang w:eastAsia="es-ES"/>
        </w:rPr>
        <w:t>digo p</w:t>
      </w:r>
      <w:r>
        <w:rPr>
          <w:rFonts w:eastAsia="Times New Roman" w:cs="Euphemia" w:ascii="Euphemia" w:hAnsi="Euphemia"/>
          <w:sz w:val="24"/>
          <w:szCs w:val="24"/>
          <w:lang w:eastAsia="es-ES"/>
        </w:rPr>
        <w:t>ú</w:t>
      </w:r>
      <w:r>
        <w:rPr>
          <w:rFonts w:eastAsia="Times New Roman" w:cs="Times New Roman" w:ascii="Euphemia" w:hAnsi="Euphemia"/>
          <w:sz w:val="24"/>
          <w:szCs w:val="24"/>
          <w:lang w:eastAsia="es-ES"/>
        </w:rPr>
        <w:t>blico de la librer</w:t>
      </w:r>
      <w:r>
        <w:rPr>
          <w:rFonts w:eastAsia="Times New Roman" w:cs="Euphemia" w:ascii="Euphemia" w:hAnsi="Euphemia"/>
          <w:sz w:val="24"/>
          <w:szCs w:val="24"/>
          <w:lang w:eastAsia="es-ES"/>
        </w:rPr>
        <w:t>í</w:t>
      </w:r>
      <w:r>
        <w:rPr>
          <w:rFonts w:eastAsia="Times New Roman" w:cs="Times New Roman" w:ascii="Euphemia" w:hAnsi="Euphemia"/>
          <w:sz w:val="24"/>
          <w:szCs w:val="24"/>
          <w:lang w:eastAsia="es-ES"/>
        </w:rPr>
        <w:t>a, usado en todos los proyectos.</w:t>
      </w:r>
    </w:p>
    <w:p>
      <w:pPr>
        <w:pStyle w:val="Codigo"/>
        <w:rPr/>
      </w:pPr>
      <w:r>
        <w:rPr/>
        <w:t xml:space="preserve">  </w:t>
      </w:r>
      <w:r>
        <w:rPr/>
        <w:t>#include 'hbclass.ch'</w:t>
      </w:r>
    </w:p>
    <w:p>
      <w:pPr>
        <w:pStyle w:val="Codigo"/>
        <w:rPr/>
      </w:pPr>
      <w:r>
        <w:rPr/>
        <w:t xml:space="preserve">  </w:t>
      </w:r>
      <w:r>
        <w:rPr/>
        <w:t>#include 'harupdf.ch'</w:t>
      </w:r>
    </w:p>
    <w:p>
      <w:pPr>
        <w:pStyle w:val="Codigo"/>
        <w:rPr/>
      </w:pPr>
      <w:r>
        <w:rPr/>
      </w:r>
    </w:p>
    <w:p>
      <w:pPr>
        <w:pStyle w:val="Codigo"/>
        <w:rPr/>
      </w:pPr>
      <w:r>
        <w:rPr/>
        <w:t xml:space="preserve">  </w:t>
      </w:r>
      <w:r>
        <w:rPr/>
        <w:t>#define __NODEBUG__</w:t>
      </w:r>
    </w:p>
    <w:p>
      <w:pPr>
        <w:pStyle w:val="Codigo"/>
        <w:rPr/>
      </w:pPr>
      <w:r>
        <w:rPr/>
        <w:t xml:space="preserve">  </w:t>
      </w:r>
      <w:r>
        <w:rPr/>
        <w:t>#include 'debug.ch'</w:t>
      </w:r>
    </w:p>
    <w:p>
      <w:pPr>
        <w:pStyle w:val="Codigo"/>
        <w:rPr/>
      </w:pPr>
      <w:r>
        <w:rPr/>
      </w:r>
    </w:p>
    <w:p>
      <w:pPr>
        <w:pStyle w:val="Codigo"/>
        <w:rPr/>
      </w:pPr>
      <w:r>
        <w:rPr/>
        <w:t xml:space="preserve">  </w:t>
      </w:r>
      <w:r>
        <w:rPr/>
        <w:t>//-------------------------------------------------------------------------</w:t>
      </w:r>
    </w:p>
    <w:p>
      <w:pPr>
        <w:pStyle w:val="Codigo"/>
        <w:rPr/>
      </w:pPr>
      <w:r>
        <w:rPr/>
        <w:t xml:space="preserve">  </w:t>
      </w:r>
      <w:r>
        <w:rPr/>
        <w:t>CLASS THaruPDF FROM THaruPDFBase</w:t>
      </w:r>
    </w:p>
    <w:p>
      <w:pPr>
        <w:pStyle w:val="Codigo"/>
        <w:rPr/>
      </w:pPr>
      <w:r>
        <w:rPr/>
        <w:t xml:space="preserve">     </w:t>
      </w:r>
      <w:r>
        <w:rPr/>
        <w:t>// Clase intermedia para proveer de variaciones protegidas</w:t>
      </w:r>
    </w:p>
    <w:p>
      <w:pPr>
        <w:pStyle w:val="Codigo"/>
        <w:rPr/>
      </w:pPr>
      <w:r>
        <w:rPr/>
        <w:t xml:space="preserve">  </w:t>
      </w:r>
      <w:r>
        <w:rPr/>
        <w:t>ENDCLASS</w:t>
      </w:r>
    </w:p>
    <w:p>
      <w:pPr>
        <w:pStyle w:val="Normal"/>
        <w:spacing w:lineRule="auto" w:line="240" w:beforeAutospacing="1" w:afterAutospacing="1"/>
        <w:ind w:firstLine="397"/>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Cuando alguna nueva funcionalidad se incorpore a la librería, automáticamente se incluirá en nuestro proyecto, sin afectar la parte local del código adicional que ya existe.</w:t>
      </w:r>
    </w:p>
    <w:p>
      <w:pPr>
        <w:pStyle w:val="Normal"/>
        <w:numPr>
          <w:ilvl w:val="0"/>
          <w:numId w:val="0"/>
        </w:numPr>
        <w:spacing w:lineRule="auto" w:line="240" w:beforeAutospacing="1" w:afterAutospacing="1"/>
        <w:jc w:val="both"/>
        <w:outlineLvl w:val="0"/>
        <w:rPr>
          <w:rFonts w:ascii="Euphemia" w:hAnsi="Euphemia" w:eastAsia="Times New Roman" w:cs="Times New Roman"/>
          <w:b/>
          <w:b/>
          <w:bCs/>
          <w:sz w:val="48"/>
          <w:szCs w:val="48"/>
          <w:lang w:eastAsia="es-ES"/>
        </w:rPr>
      </w:pPr>
      <w:r>
        <w:rPr>
          <w:rFonts w:eastAsia="Times New Roman" w:cs="Times New Roman" w:ascii="Euphemia" w:hAnsi="Euphemia"/>
          <w:b/>
          <w:bCs/>
          <w:sz w:val="48"/>
          <w:szCs w:val="48"/>
          <w:lang w:eastAsia="es-ES"/>
        </w:rPr>
        <w:t>Ejemplo de uso</w:t>
      </w:r>
    </w:p>
    <w:p>
      <w:pPr>
        <w:pStyle w:val="Normal"/>
        <w:ind w:firstLine="708"/>
        <w:jc w:val="both"/>
        <w:rPr>
          <w:rFonts w:ascii="Euphemia" w:hAnsi="Euphemia" w:eastAsia="Times New Roman" w:cs="Times New Roman"/>
          <w:sz w:val="24"/>
          <w:szCs w:val="24"/>
          <w:lang w:eastAsia="es-ES"/>
        </w:rPr>
      </w:pPr>
      <w:r>
        <w:rPr>
          <w:rFonts w:eastAsia="Times New Roman" w:cs="Times New Roman" w:ascii="Euphemia" w:hAnsi="Euphemia"/>
          <w:sz w:val="24"/>
          <w:szCs w:val="24"/>
          <w:lang w:eastAsia="es-ES"/>
        </w:rPr>
        <w:t>En la carpeta \PrinterPdfTest hay un proyecto con el ejemplo de uso para imprimir una nómina. Incluye algunos ejemplos complejos de uso, como la adaptación de un texto a un recuadro.</w:t>
      </w:r>
    </w:p>
    <w:p>
      <w:pPr>
        <w:pStyle w:val="Normal"/>
        <w:spacing w:before="0" w:after="200"/>
        <w:ind w:firstLine="708"/>
        <w:jc w:val="both"/>
        <w:rPr>
          <w:rFonts w:ascii="Euphemia" w:hAnsi="Euphemia" w:eastAsia="Times New Roman" w:cs="Times New Roman"/>
          <w:sz w:val="24"/>
          <w:szCs w:val="24"/>
          <w:lang w:eastAsia="es-ES"/>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Consolas">
    <w:charset w:val="00"/>
    <w:family w:val="roman"/>
    <w:pitch w:val="variable"/>
  </w:font>
  <w:font w:name="Cambria">
    <w:charset w:val="00"/>
    <w:family w:val="roman"/>
    <w:pitch w:val="variable"/>
  </w:font>
  <w:font w:name="Liberation Sans">
    <w:altName w:val="Arial"/>
    <w:charset w:val="00"/>
    <w:family w:val="swiss"/>
    <w:pitch w:val="variable"/>
  </w:font>
  <w:font w:name="Euphemia">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7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Ttulo1">
    <w:name w:val="Heading 1"/>
    <w:basedOn w:val="Normal"/>
    <w:link w:val="Ttulo1Car"/>
    <w:uiPriority w:val="9"/>
    <w:qFormat/>
    <w:rsid w:val="00486175"/>
    <w:pPr>
      <w:spacing w:lineRule="auto" w:line="240" w:beforeAutospacing="1" w:afterAutospacing="1"/>
      <w:outlineLvl w:val="0"/>
    </w:pPr>
    <w:rPr>
      <w:rFonts w:ascii="Times New Roman" w:hAnsi="Times New Roman" w:eastAsia="Times New Roman" w:cs="Times New Roman"/>
      <w:b/>
      <w:bCs/>
      <w:sz w:val="48"/>
      <w:szCs w:val="48"/>
      <w:lang w:eastAsia="es-ES"/>
    </w:rPr>
  </w:style>
  <w:style w:type="paragraph" w:styleId="Ttulo2">
    <w:name w:val="Heading 2"/>
    <w:basedOn w:val="Normal"/>
    <w:link w:val="Ttulo2Car"/>
    <w:uiPriority w:val="9"/>
    <w:qFormat/>
    <w:rsid w:val="00486175"/>
    <w:pPr>
      <w:spacing w:lineRule="auto" w:line="240" w:beforeAutospacing="1" w:afterAutospacing="1"/>
      <w:outlineLvl w:val="1"/>
    </w:pPr>
    <w:rPr>
      <w:rFonts w:ascii="Times New Roman" w:hAnsi="Times New Roman" w:eastAsia="Times New Roman" w:cs="Times New Roman"/>
      <w:b/>
      <w:bCs/>
      <w:sz w:val="36"/>
      <w:szCs w:val="36"/>
      <w:lang w:eastAsia="es-E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486175"/>
    <w:rPr>
      <w:rFonts w:ascii="Times New Roman" w:hAnsi="Times New Roman" w:eastAsia="Times New Roman" w:cs="Times New Roman"/>
      <w:b/>
      <w:bCs/>
      <w:sz w:val="48"/>
      <w:szCs w:val="48"/>
      <w:lang w:eastAsia="es-ES"/>
    </w:rPr>
  </w:style>
  <w:style w:type="character" w:styleId="Ttulo2Car" w:customStyle="1">
    <w:name w:val="Título 2 Car"/>
    <w:basedOn w:val="DefaultParagraphFont"/>
    <w:link w:val="Ttulo2"/>
    <w:uiPriority w:val="9"/>
    <w:qFormat/>
    <w:rsid w:val="00486175"/>
    <w:rPr>
      <w:rFonts w:ascii="Times New Roman" w:hAnsi="Times New Roman" w:eastAsia="Times New Roman" w:cs="Times New Roman"/>
      <w:b/>
      <w:bCs/>
      <w:sz w:val="36"/>
      <w:szCs w:val="36"/>
      <w:lang w:eastAsia="es-ES"/>
    </w:rPr>
  </w:style>
  <w:style w:type="character" w:styleId="HTMLconformatoprevioCar" w:customStyle="1">
    <w:name w:val="HTML con formato previo Car"/>
    <w:basedOn w:val="DefaultParagraphFont"/>
    <w:link w:val="HTMLconformatoprevio"/>
    <w:uiPriority w:val="99"/>
    <w:semiHidden/>
    <w:qFormat/>
    <w:rsid w:val="00486175"/>
    <w:rPr>
      <w:rFonts w:ascii="Courier New" w:hAnsi="Courier New" w:eastAsia="Times New Roman" w:cs="Courier New"/>
      <w:sz w:val="20"/>
      <w:szCs w:val="20"/>
      <w:lang w:eastAsia="es-ES"/>
    </w:rPr>
  </w:style>
  <w:style w:type="character" w:styleId="N" w:customStyle="1">
    <w:name w:val="n"/>
    <w:basedOn w:val="DefaultParagraphFont"/>
    <w:qFormat/>
    <w:rsid w:val="00486175"/>
    <w:rPr/>
  </w:style>
  <w:style w:type="character" w:styleId="O" w:customStyle="1">
    <w:name w:val="o"/>
    <w:basedOn w:val="DefaultParagraphFont"/>
    <w:qFormat/>
    <w:rsid w:val="00486175"/>
    <w:rPr/>
  </w:style>
  <w:style w:type="character" w:styleId="C1" w:customStyle="1">
    <w:name w:val="c1"/>
    <w:basedOn w:val="DefaultParagraphFont"/>
    <w:qFormat/>
    <w:rsid w:val="00486175"/>
    <w:rPr/>
  </w:style>
  <w:style w:type="character" w:styleId="Destacado">
    <w:name w:val="Destacado"/>
    <w:basedOn w:val="DefaultParagraphFont"/>
    <w:uiPriority w:val="20"/>
    <w:qFormat/>
    <w:rsid w:val="00486175"/>
    <w:rPr>
      <w:i/>
      <w:iCs/>
    </w:rPr>
  </w:style>
  <w:style w:type="character" w:styleId="CodigoCar" w:customStyle="1">
    <w:name w:val="Codigo Car"/>
    <w:basedOn w:val="DefaultParagraphFont"/>
    <w:link w:val="Codigo"/>
    <w:qFormat/>
    <w:rsid w:val="00f97d1f"/>
    <w:rPr>
      <w:rFonts w:ascii="Consolas" w:hAnsi="Consolas" w:eastAsia="Times New Roman" w:cs="Consolas"/>
      <w:color w:val="215868" w:themeColor="accent5" w:themeShade="80"/>
      <w:sz w:val="20"/>
      <w:szCs w:val="24"/>
      <w:lang w:eastAsia="es-ES"/>
    </w:rPr>
  </w:style>
  <w:style w:type="character" w:styleId="TtuloCar" w:customStyle="1">
    <w:name w:val="Título Car"/>
    <w:basedOn w:val="DefaultParagraphFont"/>
    <w:link w:val="Ttulo"/>
    <w:uiPriority w:val="10"/>
    <w:qFormat/>
    <w:rsid w:val="002259c0"/>
    <w:rPr>
      <w:rFonts w:ascii="Cambria" w:hAnsi="Cambria" w:eastAsia="" w:cs="" w:asciiTheme="majorHAnsi" w:cstheme="majorBidi" w:eastAsiaTheme="majorEastAsia" w:hAnsiTheme="majorHAnsi"/>
      <w:color w:val="17365D" w:themeColor="text2" w:themeShade="bf"/>
      <w:spacing w:val="5"/>
      <w:sz w:val="52"/>
      <w:szCs w:val="52"/>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486175"/>
    <w:pPr>
      <w:spacing w:lineRule="auto" w:line="240" w:beforeAutospacing="1" w:afterAutospacing="1"/>
    </w:pPr>
    <w:rPr>
      <w:rFonts w:ascii="Times New Roman" w:hAnsi="Times New Roman" w:eastAsia="Times New Roman" w:cs="Times New Roman"/>
      <w:sz w:val="24"/>
      <w:szCs w:val="24"/>
      <w:lang w:eastAsia="es-ES"/>
    </w:rPr>
  </w:style>
  <w:style w:type="paragraph" w:styleId="HTMLPreformatted">
    <w:name w:val="HTML Preformatted"/>
    <w:basedOn w:val="Normal"/>
    <w:link w:val="HTMLconformatoprevioCar"/>
    <w:uiPriority w:val="99"/>
    <w:semiHidden/>
    <w:unhideWhenUsed/>
    <w:qFormat/>
    <w:rsid w:val="0048617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Codigo" w:customStyle="1">
    <w:name w:val="Codigo"/>
    <w:basedOn w:val="Normal"/>
    <w:link w:val="CodigoCar"/>
    <w:qFormat/>
    <w:rsid w:val="00f97d1f"/>
    <w:pPr>
      <w:spacing w:lineRule="auto" w:line="240" w:beforeAutospacing="1" w:afterAutospacing="1"/>
      <w:ind w:left="397" w:hanging="0"/>
      <w:contextualSpacing/>
    </w:pPr>
    <w:rPr>
      <w:rFonts w:ascii="Consolas" w:hAnsi="Consolas" w:eastAsia="Times New Roman" w:cs="Consolas"/>
      <w:color w:val="215868" w:themeColor="accent5" w:themeShade="80"/>
      <w:sz w:val="20"/>
      <w:szCs w:val="24"/>
      <w:lang w:eastAsia="es-ES"/>
    </w:rPr>
  </w:style>
  <w:style w:type="paragraph" w:styleId="Titular">
    <w:name w:val="Title"/>
    <w:basedOn w:val="Normal"/>
    <w:next w:val="Normal"/>
    <w:link w:val="TtuloCar"/>
    <w:uiPriority w:val="10"/>
    <w:qFormat/>
    <w:rsid w:val="002259c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Application>LibreOffice/5.2.4.2$Windows_x86 LibreOffice_project/3d5603e1122f0f102b62521720ab13a38a4e0eb0</Application>
  <Pages>4</Pages>
  <Words>918</Words>
  <Characters>5081</Characters>
  <CharactersWithSpaces>5959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2015-02-23T08:33:00Z</dcterms:created>
  <dc:creator>Carlos</dc:creator>
  <dc:description/>
  <dc:language>es-ES</dc:language>
  <cp:lastModifiedBy/>
  <dcterms:modified xsi:type="dcterms:W3CDTF">2017-01-18T07:05:16Z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