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6B0E96">
      <w:r>
        <w:t>La liste des contrats est entièrement chargé, c’est le navigateur qui va filtrer en fonction du domaine selectionné : colonne ccaché dans la liste des contrats filtrant le domaine.</w:t>
      </w:r>
    </w:p>
    <w:p w:rsidR="00625177" w:rsidRDefault="00625177"/>
    <w:p w:rsidR="00625177" w:rsidRDefault="00625177">
      <w:pPr>
        <w:rPr>
          <w:b/>
        </w:rPr>
      </w:pPr>
      <w:r>
        <w:t xml:space="preserve">Dans les DSS, nous prenons en compte les </w:t>
      </w:r>
      <w:r>
        <w:rPr>
          <w:b/>
        </w:rPr>
        <w:t>entités</w:t>
      </w:r>
      <w:r>
        <w:t xml:space="preserve"> (carrés sur le modèle du domaine) et non les </w:t>
      </w:r>
      <w:r>
        <w:rPr>
          <w:b/>
        </w:rPr>
        <w:t>objets métiers.</w:t>
      </w:r>
    </w:p>
    <w:p w:rsidR="009560A2" w:rsidRDefault="009560A2">
      <w:pPr>
        <w:rPr>
          <w:b/>
        </w:rPr>
      </w:pPr>
    </w:p>
    <w:p w:rsidR="009560A2" w:rsidRPr="009560A2" w:rsidRDefault="009560A2">
      <w:pPr>
        <w:rPr>
          <w:b/>
        </w:rPr>
      </w:pPr>
      <w:r>
        <w:t xml:space="preserve">Dans notre cas, l’entité </w:t>
      </w:r>
      <w:r>
        <w:rPr>
          <w:b/>
        </w:rPr>
        <w:t>Contrat</w:t>
      </w:r>
      <w:r>
        <w:t xml:space="preserve"> est juste le </w:t>
      </w:r>
      <w:r>
        <w:rPr>
          <w:b/>
        </w:rPr>
        <w:t xml:space="preserve">type </w:t>
      </w:r>
      <w:r>
        <w:t xml:space="preserve">(assurance, surveillance …), les </w:t>
      </w:r>
      <w:r>
        <w:rPr>
          <w:b/>
        </w:rPr>
        <w:t>contrats client</w:t>
      </w:r>
      <w:r>
        <w:t xml:space="preserve"> se trouve dans </w:t>
      </w:r>
      <w:r>
        <w:rPr>
          <w:b/>
        </w:rPr>
        <w:t>suscription contrat.</w:t>
      </w:r>
    </w:p>
    <w:p w:rsidR="00625177" w:rsidRPr="00625177" w:rsidRDefault="00261493">
      <w:r>
        <w:t>Suite Dss -&gt; Icars</w:t>
      </w:r>
      <w:r w:rsidR="00064D2C">
        <w:t xml:space="preserve"> -&gt; on sort les services -&gt; vérifie la concordance des services avec les DSS -&gt; faire DSD</w:t>
      </w:r>
      <w:bookmarkStart w:id="0" w:name="_GoBack"/>
      <w:bookmarkEnd w:id="0"/>
    </w:p>
    <w:sectPr w:rsidR="00625177" w:rsidRPr="00625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B9"/>
    <w:rsid w:val="000157CA"/>
    <w:rsid w:val="00064D2C"/>
    <w:rsid w:val="000905A3"/>
    <w:rsid w:val="00261493"/>
    <w:rsid w:val="00625177"/>
    <w:rsid w:val="006B0E96"/>
    <w:rsid w:val="009560A2"/>
    <w:rsid w:val="00B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1A58"/>
  <w15:chartTrackingRefBased/>
  <w15:docId w15:val="{FBC9CABD-1674-499D-9DBD-19F7CEB0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7</cp:revision>
  <dcterms:created xsi:type="dcterms:W3CDTF">2016-10-12T07:09:00Z</dcterms:created>
  <dcterms:modified xsi:type="dcterms:W3CDTF">2016-10-12T09:29:00Z</dcterms:modified>
</cp:coreProperties>
</file>