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A5DE5" w14:textId="77777777" w:rsidR="00BB4382" w:rsidRDefault="00BB4382" w:rsidP="00BB438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 xml:space="preserve">standard terms and conditions </w:t>
      </w:r>
      <w:r>
        <w:rPr>
          <w:rFonts w:ascii="MS Mincho" w:eastAsia="MS Mincho" w:hAnsi="MS Mincho" w:cs="MS Mincho"/>
        </w:rPr>
        <w:t> </w:t>
      </w:r>
    </w:p>
    <w:p w14:paraId="6180C114" w14:textId="77777777" w:rsidR="00F04B34" w:rsidRDefault="00F04B34">
      <w:bookmarkStart w:id="0" w:name="_GoBack"/>
      <w:bookmarkEnd w:id="0"/>
    </w:p>
    <w:sectPr w:rsidR="00F04B34" w:rsidSect="00791B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82"/>
    <w:rsid w:val="00BB4382"/>
    <w:rsid w:val="00F04B34"/>
    <w:rsid w:val="00F2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BC7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Ryan</dc:creator>
  <cp:keywords/>
  <dc:description/>
  <cp:lastModifiedBy>Nolan Ryan</cp:lastModifiedBy>
  <cp:revision>1</cp:revision>
  <dcterms:created xsi:type="dcterms:W3CDTF">2015-10-22T11:28:00Z</dcterms:created>
  <dcterms:modified xsi:type="dcterms:W3CDTF">2015-10-22T11:29:00Z</dcterms:modified>
</cp:coreProperties>
</file>