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B67008" w:rsidRDefault="006919D5">
      <w:pPr>
        <w:pStyle w:val="Sinespaciado"/>
        <w:rPr>
          <w:rFonts w:ascii="Baskerville Old Face" w:hAnsi="Baskerville Old Face"/>
          <w:sz w:val="72"/>
          <w:szCs w:val="72"/>
        </w:rPr>
      </w:pPr>
    </w:p>
    <w:p w:rsidR="006919D5" w:rsidRPr="00B67008" w:rsidRDefault="006919D5">
      <w:pPr>
        <w:pStyle w:val="Sinespaciado"/>
        <w:rPr>
          <w:rFonts w:ascii="Baskerville Old Face" w:hAnsi="Baskerville Old Face"/>
          <w:sz w:val="72"/>
          <w:szCs w:val="72"/>
        </w:rPr>
      </w:pPr>
    </w:p>
    <w:p w:rsidR="00D06E99" w:rsidRPr="00B67008" w:rsidRDefault="00DC427B">
      <w:pPr>
        <w:pStyle w:val="Sinespaciado"/>
        <w:rPr>
          <w:rFonts w:ascii="Baskerville Old Face" w:hAnsi="Baskerville Old Face"/>
          <w:sz w:val="72"/>
          <w:szCs w:val="72"/>
        </w:rPr>
      </w:pPr>
      <w:r w:rsidRPr="00B67008">
        <w:rPr>
          <w:rFonts w:ascii="Baskerville Old Face" w:hAnsi="Baskerville Old Face"/>
          <w:noProof/>
          <w:lang w:val="es-AR" w:eastAsia="es-AR"/>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7975" cy="867410"/>
                <wp:effectExtent l="0" t="0" r="1206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515BCA5" id="Rectangle 6" o:spid="_x0000_s1026" style="position:absolute;margin-left:0;margin-top:0;width:624.25pt;height:68.3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B67008">
        <w:rPr>
          <w:rFonts w:ascii="Baskerville Old Face" w:hAnsi="Baskerville Old Face"/>
          <w:noProof/>
          <w:lang w:val="es-AR" w:eastAsia="es-AR"/>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6A99C9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bHd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CSVsd0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B67008">
        <w:rPr>
          <w:rFonts w:ascii="Baskerville Old Face" w:hAnsi="Baskerville Old Face"/>
          <w:noProof/>
          <w:lang w:val="es-AR" w:eastAsia="es-AR"/>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D43B87A"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1hG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M+vWEY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B67008">
        <w:rPr>
          <w:rFonts w:ascii="Baskerville Old Face" w:hAnsi="Baskerville Old Face"/>
          <w:noProof/>
          <w:lang w:val="es-AR" w:eastAsia="es-AR"/>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7410"/>
                <wp:effectExtent l="0" t="0" r="12065" b="1143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94F513E" id="Rectangle 7" o:spid="_x0000_s1026" style="position:absolute;margin-left:-14.45pt;margin-top:.4pt;width:624.25pt;height:68.3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D06E99" w:rsidRPr="00B67008" w:rsidRDefault="00844329">
      <w:pPr>
        <w:pStyle w:val="Sinespaciado"/>
        <w:rPr>
          <w:rFonts w:ascii="Baskerville Old Face" w:hAnsi="Baskerville Old Face"/>
          <w:sz w:val="72"/>
          <w:szCs w:val="72"/>
        </w:rPr>
      </w:pPr>
      <w:r w:rsidRPr="00B67008">
        <w:rPr>
          <w:rFonts w:ascii="Baskerville Old Face" w:hAnsi="Baskerville Old Face"/>
          <w:sz w:val="72"/>
          <w:szCs w:val="72"/>
        </w:rPr>
        <w:t>Estimación &lt;</w:t>
      </w:r>
      <w:r w:rsidR="00BF6803" w:rsidRPr="00B67008">
        <w:rPr>
          <w:rFonts w:ascii="Baskerville Old Face" w:hAnsi="Baskerville Old Face"/>
          <w:sz w:val="72"/>
          <w:szCs w:val="72"/>
        </w:rPr>
        <w:t>N</w:t>
      </w:r>
      <w:r w:rsidR="00E56D00">
        <w:rPr>
          <w:rFonts w:ascii="Baskerville Old Face" w:hAnsi="Baskerville Old Face"/>
          <w:sz w:val="72"/>
          <w:szCs w:val="72"/>
        </w:rPr>
        <w:t>2</w:t>
      </w:r>
      <w:r w:rsidRPr="00B67008">
        <w:rPr>
          <w:rFonts w:ascii="Baskerville Old Face" w:hAnsi="Baskerville Old Face"/>
          <w:sz w:val="72"/>
          <w:szCs w:val="72"/>
        </w:rPr>
        <w:t>&gt;</w:t>
      </w:r>
    </w:p>
    <w:p w:rsidR="00D06E99" w:rsidRPr="00B67008" w:rsidRDefault="00E360D0">
      <w:pPr>
        <w:pStyle w:val="Sinespaciado"/>
        <w:rPr>
          <w:rFonts w:ascii="Baskerville Old Face" w:hAnsi="Baskerville Old Face"/>
          <w:sz w:val="36"/>
          <w:szCs w:val="36"/>
        </w:rPr>
      </w:pPr>
      <w:r>
        <w:rPr>
          <w:rFonts w:ascii="Baskerville Old Face" w:hAnsi="Baskerville Old Face"/>
          <w:sz w:val="36"/>
          <w:szCs w:val="36"/>
        </w:rPr>
        <w:t>GEF</w:t>
      </w:r>
    </w:p>
    <w:p w:rsidR="00D06E99" w:rsidRPr="00B67008" w:rsidRDefault="00D06E99">
      <w:pPr>
        <w:pStyle w:val="Sinespaciado"/>
        <w:rPr>
          <w:rFonts w:ascii="Baskerville Old Face" w:hAnsi="Baskerville Old Face"/>
        </w:rPr>
      </w:pPr>
    </w:p>
    <w:p w:rsidR="006919D5" w:rsidRPr="00B67008" w:rsidRDefault="006919D5">
      <w:pPr>
        <w:pStyle w:val="Sinespaciado"/>
        <w:rPr>
          <w:rFonts w:ascii="Baskerville Old Face" w:hAnsi="Baskerville Old Face"/>
        </w:rPr>
      </w:pPr>
    </w:p>
    <w:p w:rsidR="006919D5" w:rsidRPr="00B67008" w:rsidRDefault="006919D5">
      <w:pPr>
        <w:pStyle w:val="Sinespaciado"/>
        <w:rPr>
          <w:rFonts w:ascii="Baskerville Old Face" w:hAnsi="Baskerville Old Face"/>
        </w:rPr>
      </w:pPr>
    </w:p>
    <w:p w:rsidR="006919D5" w:rsidRPr="00B67008" w:rsidRDefault="006919D5">
      <w:pPr>
        <w:pStyle w:val="Sinespaciado"/>
        <w:rPr>
          <w:rFonts w:ascii="Baskerville Old Face" w:hAnsi="Baskerville Old Face"/>
        </w:rPr>
      </w:pPr>
    </w:p>
    <w:p w:rsidR="00D06E99" w:rsidRPr="00B67008" w:rsidRDefault="00E360D0">
      <w:pPr>
        <w:pStyle w:val="Sinespaciado"/>
        <w:rPr>
          <w:rFonts w:ascii="Baskerville Old Face" w:hAnsi="Baskerville Old Face"/>
        </w:rPr>
      </w:pPr>
      <w:r>
        <w:rPr>
          <w:rFonts w:ascii="Baskerville Old Face" w:hAnsi="Baskerville Old Face"/>
          <w:lang w:val="es-AR"/>
        </w:rPr>
        <w:t>LYKAIOS</w:t>
      </w:r>
    </w:p>
    <w:p w:rsidR="00D06E99" w:rsidRPr="00B67008" w:rsidRDefault="00D06E99">
      <w:pPr>
        <w:rPr>
          <w:rFonts w:ascii="Baskerville Old Face" w:hAnsi="Baskerville Old Face"/>
        </w:rPr>
      </w:pPr>
    </w:p>
    <w:p w:rsidR="00BC5404" w:rsidRPr="00B67008" w:rsidRDefault="004E7F70" w:rsidP="000F4F97">
      <w:pPr>
        <w:pStyle w:val="PSI-Comentario"/>
        <w:rPr>
          <w:rFonts w:ascii="Baskerville Old Face" w:hAnsi="Baskerville Old Face"/>
        </w:rPr>
      </w:pPr>
      <w:r>
        <w:rPr>
          <w:noProof/>
          <w:lang w:val="es-ES" w:eastAsia="ja-JP"/>
        </w:rPr>
        <mc:AlternateContent>
          <mc:Choice Requires="wps">
            <w:drawing>
              <wp:anchor distT="0" distB="0" distL="114300" distR="114300" simplePos="0" relativeHeight="251663872" behindDoc="0" locked="0" layoutInCell="1" allowOverlap="1" wp14:anchorId="51F4AF7E" wp14:editId="32FD538F">
                <wp:simplePos x="0" y="0"/>
                <wp:positionH relativeFrom="column">
                  <wp:posOffset>-1338942</wp:posOffset>
                </wp:positionH>
                <wp:positionV relativeFrom="paragraph">
                  <wp:posOffset>2454365</wp:posOffset>
                </wp:positionV>
                <wp:extent cx="3241905" cy="2890058"/>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81177" w:rsidRDefault="00281177" w:rsidP="004E7F70">
                            <w:pPr>
                              <w:ind w:left="708" w:firstLine="708"/>
                            </w:pPr>
                            <w:r>
                              <w:rPr>
                                <w:noProof/>
                                <w:lang w:eastAsia="ja-JP"/>
                              </w:rPr>
                              <w:drawing>
                                <wp:inline distT="0" distB="0" distL="0" distR="0" wp14:anchorId="3B5A2E3A" wp14:editId="0DAC482E">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4AF7E" id="_x0000_t202" coordsize="21600,21600" o:spt="202" path="m,l,21600r21600,l21600,xe">
                <v:stroke joinstyle="miter"/>
                <v:path gradientshapeok="t" o:connecttype="rect"/>
              </v:shapetype>
              <v:shape id="Cuadro de texto 25" o:spid="_x0000_s1026" type="#_x0000_t202" style="position:absolute;left:0;text-align:left;margin-left:-105.45pt;margin-top:193.2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" filled="f" stroked="f">
                <v:textbox>
                  <w:txbxContent>
                    <w:p w:rsidR="00281177" w:rsidRDefault="00281177" w:rsidP="004E7F70">
                      <w:pPr>
                        <w:ind w:left="708" w:firstLine="708"/>
                      </w:pPr>
                      <w:r>
                        <w:rPr>
                          <w:noProof/>
                          <w:lang w:eastAsia="ja-JP"/>
                        </w:rPr>
                        <w:drawing>
                          <wp:inline distT="0" distB="0" distL="0" distR="0" wp14:anchorId="3B5A2E3A" wp14:editId="0DAC482E">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DC427B" w:rsidRPr="00B67008">
        <w:rPr>
          <w:rFonts w:ascii="Baskerville Old Face" w:hAnsi="Baskerville Old Face"/>
          <w:i w:val="0"/>
          <w:noProof/>
          <w:lang w:eastAsia="es-AR"/>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206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B67008">
        <w:rPr>
          <w:rFonts w:ascii="Baskerville Old Face" w:hAnsi="Baskerville Old Face"/>
        </w:rPr>
        <w:br w:type="page"/>
      </w:r>
    </w:p>
    <w:p w:rsidR="00224B75" w:rsidRPr="004E7F70" w:rsidRDefault="00DC427B" w:rsidP="000F4F97">
      <w:pPr>
        <w:pStyle w:val="PSI-Comentario"/>
        <w:rPr>
          <w:rFonts w:ascii="Baskerville Old Face" w:hAnsi="Baskerville Old Face"/>
          <w:color w:val="FFC000" w:themeColor="accent4"/>
        </w:rPr>
      </w:pPr>
      <w:r w:rsidRPr="00B67008">
        <w:rPr>
          <w:rFonts w:ascii="Baskerville Old Face" w:hAnsi="Baskerville Old Face"/>
          <w:noProof/>
          <w:lang w:eastAsia="es-AR"/>
        </w:rPr>
        <w:lastRenderedPageBreak/>
        <mc:AlternateContent>
          <mc:Choice Requires="wps">
            <w:drawing>
              <wp:anchor distT="0" distB="0" distL="114300" distR="114300" simplePos="0" relativeHeight="251661824" behindDoc="0" locked="0" layoutInCell="1" allowOverlap="1">
                <wp:simplePos x="0" y="0"/>
                <wp:positionH relativeFrom="margin">
                  <wp:posOffset>3577590</wp:posOffset>
                </wp:positionH>
                <wp:positionV relativeFrom="margin">
                  <wp:posOffset>67310</wp:posOffset>
                </wp:positionV>
                <wp:extent cx="2047875" cy="7336155"/>
                <wp:effectExtent l="0" t="0" r="0" b="444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solidFill>
                          <a:srgbClr val="FFFFFF"/>
                        </a:solidFill>
                        <a:ln w="9525">
                          <a:solidFill>
                            <a:srgbClr val="31849B"/>
                          </a:solidFill>
                          <a:miter lim="800000"/>
                          <a:headEnd/>
                          <a:tailEnd/>
                        </a:ln>
                      </wps:spPr>
                      <wps:txbx>
                        <w:txbxContent>
                          <w:p w:rsidR="00281177" w:rsidRDefault="00281177" w:rsidP="00BD4891">
                            <w:pPr>
                              <w:pStyle w:val="PSI-DescripcindelDocumentos"/>
                              <w:ind w:left="0" w:firstLine="0"/>
                            </w:pPr>
                            <w:r>
                              <w:t xml:space="preserve">Este documento es la plantilla de una estimación dada, y considera los casos de uso descriptos en el documento de arquitectura del sistema que no fueran implementados hasta el momento. </w:t>
                            </w:r>
                          </w:p>
                          <w:p w:rsidR="00281177" w:rsidRPr="00B02A52" w:rsidRDefault="00281177" w:rsidP="00BD4891">
                            <w:pPr>
                              <w:pStyle w:val="PSI-DescripcindelDocumentos"/>
                              <w:ind w:left="0" w:firstLine="0"/>
                              <w:rPr>
                                <w:b/>
                              </w:rPr>
                            </w:pPr>
                            <w:r>
                              <w:t xml:space="preserve">Esta estimación se realiza según el plan de estimación definido para este proyecto. </w:t>
                            </w:r>
                          </w:p>
                          <w:p w:rsidR="00281177" w:rsidRDefault="00281177" w:rsidP="00BD4891">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" strokecolor="#31849b">
                <v:path arrowok="t"/>
                <v:textbox>
                  <w:txbxContent>
                    <w:p w:rsidR="00281177" w:rsidRDefault="00281177" w:rsidP="00BD4891">
                      <w:pPr>
                        <w:pStyle w:val="PSI-DescripcindelDocumentos"/>
                        <w:ind w:left="0" w:firstLine="0"/>
                      </w:pPr>
                      <w:r>
                        <w:t xml:space="preserve">Este documento es la plantilla de una estimación dada, y considera los casos de uso descriptos en el documento de arquitectura del sistema que no fueran implementados hasta el momento. </w:t>
                      </w:r>
                    </w:p>
                    <w:p w:rsidR="00281177" w:rsidRPr="00B02A52" w:rsidRDefault="00281177" w:rsidP="00BD4891">
                      <w:pPr>
                        <w:pStyle w:val="PSI-DescripcindelDocumentos"/>
                        <w:ind w:left="0" w:firstLine="0"/>
                        <w:rPr>
                          <w:b/>
                        </w:rPr>
                      </w:pPr>
                      <w:r>
                        <w:t xml:space="preserve">Esta estimación se realiza según el plan de estimación definido para este proyecto. </w:t>
                      </w:r>
                    </w:p>
                    <w:p w:rsidR="00281177" w:rsidRDefault="00281177" w:rsidP="00BD4891">
                      <w:pPr>
                        <w:pStyle w:val="PSI-DescripcindelDocumentos"/>
                      </w:pPr>
                    </w:p>
                  </w:txbxContent>
                </v:textbox>
                <w10:wrap type="square" anchorx="margin" anchory="margin"/>
              </v:shape>
            </w:pict>
          </mc:Fallback>
        </mc:AlternateContent>
      </w:r>
      <w:r w:rsidR="008B3B0F" w:rsidRPr="00B67008">
        <w:rPr>
          <w:rFonts w:ascii="Baskerville Old Face" w:hAnsi="Baskerville Old Face"/>
        </w:rPr>
        <w:t>[</w:t>
      </w:r>
      <w:r w:rsidR="008B3B0F" w:rsidRPr="004E7F70">
        <w:rPr>
          <w:rFonts w:ascii="Baskerville Old Face" w:hAnsi="Baskerville Old Face"/>
          <w:color w:val="FFC000" w:themeColor="accent4"/>
        </w:rPr>
        <w:t>Este documento es la plantilla base para elaborar el documento</w:t>
      </w:r>
      <w:r w:rsidR="000F79DF" w:rsidRPr="004E7F70">
        <w:rPr>
          <w:rFonts w:ascii="Baskerville Old Face" w:hAnsi="Baskerville Old Face"/>
          <w:color w:val="FFC000" w:themeColor="accent4"/>
        </w:rPr>
        <w:t xml:space="preserve"> </w:t>
      </w:r>
      <w:r w:rsidR="00844329" w:rsidRPr="004E7F70">
        <w:rPr>
          <w:rFonts w:ascii="Baskerville Old Face" w:hAnsi="Baskerville Old Face"/>
          <w:color w:val="FFC000" w:themeColor="accent4"/>
        </w:rPr>
        <w:t>Estimación &lt;Número&gt;</w:t>
      </w:r>
      <w:r w:rsidR="008B3B0F" w:rsidRPr="004E7F70">
        <w:rPr>
          <w:rFonts w:ascii="Baskerville Old Face" w:hAnsi="Baskerville Old Face"/>
          <w:color w:val="FFC000" w:themeColor="accent4"/>
        </w:rPr>
        <w:t xml:space="preserve">. </w:t>
      </w:r>
    </w:p>
    <w:p w:rsidR="00224B75" w:rsidRPr="004E7F70" w:rsidRDefault="00DC427B" w:rsidP="000F4F97">
      <w:pPr>
        <w:pStyle w:val="PSI-Comentario"/>
        <w:rPr>
          <w:rFonts w:ascii="Baskerville Old Face" w:hAnsi="Baskerville Old Face"/>
          <w:color w:val="FFC000" w:themeColor="accent4"/>
        </w:rPr>
      </w:pPr>
      <w:r w:rsidRPr="004E7F70">
        <w:rPr>
          <w:rFonts w:ascii="Baskerville Old Face" w:hAnsi="Baskerville Old Face"/>
          <w:noProof/>
          <w:color w:val="FFC000" w:themeColor="accent4"/>
          <w:lang w:eastAsia="es-AR"/>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5C17C"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WC9UxT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4E7F70">
        <w:rPr>
          <w:rFonts w:ascii="Baskerville Old Face" w:hAnsi="Baskerville Old Face"/>
          <w:color w:val="FFC000" w:themeColor="accent4"/>
        </w:rPr>
        <w:t xml:space="preserve">Los textos que aparecen entre </w:t>
      </w:r>
      <w:r w:rsidR="00397566" w:rsidRPr="004E7F70">
        <w:rPr>
          <w:rFonts w:ascii="Baskerville Old Face" w:hAnsi="Baskerville Old Face"/>
          <w:color w:val="FFC000" w:themeColor="accent4"/>
        </w:rPr>
        <w:t>corchetes</w:t>
      </w:r>
      <w:r w:rsidR="008B3B0F" w:rsidRPr="004E7F70">
        <w:rPr>
          <w:rFonts w:ascii="Baskerville Old Face" w:hAnsi="Baskerville Old Face"/>
          <w:color w:val="FFC000" w:themeColor="accent4"/>
        </w:rPr>
        <w:t xml:space="preserve"> son explicaciones de que debe contener cada sección</w:t>
      </w:r>
      <w:r w:rsidR="00224B75" w:rsidRPr="004E7F70">
        <w:rPr>
          <w:rFonts w:ascii="Baskerville Old Face" w:hAnsi="Baskerville Old Face"/>
          <w:color w:val="FFC000" w:themeColor="accent4"/>
        </w:rPr>
        <w:t>, los cuales se encuentran con estilo “PSI – Comentario”</w:t>
      </w:r>
      <w:r w:rsidR="008B3B0F" w:rsidRPr="004E7F70">
        <w:rPr>
          <w:rFonts w:ascii="Baskerville Old Face" w:hAnsi="Baskerville Old Face"/>
          <w:color w:val="FFC000" w:themeColor="accent4"/>
        </w:rPr>
        <w:t>. Dichos textos se deben seleccionar y sustituir por el contenido que corresponda</w:t>
      </w:r>
      <w:r w:rsidR="00224B75" w:rsidRPr="004E7F70">
        <w:rPr>
          <w:rFonts w:ascii="Baskerville Old Face" w:hAnsi="Baskerville Old Face"/>
          <w:color w:val="FFC000" w:themeColor="accent4"/>
        </w:rPr>
        <w:t xml:space="preserve"> en estilo “</w:t>
      </w:r>
      <w:r w:rsidR="00653C38" w:rsidRPr="004E7F70">
        <w:rPr>
          <w:rFonts w:ascii="Baskerville Old Face" w:hAnsi="Baskerville Old Face"/>
          <w:color w:val="FFC000" w:themeColor="accent4"/>
        </w:rPr>
        <w:t xml:space="preserve">PSI - </w:t>
      </w:r>
      <w:r w:rsidR="00224B75" w:rsidRPr="004E7F70">
        <w:rPr>
          <w:rFonts w:ascii="Baskerville Old Face" w:hAnsi="Baskerville Old Face"/>
          <w:color w:val="FFC000" w:themeColor="accent4"/>
        </w:rPr>
        <w:t>Normal”</w:t>
      </w:r>
      <w:r w:rsidR="008B3B0F" w:rsidRPr="004E7F70">
        <w:rPr>
          <w:rFonts w:ascii="Baskerville Old Face" w:hAnsi="Baskerville Old Face"/>
          <w:color w:val="FFC000" w:themeColor="accent4"/>
        </w:rPr>
        <w:t>.</w:t>
      </w:r>
    </w:p>
    <w:p w:rsidR="008B3B0F" w:rsidRPr="004E7F70" w:rsidRDefault="008B3B0F" w:rsidP="000F4F97">
      <w:pPr>
        <w:pStyle w:val="PSI-Comentario"/>
        <w:rPr>
          <w:rFonts w:ascii="Baskerville Old Face" w:hAnsi="Baskerville Old Face"/>
          <w:color w:val="FFC000" w:themeColor="accent4"/>
        </w:rPr>
      </w:pPr>
      <w:r w:rsidRPr="004E7F70">
        <w:rPr>
          <w:rFonts w:ascii="Baskerville Old Face" w:hAnsi="Baskerville Old Face"/>
          <w:color w:val="FFC000" w:themeColor="accent4"/>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4E7F70">
        <w:rPr>
          <w:rFonts w:ascii="Baskerville Old Face" w:hAnsi="Baskerville Old Face"/>
          <w:color w:val="FFC000" w:themeColor="accent4"/>
        </w:rPr>
        <w:t>ga clic en el botón Aceptar.</w:t>
      </w:r>
    </w:p>
    <w:p w:rsidR="00397566" w:rsidRPr="004E7F70" w:rsidRDefault="00397566" w:rsidP="00397566">
      <w:pPr>
        <w:pStyle w:val="PSI-Comentario"/>
        <w:rPr>
          <w:rFonts w:ascii="Baskerville Old Face" w:hAnsi="Baskerville Old Face"/>
          <w:color w:val="FFC000" w:themeColor="accent4"/>
        </w:rPr>
      </w:pPr>
      <w:r w:rsidRPr="004E7F70">
        <w:rPr>
          <w:rFonts w:ascii="Baskerville Old Face" w:hAnsi="Baskerville Old Face"/>
          <w:color w:val="FFC000" w:themeColor="accent4"/>
        </w:rPr>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397566" w:rsidRPr="00B67008" w:rsidRDefault="00397566" w:rsidP="000F4F97">
      <w:pPr>
        <w:pStyle w:val="PSI-Comentario"/>
        <w:rPr>
          <w:rFonts w:ascii="Baskerville Old Face" w:hAnsi="Baskerville Old Face"/>
        </w:rPr>
      </w:pPr>
    </w:p>
    <w:p w:rsidR="00D06E99" w:rsidRPr="00B67008" w:rsidRDefault="00D06E99">
      <w:pPr>
        <w:rPr>
          <w:rFonts w:ascii="Baskerville Old Face" w:hAnsi="Baskerville Old Face"/>
        </w:rPr>
      </w:pPr>
    </w:p>
    <w:p w:rsidR="00A13DBA" w:rsidRPr="00B67008" w:rsidRDefault="004E7F70" w:rsidP="00A13DBA">
      <w:pPr>
        <w:ind w:left="0" w:firstLine="0"/>
        <w:rPr>
          <w:rFonts w:ascii="Baskerville Old Face" w:hAnsi="Baskerville Old Face"/>
        </w:rPr>
      </w:pPr>
      <w:r>
        <w:rPr>
          <w:rFonts w:ascii="Baskerville Old Face" w:hAnsi="Baskerville Old Face"/>
          <w:noProof/>
          <w:lang w:eastAsia="ja-JP"/>
        </w:rPr>
        <mc:AlternateContent>
          <mc:Choice Requires="wps">
            <w:drawing>
              <wp:anchor distT="0" distB="0" distL="114300" distR="114300" simplePos="0" relativeHeight="251665920" behindDoc="0" locked="0" layoutInCell="1" allowOverlap="1" wp14:anchorId="59D9DB54" wp14:editId="15C01636">
                <wp:simplePos x="0" y="0"/>
                <wp:positionH relativeFrom="column">
                  <wp:posOffset>3309257</wp:posOffset>
                </wp:positionH>
                <wp:positionV relativeFrom="paragraph">
                  <wp:posOffset>1762670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81177" w:rsidRDefault="00281177" w:rsidP="004E7F70">
                            <w:pPr>
                              <w:ind w:left="708" w:firstLine="708"/>
                            </w:pPr>
                            <w:r>
                              <w:rPr>
                                <w:noProof/>
                                <w:lang w:eastAsia="ja-JP"/>
                              </w:rPr>
                              <w:drawing>
                                <wp:inline distT="0" distB="0" distL="0" distR="0" wp14:anchorId="2851FC89" wp14:editId="6C51E6B6">
                                  <wp:extent cx="1460548" cy="1947545"/>
                                  <wp:effectExtent l="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9DB54" id="Cuadro de texto 27" o:spid="_x0000_s1028" type="#_x0000_t202" style="position:absolute;margin-left:260.55pt;margin-top:138.8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" filled="f" stroked="f">
                <v:textbox>
                  <w:txbxContent>
                    <w:p w:rsidR="00281177" w:rsidRDefault="00281177" w:rsidP="004E7F70">
                      <w:pPr>
                        <w:ind w:left="708" w:firstLine="708"/>
                      </w:pPr>
                      <w:r>
                        <w:rPr>
                          <w:noProof/>
                          <w:lang w:eastAsia="ja-JP"/>
                        </w:rPr>
                        <w:drawing>
                          <wp:inline distT="0" distB="0" distL="0" distR="0" wp14:anchorId="2851FC89" wp14:editId="6C51E6B6">
                            <wp:extent cx="1460548" cy="1947545"/>
                            <wp:effectExtent l="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B67008">
        <w:rPr>
          <w:rFonts w:ascii="Baskerville Old Face" w:hAnsi="Baskerville Old Face"/>
        </w:rPr>
        <w:br w:type="page"/>
      </w:r>
    </w:p>
    <w:p w:rsidR="000F79DF" w:rsidRPr="004E7F70" w:rsidRDefault="000F79DF" w:rsidP="000F79DF">
      <w:pPr>
        <w:pStyle w:val="TtuloTDC"/>
        <w:tabs>
          <w:tab w:val="left" w:pos="5954"/>
        </w:tabs>
        <w:rPr>
          <w:rFonts w:ascii="Baskerville Old Face" w:hAnsi="Baskerville Old Face"/>
          <w:color w:val="BF8F00" w:themeColor="accent4" w:themeShade="BF"/>
        </w:rPr>
      </w:pPr>
      <w:r w:rsidRPr="004E7F70">
        <w:rPr>
          <w:rFonts w:ascii="Baskerville Old Face" w:hAnsi="Baskerville Old Face"/>
          <w:color w:val="BF8F00" w:themeColor="accent4" w:themeShade="BF"/>
        </w:rPr>
        <w:lastRenderedPageBreak/>
        <w:t>Tabla de contenido</w:t>
      </w:r>
    </w:p>
    <w:p w:rsidR="00461DFB" w:rsidRPr="00B67008" w:rsidRDefault="00DC0F5D">
      <w:pPr>
        <w:pStyle w:val="TDC1"/>
        <w:rPr>
          <w:rFonts w:ascii="Baskerville Old Face" w:eastAsia="Times New Roman" w:hAnsi="Baskerville Old Face"/>
          <w:b w:val="0"/>
          <w:bCs w:val="0"/>
          <w:noProof/>
          <w:sz w:val="22"/>
          <w:szCs w:val="22"/>
          <w:lang w:eastAsia="es-ES"/>
        </w:rPr>
      </w:pPr>
      <w:r w:rsidRPr="00B67008">
        <w:rPr>
          <w:rFonts w:ascii="Baskerville Old Face" w:hAnsi="Baskerville Old Face"/>
        </w:rPr>
        <w:fldChar w:fldCharType="begin"/>
      </w:r>
      <w:r w:rsidR="000F79DF" w:rsidRPr="00B67008">
        <w:rPr>
          <w:rFonts w:ascii="Baskerville Old Face" w:hAnsi="Baskerville Old Face"/>
        </w:rPr>
        <w:instrText xml:space="preserve"> TOC \o "1-3" \h \z \u </w:instrText>
      </w:r>
      <w:r w:rsidRPr="00B67008">
        <w:rPr>
          <w:rFonts w:ascii="Baskerville Old Face" w:hAnsi="Baskerville Old Face"/>
        </w:rPr>
        <w:fldChar w:fldCharType="separate"/>
      </w:r>
      <w:hyperlink w:anchor="_Toc259439420" w:history="1">
        <w:r w:rsidR="00461DFB" w:rsidRPr="00B67008">
          <w:rPr>
            <w:rStyle w:val="Hipervnculo"/>
            <w:rFonts w:ascii="Baskerville Old Face" w:hAnsi="Baskerville Old Face"/>
            <w:noProof/>
          </w:rPr>
          <w:t>Introducción</w:t>
        </w:r>
        <w:r w:rsidR="00461DFB" w:rsidRPr="00B67008">
          <w:rPr>
            <w:rFonts w:ascii="Baskerville Old Face" w:hAnsi="Baskerville Old Face"/>
            <w:noProof/>
            <w:webHidden/>
          </w:rPr>
          <w:tab/>
        </w:r>
        <w:r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_Toc259439420 \h </w:instrText>
        </w:r>
        <w:r w:rsidRPr="00B67008">
          <w:rPr>
            <w:rFonts w:ascii="Baskerville Old Face" w:hAnsi="Baskerville Old Face"/>
            <w:noProof/>
            <w:webHidden/>
          </w:rPr>
        </w:r>
        <w:r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Pr="00B67008">
          <w:rPr>
            <w:rFonts w:ascii="Baskerville Old Face" w:hAnsi="Baskerville Old Face"/>
            <w:noProof/>
            <w:webHidden/>
          </w:rPr>
          <w:fldChar w:fldCharType="end"/>
        </w:r>
      </w:hyperlink>
    </w:p>
    <w:p w:rsidR="00461DFB" w:rsidRPr="00B67008" w:rsidRDefault="00281177">
      <w:pPr>
        <w:pStyle w:val="TDC2"/>
        <w:rPr>
          <w:rFonts w:ascii="Baskerville Old Face" w:eastAsia="Times New Roman" w:hAnsi="Baskerville Old Face"/>
          <w:i w:val="0"/>
          <w:iCs w:val="0"/>
          <w:noProof/>
          <w:sz w:val="22"/>
          <w:szCs w:val="22"/>
          <w:lang w:eastAsia="es-ES"/>
        </w:rPr>
      </w:pPr>
      <w:hyperlink w:anchor="_Toc259439421" w:history="1">
        <w:r w:rsidR="00461DFB" w:rsidRPr="00B67008">
          <w:rPr>
            <w:rStyle w:val="Hipervnculo"/>
            <w:rFonts w:ascii="Baskerville Old Face" w:hAnsi="Baskerville Old Face"/>
            <w:noProof/>
          </w:rPr>
          <w:t>Propósito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_Toc259439421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2"/>
        <w:rPr>
          <w:rFonts w:ascii="Baskerville Old Face" w:eastAsia="Times New Roman" w:hAnsi="Baskerville Old Face"/>
          <w:i w:val="0"/>
          <w:iCs w:val="0"/>
          <w:noProof/>
          <w:sz w:val="22"/>
          <w:szCs w:val="22"/>
          <w:lang w:eastAsia="es-ES"/>
        </w:rPr>
      </w:pPr>
      <w:hyperlink w:anchor="_Toc259439422" w:history="1">
        <w:r w:rsidR="00461DFB" w:rsidRPr="00B67008">
          <w:rPr>
            <w:rStyle w:val="Hipervnculo"/>
            <w:rFonts w:ascii="Baskerville Old Face" w:hAnsi="Baskerville Old Face"/>
            <w:noProof/>
          </w:rPr>
          <w:t>Alcance</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_Toc259439422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2"/>
        <w:rPr>
          <w:rFonts w:ascii="Baskerville Old Face" w:eastAsia="Times New Roman" w:hAnsi="Baskerville Old Face"/>
          <w:i w:val="0"/>
          <w:iCs w:val="0"/>
          <w:noProof/>
          <w:sz w:val="22"/>
          <w:szCs w:val="22"/>
          <w:lang w:eastAsia="es-ES"/>
        </w:rPr>
      </w:pPr>
      <w:hyperlink w:anchor="_Toc259439423" w:history="1">
        <w:r w:rsidR="00461DFB" w:rsidRPr="00B67008">
          <w:rPr>
            <w:rStyle w:val="Hipervnculo"/>
            <w:rFonts w:ascii="Baskerville Old Face" w:hAnsi="Baskerville Old Face"/>
            <w:noProof/>
          </w:rPr>
          <w:t>Referencias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_Toc259439423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2"/>
        <w:rPr>
          <w:rFonts w:ascii="Baskerville Old Face" w:eastAsia="Times New Roman" w:hAnsi="Baskerville Old Face"/>
          <w:i w:val="0"/>
          <w:iCs w:val="0"/>
          <w:noProof/>
          <w:sz w:val="22"/>
          <w:szCs w:val="22"/>
          <w:lang w:eastAsia="es-ES"/>
        </w:rPr>
      </w:pPr>
      <w:hyperlink w:anchor="_Toc259439424" w:history="1">
        <w:r w:rsidR="00461DFB" w:rsidRPr="00B67008">
          <w:rPr>
            <w:rStyle w:val="Hipervnculo"/>
            <w:rFonts w:ascii="Baskerville Old Face" w:hAnsi="Baskerville Old Face"/>
            <w:noProof/>
          </w:rPr>
          <w:t>Resumen</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_Toc259439424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1"/>
        <w:rPr>
          <w:rFonts w:ascii="Baskerville Old Face" w:eastAsia="Times New Roman" w:hAnsi="Baskerville Old Face"/>
          <w:b w:val="0"/>
          <w:bCs w:val="0"/>
          <w:noProof/>
          <w:sz w:val="22"/>
          <w:szCs w:val="22"/>
          <w:lang w:eastAsia="es-ES"/>
        </w:rPr>
      </w:pPr>
      <w:hyperlink w:anchor="_Toc259439425" w:history="1">
        <w:r w:rsidR="00461DFB" w:rsidRPr="00B67008">
          <w:rPr>
            <w:rStyle w:val="Hipervnculo"/>
            <w:rFonts w:ascii="Baskerville Old Face" w:hAnsi="Baskerville Old Face"/>
            <w:noProof/>
          </w:rPr>
          <w:t>Puntos de Casos de Uso Sin Ajustar</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_Toc259439425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2"/>
        <w:rPr>
          <w:rFonts w:ascii="Baskerville Old Face" w:eastAsia="Times New Roman" w:hAnsi="Baskerville Old Face"/>
          <w:i w:val="0"/>
          <w:iCs w:val="0"/>
          <w:noProof/>
          <w:sz w:val="22"/>
          <w:szCs w:val="22"/>
          <w:lang w:eastAsia="es-ES"/>
        </w:rPr>
      </w:pPr>
      <w:hyperlink w:anchor="_Toc259439426" w:history="1">
        <w:r w:rsidR="00461DFB" w:rsidRPr="00B67008">
          <w:rPr>
            <w:rStyle w:val="Hipervnculo"/>
            <w:rFonts w:ascii="Baskerville Old Face" w:hAnsi="Baskerville Old Face"/>
            <w:noProof/>
          </w:rPr>
          <w:t>Actores por Caso de Uso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_Toc259439426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2"/>
        <w:rPr>
          <w:rFonts w:ascii="Baskerville Old Face" w:eastAsia="Times New Roman" w:hAnsi="Baskerville Old Face"/>
          <w:i w:val="0"/>
          <w:iCs w:val="0"/>
          <w:noProof/>
          <w:sz w:val="22"/>
          <w:szCs w:val="22"/>
          <w:lang w:eastAsia="es-ES"/>
        </w:rPr>
      </w:pPr>
      <w:hyperlink w:anchor="_Toc259439427" w:history="1">
        <w:r w:rsidR="00461DFB" w:rsidRPr="00B67008">
          <w:rPr>
            <w:rStyle w:val="Hipervnculo"/>
            <w:rFonts w:ascii="Baskerville Old Face" w:hAnsi="Baskerville Old Face"/>
            <w:noProof/>
          </w:rPr>
          <w:t>Peso de Actores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_Toc259439427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2"/>
        <w:rPr>
          <w:rFonts w:ascii="Baskerville Old Face" w:eastAsia="Times New Roman" w:hAnsi="Baskerville Old Face"/>
          <w:i w:val="0"/>
          <w:iCs w:val="0"/>
          <w:noProof/>
          <w:sz w:val="22"/>
          <w:szCs w:val="22"/>
          <w:lang w:eastAsia="es-ES"/>
        </w:rPr>
      </w:pPr>
      <w:hyperlink w:anchor="_Toc259439428" w:history="1">
        <w:r w:rsidR="00461DFB" w:rsidRPr="00B67008">
          <w:rPr>
            <w:rStyle w:val="Hipervnculo"/>
            <w:rFonts w:ascii="Baskerville Old Face" w:hAnsi="Baskerville Old Face"/>
            <w:noProof/>
          </w:rPr>
          <w:t>Peso de Casos de Uso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_Toc259439428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2"/>
        <w:rPr>
          <w:rFonts w:ascii="Baskerville Old Face" w:eastAsia="Times New Roman" w:hAnsi="Baskerville Old Face"/>
          <w:i w:val="0"/>
          <w:iCs w:val="0"/>
          <w:noProof/>
          <w:sz w:val="22"/>
          <w:szCs w:val="22"/>
          <w:lang w:eastAsia="es-ES"/>
        </w:rPr>
      </w:pPr>
      <w:hyperlink w:anchor="_Toc259439429" w:history="1">
        <w:r w:rsidR="00461DFB" w:rsidRPr="00B67008">
          <w:rPr>
            <w:rStyle w:val="Hipervnculo"/>
            <w:rFonts w:ascii="Baskerville Old Face" w:hAnsi="Baskerville Old Face"/>
            <w:noProof/>
          </w:rPr>
          <w:t>Cálculo de Puntos de Casos de Uso Sin Ajustar</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_Toc259439429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1"/>
        <w:rPr>
          <w:rFonts w:ascii="Baskerville Old Face" w:eastAsia="Times New Roman" w:hAnsi="Baskerville Old Face"/>
          <w:b w:val="0"/>
          <w:bCs w:val="0"/>
          <w:noProof/>
          <w:sz w:val="22"/>
          <w:szCs w:val="22"/>
          <w:lang w:eastAsia="es-ES"/>
        </w:rPr>
      </w:pPr>
      <w:hyperlink w:anchor="_Toc259439430" w:history="1">
        <w:r w:rsidR="00461DFB" w:rsidRPr="00B67008">
          <w:rPr>
            <w:rStyle w:val="Hipervnculo"/>
            <w:rFonts w:ascii="Baskerville Old Face" w:hAnsi="Baskerville Old Face"/>
            <w:noProof/>
          </w:rPr>
          <w:t>Puntos de Casos de Uso Ajustados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_Toc259439430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2"/>
        <w:rPr>
          <w:rFonts w:ascii="Baskerville Old Face" w:eastAsia="Times New Roman" w:hAnsi="Baskerville Old Face"/>
          <w:i w:val="0"/>
          <w:iCs w:val="0"/>
          <w:noProof/>
          <w:sz w:val="22"/>
          <w:szCs w:val="22"/>
          <w:lang w:eastAsia="es-ES"/>
        </w:rPr>
      </w:pPr>
      <w:hyperlink w:anchor="_Toc259439431" w:history="1">
        <w:r w:rsidR="00461DFB" w:rsidRPr="00B67008">
          <w:rPr>
            <w:rStyle w:val="Hipervnculo"/>
            <w:rFonts w:ascii="Baskerville Old Face" w:hAnsi="Baskerville Old Face"/>
            <w:noProof/>
          </w:rPr>
          <w:t>Casos de Uso Ajustados para Factores Técnicos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_Toc259439431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3"/>
        <w:rPr>
          <w:rFonts w:ascii="Baskerville Old Face" w:eastAsia="Times New Roman" w:hAnsi="Baskerville Old Face"/>
          <w:noProof/>
          <w:sz w:val="22"/>
          <w:szCs w:val="22"/>
          <w:lang w:eastAsia="es-ES"/>
        </w:rPr>
      </w:pPr>
      <w:hyperlink w:anchor="_Toc259439432" w:history="1">
        <w:r w:rsidR="00461DFB" w:rsidRPr="00B67008">
          <w:rPr>
            <w:rStyle w:val="Hipervnculo"/>
            <w:rFonts w:ascii="Baskerville Old Face" w:hAnsi="Baskerville Old Face"/>
            <w:noProof/>
          </w:rPr>
          <w:t>Valoración Final</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_Toc259439432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2"/>
        <w:rPr>
          <w:rFonts w:ascii="Baskerville Old Face" w:eastAsia="Times New Roman" w:hAnsi="Baskerville Old Face"/>
          <w:i w:val="0"/>
          <w:iCs w:val="0"/>
          <w:noProof/>
          <w:sz w:val="22"/>
          <w:szCs w:val="22"/>
          <w:lang w:eastAsia="es-ES"/>
        </w:rPr>
      </w:pPr>
      <w:hyperlink w:anchor="_Toc259439433" w:history="1">
        <w:r w:rsidR="00461DFB" w:rsidRPr="00B67008">
          <w:rPr>
            <w:rStyle w:val="Hipervnculo"/>
            <w:rFonts w:ascii="Baskerville Old Face" w:hAnsi="Baskerville Old Face"/>
            <w:noProof/>
          </w:rPr>
          <w:t>Casos de Uso Ajustados para Factores del Entorno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_Toc259439433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3"/>
        <w:rPr>
          <w:rFonts w:ascii="Baskerville Old Face" w:eastAsia="Times New Roman" w:hAnsi="Baskerville Old Face"/>
          <w:noProof/>
          <w:sz w:val="22"/>
          <w:szCs w:val="22"/>
          <w:lang w:eastAsia="es-ES"/>
        </w:rPr>
      </w:pPr>
      <w:hyperlink w:anchor="_Toc259439434" w:history="1">
        <w:r w:rsidR="00461DFB" w:rsidRPr="00B67008">
          <w:rPr>
            <w:rStyle w:val="Hipervnculo"/>
            <w:rFonts w:ascii="Baskerville Old Face" w:hAnsi="Baskerville Old Face"/>
            <w:noProof/>
          </w:rPr>
          <w:t>Valoración Final</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_Toc259439434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2"/>
        <w:rPr>
          <w:rFonts w:ascii="Baskerville Old Face" w:eastAsia="Times New Roman" w:hAnsi="Baskerville Old Face"/>
          <w:i w:val="0"/>
          <w:iCs w:val="0"/>
          <w:noProof/>
          <w:sz w:val="22"/>
          <w:szCs w:val="22"/>
          <w:lang w:eastAsia="es-ES"/>
        </w:rPr>
      </w:pPr>
      <w:hyperlink w:anchor="_Toc259439435" w:history="1">
        <w:r w:rsidR="00461DFB" w:rsidRPr="00B67008">
          <w:rPr>
            <w:rStyle w:val="Hipervnculo"/>
            <w:rFonts w:ascii="Baskerville Old Face" w:hAnsi="Baskerville Old Face"/>
            <w:noProof/>
          </w:rPr>
          <w:t>Cálculo de Puntos de Casos de Uso Ajustados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_Toc259439435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1"/>
        <w:rPr>
          <w:rFonts w:ascii="Baskerville Old Face" w:eastAsia="Times New Roman" w:hAnsi="Baskerville Old Face"/>
          <w:b w:val="0"/>
          <w:bCs w:val="0"/>
          <w:noProof/>
          <w:sz w:val="22"/>
          <w:szCs w:val="22"/>
          <w:lang w:eastAsia="es-ES"/>
        </w:rPr>
      </w:pPr>
      <w:hyperlink w:anchor="_Toc259439436" w:history="1">
        <w:r w:rsidR="00461DFB" w:rsidRPr="00B67008">
          <w:rPr>
            <w:rStyle w:val="Hipervnculo"/>
            <w:rFonts w:ascii="Baskerville Old Face" w:hAnsi="Baskerville Old Face"/>
            <w:noProof/>
          </w:rPr>
          <w:t>Estimación de Horas-Hombre</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_Toc259439436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1"/>
        <w:rPr>
          <w:rFonts w:ascii="Baskerville Old Face" w:eastAsia="Times New Roman" w:hAnsi="Baskerville Old Face"/>
          <w:b w:val="0"/>
          <w:bCs w:val="0"/>
          <w:noProof/>
          <w:sz w:val="22"/>
          <w:szCs w:val="22"/>
          <w:lang w:eastAsia="es-ES"/>
        </w:rPr>
      </w:pPr>
      <w:hyperlink w:anchor="_Toc259439437" w:history="1">
        <w:r w:rsidR="00461DFB" w:rsidRPr="00B67008">
          <w:rPr>
            <w:rStyle w:val="Hipervnculo"/>
            <w:rFonts w:ascii="Baskerville Old Face" w:hAnsi="Baskerville Old Face"/>
            <w:noProof/>
          </w:rPr>
          <w:t>Estimación de Horas-Hombre Refinada</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_Toc259439437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281177">
      <w:pPr>
        <w:pStyle w:val="TDC1"/>
        <w:rPr>
          <w:rFonts w:ascii="Baskerville Old Face" w:eastAsia="Times New Roman" w:hAnsi="Baskerville Old Face"/>
          <w:b w:val="0"/>
          <w:bCs w:val="0"/>
          <w:noProof/>
          <w:sz w:val="22"/>
          <w:szCs w:val="22"/>
          <w:lang w:eastAsia="es-ES"/>
        </w:rPr>
      </w:pPr>
      <w:hyperlink w:anchor="_Toc259439438" w:history="1">
        <w:r w:rsidR="00461DFB" w:rsidRPr="00B67008">
          <w:rPr>
            <w:rStyle w:val="Hipervnculo"/>
            <w:rFonts w:ascii="Baskerville Old Face" w:hAnsi="Baskerville Old Face"/>
            <w:noProof/>
          </w:rPr>
          <w:t>Estimación del Costo de Desarrollo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_Toc259439438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0F79DF" w:rsidRPr="00B67008" w:rsidRDefault="00DC0F5D" w:rsidP="000F79DF">
      <w:pPr>
        <w:tabs>
          <w:tab w:val="left" w:pos="5954"/>
        </w:tabs>
        <w:rPr>
          <w:rFonts w:ascii="Baskerville Old Face" w:hAnsi="Baskerville Old Face"/>
        </w:rPr>
      </w:pPr>
      <w:r w:rsidRPr="00B67008">
        <w:rPr>
          <w:rFonts w:ascii="Baskerville Old Face" w:hAnsi="Baskerville Old Face"/>
        </w:rPr>
        <w:fldChar w:fldCharType="end"/>
      </w:r>
    </w:p>
    <w:p w:rsidR="0040066E" w:rsidRPr="00B67008" w:rsidRDefault="0040066E" w:rsidP="000F79DF">
      <w:pPr>
        <w:ind w:left="0" w:firstLine="0"/>
        <w:rPr>
          <w:rFonts w:ascii="Baskerville Old Face" w:hAnsi="Baskerville Old Face"/>
        </w:rPr>
      </w:pPr>
    </w:p>
    <w:p w:rsidR="00A13DBA" w:rsidRPr="004E7F70" w:rsidRDefault="00861B8F" w:rsidP="004E7F70">
      <w:pPr>
        <w:pStyle w:val="PSI-Ttulo"/>
      </w:pPr>
      <w:r w:rsidRPr="004E7F70">
        <w:br w:type="page"/>
      </w:r>
      <w:r w:rsidR="00844329" w:rsidRPr="004E7F70">
        <w:lastRenderedPageBreak/>
        <w:t>Estimación &lt;</w:t>
      </w:r>
      <w:r w:rsidR="00EC73D5">
        <w:t>N2</w:t>
      </w:r>
      <w:r w:rsidR="00844329" w:rsidRPr="004E7F70">
        <w:t>&gt;</w:t>
      </w:r>
    </w:p>
    <w:p w:rsidR="00844329" w:rsidRPr="00B67008" w:rsidRDefault="00844329" w:rsidP="004E7F70">
      <w:pPr>
        <w:pStyle w:val="PSI-Ttulo1"/>
      </w:pPr>
    </w:p>
    <w:p w:rsidR="007F38C0" w:rsidRPr="004E7F70" w:rsidRDefault="00844329" w:rsidP="004E7F70">
      <w:pPr>
        <w:pStyle w:val="PSI-Ttulo1"/>
      </w:pPr>
      <w:bookmarkStart w:id="0" w:name="_Toc259439420"/>
      <w:r w:rsidRPr="004E7F70">
        <w:t>Introducción</w:t>
      </w:r>
      <w:bookmarkEnd w:id="0"/>
    </w:p>
    <w:p w:rsidR="00844329" w:rsidRPr="004E7F70" w:rsidRDefault="00844329" w:rsidP="00844329">
      <w:pPr>
        <w:pStyle w:val="PSI-Ttulo2"/>
        <w:rPr>
          <w:rFonts w:ascii="Baskerville Old Face" w:hAnsi="Baskerville Old Face"/>
          <w:color w:val="FFC000" w:themeColor="accent4"/>
        </w:rPr>
      </w:pPr>
      <w:bookmarkStart w:id="1" w:name="_Toc259439421"/>
      <w:r w:rsidRPr="004E7F70">
        <w:rPr>
          <w:rFonts w:ascii="Baskerville Old Face" w:hAnsi="Baskerville Old Face"/>
          <w:color w:val="FFC000" w:themeColor="accent4"/>
        </w:rPr>
        <w:t>Propósito</w:t>
      </w:r>
      <w:bookmarkEnd w:id="1"/>
    </w:p>
    <w:p w:rsidR="00D077F6" w:rsidRPr="00B67008" w:rsidRDefault="00D077F6" w:rsidP="00D077F6">
      <w:pPr>
        <w:pStyle w:val="PSI-Normal"/>
        <w:ind w:left="0" w:firstLine="0"/>
        <w:rPr>
          <w:rFonts w:ascii="Baskerville Old Face" w:hAnsi="Baskerville Old Face"/>
        </w:rPr>
      </w:pPr>
      <w:r w:rsidRPr="00B67008">
        <w:rPr>
          <w:rFonts w:ascii="Baskerville Old Face" w:hAnsi="Baskerville Old Face"/>
        </w:rPr>
        <w:t>El fin de este documento es generar una estimación concreta para la fase de construcción, sobre la base de los casos de uso que se han definido durante la anterior fase y considerando los avances de la iteración anterior.</w:t>
      </w:r>
    </w:p>
    <w:p w:rsidR="00E85FE7" w:rsidRPr="00B67008" w:rsidRDefault="00E85FE7" w:rsidP="002A0277">
      <w:pPr>
        <w:pStyle w:val="PSI-Normal"/>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2" w:name="_Toc259439422"/>
      <w:r w:rsidRPr="004E7F70">
        <w:rPr>
          <w:rFonts w:ascii="Baskerville Old Face" w:hAnsi="Baskerville Old Face"/>
          <w:color w:val="FFC000" w:themeColor="accent4"/>
        </w:rPr>
        <w:t>Alcance</w:t>
      </w:r>
      <w:bookmarkEnd w:id="2"/>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Este documento ha sido realizado siguiendo los lineamientos del Plan de Estimación generado por el grupo de desarrollo.</w:t>
      </w:r>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La estimación presentada se ha realizado considerando los casos de uso descriptos en el documento de la arquitectura del sistema que no han sido implementados hasta el momento.</w:t>
      </w:r>
    </w:p>
    <w:p w:rsidR="00E85FE7" w:rsidRPr="00B67008" w:rsidRDefault="00E85FE7" w:rsidP="00A453E6">
      <w:pPr>
        <w:pStyle w:val="PSI-Normal"/>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3" w:name="_Toc259439423"/>
      <w:r w:rsidRPr="004E7F70">
        <w:rPr>
          <w:rFonts w:ascii="Baskerville Old Face" w:hAnsi="Baskerville Old Face"/>
          <w:color w:val="FFC000" w:themeColor="accent4"/>
        </w:rPr>
        <w:t>Referencias</w:t>
      </w:r>
      <w:bookmarkEnd w:id="3"/>
    </w:p>
    <w:p w:rsidR="00E85FE7" w:rsidRPr="004E7F70" w:rsidRDefault="00E85FE7" w:rsidP="00E85FE7">
      <w:pPr>
        <w:pStyle w:val="PSI-Comentario"/>
        <w:rPr>
          <w:rFonts w:ascii="Baskerville Old Face" w:hAnsi="Baskerville Old Face"/>
          <w:color w:val="FFC000" w:themeColor="accent4"/>
        </w:rPr>
      </w:pPr>
      <w:r w:rsidRPr="004E7F70">
        <w:rPr>
          <w:rFonts w:ascii="Baskerville Old Face" w:hAnsi="Baskerville Old Face"/>
          <w:color w:val="FFC000" w:themeColor="accent4"/>
        </w:rPr>
        <w:t>[Señalar los documentos relacionados con éste, o a los que se hace referencia durante el desarrollo de la presente Estimación].</w:t>
      </w:r>
    </w:p>
    <w:p w:rsidR="00E85FE7" w:rsidRPr="00B67008" w:rsidRDefault="00E85FE7" w:rsidP="00B02A52">
      <w:pPr>
        <w:pStyle w:val="PSI-Normal"/>
        <w:numPr>
          <w:ilvl w:val="0"/>
          <w:numId w:val="15"/>
        </w:numPr>
        <w:rPr>
          <w:rFonts w:ascii="Baskerville Old Face" w:hAnsi="Baskerville Old Face"/>
          <w:b/>
        </w:rPr>
      </w:pPr>
      <w:r w:rsidRPr="00B67008">
        <w:rPr>
          <w:rFonts w:ascii="Baskerville Old Face" w:hAnsi="Baskerville Old Face"/>
        </w:rPr>
        <w:t>Plan de Estimación</w:t>
      </w:r>
    </w:p>
    <w:p w:rsidR="00E85FE7" w:rsidRPr="00B67008" w:rsidRDefault="00E85FE7" w:rsidP="002A0277">
      <w:pPr>
        <w:pStyle w:val="PSI-Normal"/>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4" w:name="_Toc259439424"/>
      <w:r w:rsidRPr="004E7F70">
        <w:rPr>
          <w:rFonts w:ascii="Baskerville Old Face" w:hAnsi="Baskerville Old Face"/>
          <w:color w:val="FFC000" w:themeColor="accent4"/>
        </w:rPr>
        <w:t>Resumen</w:t>
      </w:r>
      <w:bookmarkEnd w:id="4"/>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La sección 2 describe los cálculos realizados para obtener los Puntos de Casos de Uso sin ajustar.</w:t>
      </w:r>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La sección 3 detalla el ajuste de los Puntos de Casos de Uso.</w:t>
      </w:r>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 xml:space="preserve">En las siguientes secciones, 3 y 4, se calcula el valor de Horas-Hombre estimado, en primer lugar con el factor de ajuste promedio y luego refinándolo de acuerdo a las características del proyecto y del grupo de desarrollo. </w:t>
      </w:r>
    </w:p>
    <w:p w:rsidR="00E85FE7" w:rsidRPr="00B67008" w:rsidRDefault="00E85FE7" w:rsidP="002A0277">
      <w:pPr>
        <w:pStyle w:val="PSI-Normal"/>
        <w:rPr>
          <w:rFonts w:ascii="Baskerville Old Face" w:hAnsi="Baskerville Old Face"/>
        </w:rPr>
      </w:pPr>
    </w:p>
    <w:p w:rsidR="00844329" w:rsidRPr="00B67008" w:rsidRDefault="00B67398" w:rsidP="004E7F70">
      <w:pPr>
        <w:pStyle w:val="PSI-Ttulo1"/>
      </w:pPr>
      <w:r w:rsidRPr="00B67008">
        <w:br w:type="page"/>
      </w:r>
      <w:bookmarkStart w:id="5" w:name="_Toc259439425"/>
      <w:r w:rsidR="00844329" w:rsidRPr="00B67008">
        <w:lastRenderedPageBreak/>
        <w:t>Puntos de Casos de Uso Sin Ajustar</w:t>
      </w:r>
      <w:bookmarkEnd w:id="5"/>
    </w:p>
    <w:p w:rsidR="00844329" w:rsidRPr="004E7F70" w:rsidRDefault="00844329" w:rsidP="00844329">
      <w:pPr>
        <w:pStyle w:val="PSI-Ttulo2"/>
        <w:rPr>
          <w:rFonts w:ascii="Baskerville Old Face" w:hAnsi="Baskerville Old Face"/>
          <w:color w:val="FFC000" w:themeColor="accent4"/>
        </w:rPr>
      </w:pPr>
      <w:bookmarkStart w:id="6" w:name="_Toc259439426"/>
      <w:r w:rsidRPr="004E7F70">
        <w:rPr>
          <w:rFonts w:ascii="Baskerville Old Face" w:hAnsi="Baskerville Old Face"/>
          <w:color w:val="FFC000" w:themeColor="accent4"/>
        </w:rPr>
        <w:t>Actores por Caso de Uso</w:t>
      </w:r>
      <w:bookmarkEnd w:id="6"/>
    </w:p>
    <w:tbl>
      <w:tblPr>
        <w:tblStyle w:val="Tablaconcuadrcula4-nfasis4"/>
        <w:tblW w:w="0" w:type="auto"/>
        <w:tblLook w:val="0000" w:firstRow="0" w:lastRow="0" w:firstColumn="0" w:lastColumn="0" w:noHBand="0" w:noVBand="0"/>
      </w:tblPr>
      <w:tblGrid>
        <w:gridCol w:w="1029"/>
        <w:gridCol w:w="4421"/>
        <w:gridCol w:w="2410"/>
      </w:tblGrid>
      <w:tr w:rsidR="00E85FE7"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E85FE7" w:rsidRPr="004E7F70" w:rsidRDefault="00E85FE7" w:rsidP="00DA2CBA">
            <w:pPr>
              <w:pStyle w:val="Encabezadodelatabla"/>
              <w:snapToGrid w:val="0"/>
              <w:rPr>
                <w:rFonts w:ascii="Baskerville Old Face" w:hAnsi="Baskerville Old Face"/>
                <w:i w:val="0"/>
                <w:iCs w:val="0"/>
                <w:sz w:val="24"/>
                <w:szCs w:val="24"/>
              </w:rPr>
            </w:pPr>
            <w:r w:rsidRPr="004E7F70">
              <w:rPr>
                <w:rFonts w:ascii="Baskerville Old Face" w:hAnsi="Baskerville Old Face"/>
                <w:i w:val="0"/>
                <w:iCs w:val="0"/>
                <w:sz w:val="24"/>
                <w:szCs w:val="24"/>
              </w:rPr>
              <w:t>Número</w:t>
            </w:r>
          </w:p>
        </w:tc>
        <w:tc>
          <w:tcPr>
            <w:tcW w:w="4421" w:type="dxa"/>
          </w:tcPr>
          <w:p w:rsidR="00E85FE7" w:rsidRPr="004E7F70" w:rsidRDefault="00E85FE7"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sz w:val="24"/>
                <w:szCs w:val="24"/>
              </w:rPr>
            </w:pPr>
            <w:r w:rsidRPr="004E7F70">
              <w:rPr>
                <w:rFonts w:ascii="Baskerville Old Face" w:hAnsi="Baskerville Old Face"/>
                <w:i w:val="0"/>
                <w:iCs w:val="0"/>
                <w:sz w:val="24"/>
                <w:szCs w:val="24"/>
              </w:rPr>
              <w:t>Caso de Uso</w:t>
            </w:r>
          </w:p>
        </w:tc>
        <w:tc>
          <w:tcPr>
            <w:cnfStyle w:val="000010000000" w:firstRow="0" w:lastRow="0" w:firstColumn="0" w:lastColumn="0" w:oddVBand="1" w:evenVBand="0" w:oddHBand="0" w:evenHBand="0" w:firstRowFirstColumn="0" w:firstRowLastColumn="0" w:lastRowFirstColumn="0" w:lastRowLastColumn="0"/>
            <w:tcW w:w="2410" w:type="dxa"/>
          </w:tcPr>
          <w:p w:rsidR="00E85FE7" w:rsidRPr="004E7F70" w:rsidRDefault="00E85FE7" w:rsidP="00DA2CBA">
            <w:pPr>
              <w:pStyle w:val="Encabezadodelatabla"/>
              <w:snapToGrid w:val="0"/>
              <w:rPr>
                <w:rFonts w:ascii="Baskerville Old Face" w:hAnsi="Baskerville Old Face"/>
                <w:i w:val="0"/>
                <w:iCs w:val="0"/>
                <w:sz w:val="24"/>
                <w:szCs w:val="24"/>
              </w:rPr>
            </w:pPr>
            <w:r w:rsidRPr="004E7F70">
              <w:rPr>
                <w:rFonts w:ascii="Baskerville Old Face" w:hAnsi="Baskerville Old Face"/>
                <w:i w:val="0"/>
                <w:iCs w:val="0"/>
                <w:sz w:val="24"/>
                <w:szCs w:val="24"/>
              </w:rPr>
              <w:t>Actores</w:t>
            </w:r>
          </w:p>
        </w:tc>
      </w:tr>
      <w:tr w:rsidR="00E85FE7" w:rsidRPr="004E7F70" w:rsidTr="00803BD7">
        <w:trPr>
          <w:trHeight w:val="427"/>
        </w:trPr>
        <w:tc>
          <w:tcPr>
            <w:cnfStyle w:val="000010000000" w:firstRow="0" w:lastRow="0" w:firstColumn="0" w:lastColumn="0" w:oddVBand="1" w:evenVBand="0" w:oddHBand="0" w:evenHBand="0" w:firstRowFirstColumn="0" w:firstRowLastColumn="0" w:lastRowFirstColumn="0" w:lastRowLastColumn="0"/>
            <w:tcW w:w="1029" w:type="dxa"/>
          </w:tcPr>
          <w:p w:rsidR="00E85FE7" w:rsidRPr="00803BD7" w:rsidRDefault="00E85FE7" w:rsidP="00803BD7">
            <w:pPr>
              <w:pStyle w:val="PSI-Normal"/>
              <w:spacing w:before="0"/>
              <w:jc w:val="center"/>
              <w:rPr>
                <w:rFonts w:ascii="Baskerville Old Face" w:hAnsi="Baskerville Old Face"/>
                <w:sz w:val="24"/>
                <w:szCs w:val="24"/>
              </w:rPr>
            </w:pPr>
            <w:r w:rsidRPr="00803BD7">
              <w:rPr>
                <w:rFonts w:ascii="Baskerville Old Face" w:hAnsi="Baskerville Old Face"/>
                <w:sz w:val="24"/>
                <w:szCs w:val="24"/>
              </w:rPr>
              <w:t>1</w:t>
            </w:r>
          </w:p>
        </w:tc>
        <w:tc>
          <w:tcPr>
            <w:tcW w:w="4421" w:type="dxa"/>
          </w:tcPr>
          <w:p w:rsidR="00E85FE7" w:rsidRPr="00803BD7" w:rsidRDefault="008E04F3" w:rsidP="00803BD7">
            <w:pPr>
              <w:pStyle w:val="PSI-Comentario"/>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i w:val="0"/>
                <w:color w:val="000000" w:themeColor="text1"/>
                <w:sz w:val="24"/>
                <w:szCs w:val="24"/>
              </w:rPr>
            </w:pPr>
            <w:r>
              <w:rPr>
                <w:rFonts w:ascii="Baskerville Old Face" w:hAnsi="Baskerville Old Face"/>
                <w:i w:val="0"/>
                <w:color w:val="000000" w:themeColor="text1"/>
                <w:sz w:val="24"/>
                <w:szCs w:val="24"/>
              </w:rPr>
              <w:t>Login</w:t>
            </w:r>
          </w:p>
        </w:tc>
        <w:tc>
          <w:tcPr>
            <w:cnfStyle w:val="000010000000" w:firstRow="0" w:lastRow="0" w:firstColumn="0" w:lastColumn="0" w:oddVBand="1" w:evenVBand="0" w:oddHBand="0" w:evenHBand="0" w:firstRowFirstColumn="0" w:firstRowLastColumn="0" w:lastRowFirstColumn="0" w:lastRowLastColumn="0"/>
            <w:tcW w:w="2410" w:type="dxa"/>
          </w:tcPr>
          <w:p w:rsidR="00E85FE7" w:rsidRPr="00EF0D14" w:rsidRDefault="009F76C3" w:rsidP="00CD2DBC">
            <w:pPr>
              <w:pStyle w:val="PSI-Comentario"/>
              <w:spacing w:before="0"/>
              <w:rPr>
                <w:rFonts w:ascii="Baskerville Old Face" w:hAnsi="Baskerville Old Face"/>
                <w:i w:val="0"/>
                <w:color w:val="000000" w:themeColor="text1"/>
                <w:sz w:val="24"/>
                <w:szCs w:val="24"/>
              </w:rPr>
            </w:pPr>
            <w:r w:rsidRPr="00EF0D14">
              <w:rPr>
                <w:rFonts w:ascii="Baskerville Old Face" w:hAnsi="Baskerville Old Face"/>
                <w:i w:val="0"/>
                <w:color w:val="000000" w:themeColor="text1"/>
                <w:sz w:val="24"/>
                <w:szCs w:val="24"/>
              </w:rPr>
              <w:t>Secretaria Acadé</w:t>
            </w:r>
            <w:r w:rsidR="00D077F6" w:rsidRPr="00EF0D14">
              <w:rPr>
                <w:rFonts w:ascii="Baskerville Old Face" w:hAnsi="Baskerville Old Face"/>
                <w:i w:val="0"/>
                <w:color w:val="000000" w:themeColor="text1"/>
                <w:sz w:val="24"/>
                <w:szCs w:val="24"/>
              </w:rPr>
              <w:t>mica</w:t>
            </w:r>
            <w:r w:rsidR="00803BD7" w:rsidRPr="00EF0D14">
              <w:rPr>
                <w:rFonts w:ascii="Baskerville Old Face" w:hAnsi="Baskerville Old Face"/>
                <w:i w:val="0"/>
                <w:color w:val="000000" w:themeColor="text1"/>
                <w:sz w:val="24"/>
                <w:szCs w:val="24"/>
              </w:rPr>
              <w:t xml:space="preserve">; </w:t>
            </w:r>
            <w:r w:rsidR="00EF0D14" w:rsidRPr="00EF0D14">
              <w:rPr>
                <w:rFonts w:ascii="Baskerville Old Face" w:hAnsi="Baskerville Old Face"/>
                <w:i w:val="0"/>
                <w:color w:val="000000" w:themeColor="text1"/>
                <w:sz w:val="24"/>
                <w:szCs w:val="24"/>
              </w:rPr>
              <w:t>Direccion de Personal</w:t>
            </w:r>
          </w:p>
        </w:tc>
      </w:tr>
      <w:tr w:rsidR="00DD7D0F"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DD7D0F" w:rsidRPr="00803BD7" w:rsidRDefault="00EF0D14" w:rsidP="00803BD7">
            <w:pPr>
              <w:pStyle w:val="PSI-Normal"/>
              <w:spacing w:before="0"/>
              <w:jc w:val="center"/>
              <w:rPr>
                <w:rFonts w:ascii="Baskerville Old Face" w:hAnsi="Baskerville Old Face"/>
                <w:sz w:val="24"/>
                <w:szCs w:val="24"/>
              </w:rPr>
            </w:pPr>
            <w:r>
              <w:rPr>
                <w:rFonts w:ascii="Baskerville Old Face" w:hAnsi="Baskerville Old Face"/>
                <w:sz w:val="24"/>
                <w:szCs w:val="24"/>
              </w:rPr>
              <w:t>2</w:t>
            </w:r>
          </w:p>
        </w:tc>
        <w:tc>
          <w:tcPr>
            <w:tcW w:w="4421" w:type="dxa"/>
          </w:tcPr>
          <w:p w:rsidR="00DD7D0F" w:rsidRPr="00803BD7" w:rsidRDefault="00803BD7" w:rsidP="00803BD7">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803BD7">
              <w:rPr>
                <w:rFonts w:ascii="Baskerville Old Face" w:hAnsi="Baskerville Old Face"/>
                <w:sz w:val="24"/>
                <w:szCs w:val="24"/>
              </w:rPr>
              <w:t>Consultar Finales</w:t>
            </w:r>
          </w:p>
        </w:tc>
        <w:tc>
          <w:tcPr>
            <w:cnfStyle w:val="000010000000" w:firstRow="0" w:lastRow="0" w:firstColumn="0" w:lastColumn="0" w:oddVBand="1" w:evenVBand="0" w:oddHBand="0" w:evenHBand="0" w:firstRowFirstColumn="0" w:firstRowLastColumn="0" w:lastRowFirstColumn="0" w:lastRowLastColumn="0"/>
            <w:tcW w:w="2410" w:type="dxa"/>
          </w:tcPr>
          <w:p w:rsidR="00DD7D0F" w:rsidRPr="004E7F70" w:rsidRDefault="00EF0D14" w:rsidP="002A0277">
            <w:pPr>
              <w:pStyle w:val="PSI-Normal"/>
              <w:rPr>
                <w:rFonts w:ascii="Baskerville Old Face" w:hAnsi="Baskerville Old Face"/>
                <w:sz w:val="24"/>
                <w:szCs w:val="24"/>
              </w:rPr>
            </w:pPr>
            <w:r>
              <w:rPr>
                <w:rFonts w:ascii="Baskerville Old Face" w:hAnsi="Baskerville Old Face"/>
                <w:sz w:val="24"/>
                <w:szCs w:val="24"/>
              </w:rPr>
              <w:t>Invitado</w:t>
            </w:r>
          </w:p>
        </w:tc>
      </w:tr>
      <w:tr w:rsidR="00D077F6" w:rsidRPr="004E7F70" w:rsidTr="00803BD7">
        <w:tc>
          <w:tcPr>
            <w:cnfStyle w:val="000010000000" w:firstRow="0" w:lastRow="0" w:firstColumn="0" w:lastColumn="0" w:oddVBand="1" w:evenVBand="0" w:oddHBand="0" w:evenHBand="0" w:firstRowFirstColumn="0" w:firstRowLastColumn="0" w:lastRowFirstColumn="0" w:lastRowLastColumn="0"/>
            <w:tcW w:w="1029" w:type="dxa"/>
          </w:tcPr>
          <w:p w:rsidR="00D077F6" w:rsidRPr="00803BD7" w:rsidRDefault="00EF0D14" w:rsidP="00803BD7">
            <w:pPr>
              <w:pStyle w:val="PSI-Normal"/>
              <w:spacing w:before="0"/>
              <w:jc w:val="center"/>
              <w:rPr>
                <w:rFonts w:ascii="Baskerville Old Face" w:hAnsi="Baskerville Old Face"/>
                <w:sz w:val="24"/>
                <w:szCs w:val="24"/>
              </w:rPr>
            </w:pPr>
            <w:r>
              <w:rPr>
                <w:rFonts w:ascii="Baskerville Old Face" w:hAnsi="Baskerville Old Face"/>
                <w:sz w:val="24"/>
                <w:szCs w:val="24"/>
              </w:rPr>
              <w:t>3</w:t>
            </w:r>
          </w:p>
        </w:tc>
        <w:tc>
          <w:tcPr>
            <w:tcW w:w="4421" w:type="dxa"/>
          </w:tcPr>
          <w:p w:rsidR="00D077F6" w:rsidRPr="00803BD7" w:rsidRDefault="00CC606B" w:rsidP="00803BD7">
            <w:pPr>
              <w:pStyle w:val="PSI-Normal"/>
              <w:ind w:left="0" w:firstLin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Pr>
                <w:rFonts w:ascii="Baskerville Old Face" w:hAnsi="Baskerville Old Face"/>
                <w:sz w:val="24"/>
                <w:szCs w:val="24"/>
              </w:rPr>
              <w:t>Gestionar Examen</w:t>
            </w:r>
          </w:p>
        </w:tc>
        <w:tc>
          <w:tcPr>
            <w:cnfStyle w:val="000010000000" w:firstRow="0" w:lastRow="0" w:firstColumn="0" w:lastColumn="0" w:oddVBand="1" w:evenVBand="0" w:oddHBand="0" w:evenHBand="0" w:firstRowFirstColumn="0" w:firstRowLastColumn="0" w:lastRowFirstColumn="0" w:lastRowLastColumn="0"/>
            <w:tcW w:w="2410" w:type="dxa"/>
          </w:tcPr>
          <w:p w:rsidR="00D077F6" w:rsidRPr="004E7F70" w:rsidRDefault="00EF0D14" w:rsidP="00D077F6">
            <w:pPr>
              <w:pStyle w:val="PSI-Normal"/>
              <w:rPr>
                <w:rFonts w:ascii="Baskerville Old Face" w:hAnsi="Baskerville Old Face"/>
                <w:sz w:val="24"/>
                <w:szCs w:val="24"/>
              </w:rPr>
            </w:pPr>
            <w:r>
              <w:rPr>
                <w:rFonts w:ascii="Baskerville Old Face" w:hAnsi="Baskerville Old Face"/>
                <w:sz w:val="24"/>
                <w:szCs w:val="24"/>
              </w:rPr>
              <w:t>Secretaria Academica</w:t>
            </w:r>
          </w:p>
        </w:tc>
      </w:tr>
      <w:tr w:rsidR="00803BD7"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803BD7" w:rsidRPr="00803BD7" w:rsidRDefault="00EF0D14" w:rsidP="00803BD7">
            <w:pPr>
              <w:pStyle w:val="PSI-Normal"/>
              <w:spacing w:before="0"/>
              <w:jc w:val="center"/>
              <w:rPr>
                <w:rFonts w:ascii="Baskerville Old Face" w:hAnsi="Baskerville Old Face"/>
                <w:sz w:val="24"/>
                <w:szCs w:val="24"/>
              </w:rPr>
            </w:pPr>
            <w:r>
              <w:rPr>
                <w:rFonts w:ascii="Baskerville Old Face" w:hAnsi="Baskerville Old Face"/>
                <w:sz w:val="24"/>
                <w:szCs w:val="24"/>
              </w:rPr>
              <w:t>4</w:t>
            </w:r>
          </w:p>
        </w:tc>
        <w:tc>
          <w:tcPr>
            <w:tcW w:w="4421" w:type="dxa"/>
          </w:tcPr>
          <w:p w:rsidR="00803BD7" w:rsidRPr="00803BD7" w:rsidRDefault="00803BD7" w:rsidP="00803BD7">
            <w:pPr>
              <w:pStyle w:val="PSI-Normal"/>
              <w:ind w:left="0" w:firstLin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803BD7">
              <w:rPr>
                <w:rFonts w:ascii="Baskerville Old Face" w:hAnsi="Baskerville Old Face"/>
                <w:sz w:val="24"/>
                <w:szCs w:val="24"/>
              </w:rPr>
              <w:t>Generar Exportable</w:t>
            </w:r>
          </w:p>
        </w:tc>
        <w:tc>
          <w:tcPr>
            <w:cnfStyle w:val="000010000000" w:firstRow="0" w:lastRow="0" w:firstColumn="0" w:lastColumn="0" w:oddVBand="1" w:evenVBand="0" w:oddHBand="0" w:evenHBand="0" w:firstRowFirstColumn="0" w:firstRowLastColumn="0" w:lastRowFirstColumn="0" w:lastRowLastColumn="0"/>
            <w:tcW w:w="2410" w:type="dxa"/>
          </w:tcPr>
          <w:p w:rsidR="00803BD7" w:rsidRPr="004E7F70" w:rsidRDefault="00803BD7" w:rsidP="00803BD7">
            <w:pPr>
              <w:pStyle w:val="PSI-Normal"/>
              <w:rPr>
                <w:rFonts w:ascii="Baskerville Old Face" w:hAnsi="Baskerville Old Face"/>
                <w:sz w:val="24"/>
                <w:szCs w:val="24"/>
              </w:rPr>
            </w:pPr>
            <w:r>
              <w:rPr>
                <w:rFonts w:ascii="Baskerville Old Face" w:hAnsi="Baskerville Old Face"/>
                <w:sz w:val="24"/>
                <w:szCs w:val="24"/>
              </w:rPr>
              <w:t>S</w:t>
            </w:r>
            <w:r w:rsidR="00EF0D14">
              <w:rPr>
                <w:rFonts w:ascii="Baskerville Old Face" w:hAnsi="Baskerville Old Face"/>
                <w:sz w:val="24"/>
                <w:szCs w:val="24"/>
              </w:rPr>
              <w:t>ecretaria Academica</w:t>
            </w:r>
          </w:p>
        </w:tc>
      </w:tr>
      <w:tr w:rsidR="00D077F6" w:rsidRPr="004E7F70" w:rsidTr="00803BD7">
        <w:tc>
          <w:tcPr>
            <w:cnfStyle w:val="000010000000" w:firstRow="0" w:lastRow="0" w:firstColumn="0" w:lastColumn="0" w:oddVBand="1" w:evenVBand="0" w:oddHBand="0" w:evenHBand="0" w:firstRowFirstColumn="0" w:firstRowLastColumn="0" w:lastRowFirstColumn="0" w:lastRowLastColumn="0"/>
            <w:tcW w:w="1029" w:type="dxa"/>
          </w:tcPr>
          <w:p w:rsidR="00D077F6" w:rsidRPr="00803BD7" w:rsidRDefault="00EF0D14" w:rsidP="00803BD7">
            <w:pPr>
              <w:pStyle w:val="PSI-Normal"/>
              <w:spacing w:before="0"/>
              <w:jc w:val="center"/>
              <w:rPr>
                <w:rFonts w:ascii="Baskerville Old Face" w:hAnsi="Baskerville Old Face"/>
                <w:sz w:val="24"/>
                <w:szCs w:val="24"/>
              </w:rPr>
            </w:pPr>
            <w:r>
              <w:rPr>
                <w:rFonts w:ascii="Baskerville Old Face" w:hAnsi="Baskerville Old Face"/>
                <w:sz w:val="24"/>
                <w:szCs w:val="24"/>
              </w:rPr>
              <w:t>5</w:t>
            </w:r>
          </w:p>
        </w:tc>
        <w:tc>
          <w:tcPr>
            <w:tcW w:w="4421" w:type="dxa"/>
          </w:tcPr>
          <w:p w:rsidR="00D077F6" w:rsidRPr="00803BD7" w:rsidRDefault="00CC606B" w:rsidP="00803BD7">
            <w:pPr>
              <w:pStyle w:val="PSI-Normal"/>
              <w:ind w:left="0" w:firstLin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Pr>
                <w:rFonts w:ascii="Baskerville Old Face" w:hAnsi="Baskerville Old Face"/>
                <w:sz w:val="24"/>
                <w:szCs w:val="24"/>
              </w:rPr>
              <w:t>Gestionar</w:t>
            </w:r>
            <w:r w:rsidR="00803BD7" w:rsidRPr="00803BD7">
              <w:rPr>
                <w:rFonts w:ascii="Baskerville Old Face" w:hAnsi="Baskerville Old Face"/>
                <w:sz w:val="24"/>
                <w:szCs w:val="24"/>
              </w:rPr>
              <w:t xml:space="preserve"> Docente</w:t>
            </w:r>
          </w:p>
        </w:tc>
        <w:tc>
          <w:tcPr>
            <w:cnfStyle w:val="000010000000" w:firstRow="0" w:lastRow="0" w:firstColumn="0" w:lastColumn="0" w:oddVBand="1" w:evenVBand="0" w:oddHBand="0" w:evenHBand="0" w:firstRowFirstColumn="0" w:firstRowLastColumn="0" w:lastRowFirstColumn="0" w:lastRowLastColumn="0"/>
            <w:tcW w:w="2410" w:type="dxa"/>
          </w:tcPr>
          <w:p w:rsidR="00D077F6" w:rsidRPr="004E7F70" w:rsidRDefault="00EF0D14" w:rsidP="00D077F6">
            <w:pPr>
              <w:pStyle w:val="PSI-Normal"/>
              <w:rPr>
                <w:rFonts w:ascii="Baskerville Old Face" w:hAnsi="Baskerville Old Face"/>
                <w:sz w:val="24"/>
                <w:szCs w:val="24"/>
              </w:rPr>
            </w:pPr>
            <w:r>
              <w:rPr>
                <w:rFonts w:ascii="Baskerville Old Face" w:hAnsi="Baskerville Old Face"/>
                <w:sz w:val="24"/>
                <w:szCs w:val="24"/>
              </w:rPr>
              <w:t>Direccion de Personal</w:t>
            </w:r>
          </w:p>
        </w:tc>
      </w:tr>
      <w:tr w:rsidR="00803BD7"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803BD7" w:rsidRPr="00803BD7" w:rsidRDefault="00EF0D14" w:rsidP="00803BD7">
            <w:pPr>
              <w:pStyle w:val="PSI-Normal"/>
              <w:spacing w:before="0"/>
              <w:jc w:val="center"/>
              <w:rPr>
                <w:rFonts w:ascii="Baskerville Old Face" w:hAnsi="Baskerville Old Face"/>
                <w:sz w:val="24"/>
                <w:szCs w:val="24"/>
              </w:rPr>
            </w:pPr>
            <w:r>
              <w:rPr>
                <w:rFonts w:ascii="Baskerville Old Face" w:hAnsi="Baskerville Old Face"/>
                <w:sz w:val="24"/>
                <w:szCs w:val="24"/>
              </w:rPr>
              <w:t>6</w:t>
            </w:r>
          </w:p>
        </w:tc>
        <w:tc>
          <w:tcPr>
            <w:tcW w:w="4421" w:type="dxa"/>
          </w:tcPr>
          <w:p w:rsidR="00803BD7" w:rsidRPr="00803BD7" w:rsidRDefault="00CC606B" w:rsidP="00803BD7">
            <w:pPr>
              <w:pStyle w:val="PSI-Normal"/>
              <w:ind w:left="0" w:firstLin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Pr>
                <w:rFonts w:ascii="Baskerville Old Face" w:hAnsi="Baskerville Old Face"/>
                <w:sz w:val="24"/>
                <w:szCs w:val="24"/>
              </w:rPr>
              <w:t>Gestionar Afectación</w:t>
            </w:r>
          </w:p>
        </w:tc>
        <w:tc>
          <w:tcPr>
            <w:cnfStyle w:val="000010000000" w:firstRow="0" w:lastRow="0" w:firstColumn="0" w:lastColumn="0" w:oddVBand="1" w:evenVBand="0" w:oddHBand="0" w:evenHBand="0" w:firstRowFirstColumn="0" w:firstRowLastColumn="0" w:lastRowFirstColumn="0" w:lastRowLastColumn="0"/>
            <w:tcW w:w="2410" w:type="dxa"/>
          </w:tcPr>
          <w:p w:rsidR="00803BD7" w:rsidRPr="004E7F70" w:rsidRDefault="00EF0D14" w:rsidP="00D077F6">
            <w:pPr>
              <w:pStyle w:val="PSI-Normal"/>
              <w:rPr>
                <w:rFonts w:ascii="Baskerville Old Face" w:hAnsi="Baskerville Old Face"/>
                <w:sz w:val="24"/>
                <w:szCs w:val="24"/>
              </w:rPr>
            </w:pPr>
            <w:r>
              <w:rPr>
                <w:rFonts w:ascii="Baskerville Old Face" w:hAnsi="Baskerville Old Face"/>
                <w:sz w:val="24"/>
                <w:szCs w:val="24"/>
              </w:rPr>
              <w:t>Secretaria Academica</w:t>
            </w:r>
          </w:p>
        </w:tc>
      </w:tr>
      <w:tr w:rsidR="00803BD7" w:rsidRPr="004E7F70" w:rsidTr="00803BD7">
        <w:tc>
          <w:tcPr>
            <w:cnfStyle w:val="000010000000" w:firstRow="0" w:lastRow="0" w:firstColumn="0" w:lastColumn="0" w:oddVBand="1" w:evenVBand="0" w:oddHBand="0" w:evenHBand="0" w:firstRowFirstColumn="0" w:firstRowLastColumn="0" w:lastRowFirstColumn="0" w:lastRowLastColumn="0"/>
            <w:tcW w:w="1029" w:type="dxa"/>
          </w:tcPr>
          <w:p w:rsidR="00803BD7" w:rsidRPr="00803BD7" w:rsidRDefault="00EF0D14" w:rsidP="00803BD7">
            <w:pPr>
              <w:pStyle w:val="PSI-Normal"/>
              <w:spacing w:before="0"/>
              <w:jc w:val="center"/>
              <w:rPr>
                <w:rFonts w:ascii="Baskerville Old Face" w:hAnsi="Baskerville Old Face"/>
                <w:sz w:val="24"/>
                <w:szCs w:val="24"/>
              </w:rPr>
            </w:pPr>
            <w:r>
              <w:rPr>
                <w:rFonts w:ascii="Baskerville Old Face" w:hAnsi="Baskerville Old Face"/>
                <w:sz w:val="24"/>
                <w:szCs w:val="24"/>
              </w:rPr>
              <w:t>7</w:t>
            </w:r>
          </w:p>
        </w:tc>
        <w:tc>
          <w:tcPr>
            <w:tcW w:w="4421" w:type="dxa"/>
          </w:tcPr>
          <w:p w:rsidR="00803BD7" w:rsidRPr="00803BD7" w:rsidRDefault="00E55D44" w:rsidP="00803BD7">
            <w:pPr>
              <w:pStyle w:val="PSI-Normal"/>
              <w:ind w:left="0" w:firstLin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Pr>
                <w:rFonts w:ascii="Baskerville Old Face" w:hAnsi="Baskerville Old Face"/>
                <w:sz w:val="24"/>
                <w:szCs w:val="24"/>
              </w:rPr>
              <w:t>Gestionar Novedades</w:t>
            </w:r>
          </w:p>
        </w:tc>
        <w:tc>
          <w:tcPr>
            <w:cnfStyle w:val="000010000000" w:firstRow="0" w:lastRow="0" w:firstColumn="0" w:lastColumn="0" w:oddVBand="1" w:evenVBand="0" w:oddHBand="0" w:evenHBand="0" w:firstRowFirstColumn="0" w:firstRowLastColumn="0" w:lastRowFirstColumn="0" w:lastRowLastColumn="0"/>
            <w:tcW w:w="2410" w:type="dxa"/>
          </w:tcPr>
          <w:p w:rsidR="00803BD7" w:rsidRPr="004E7F70" w:rsidRDefault="00EF0D14" w:rsidP="00D077F6">
            <w:pPr>
              <w:pStyle w:val="PSI-Normal"/>
              <w:rPr>
                <w:rFonts w:ascii="Baskerville Old Face" w:hAnsi="Baskerville Old Face"/>
                <w:sz w:val="24"/>
                <w:szCs w:val="24"/>
              </w:rPr>
            </w:pPr>
            <w:r>
              <w:rPr>
                <w:rFonts w:ascii="Baskerville Old Face" w:hAnsi="Baskerville Old Face"/>
                <w:sz w:val="24"/>
                <w:szCs w:val="24"/>
              </w:rPr>
              <w:t xml:space="preserve">Direccion de Personal </w:t>
            </w:r>
          </w:p>
        </w:tc>
      </w:tr>
      <w:tr w:rsidR="00E55D44"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E55D44" w:rsidRPr="00803BD7" w:rsidRDefault="00E55D44" w:rsidP="00E55D44">
            <w:pPr>
              <w:pStyle w:val="PSI-Normal"/>
              <w:spacing w:before="0"/>
              <w:rPr>
                <w:rFonts w:ascii="Baskerville Old Face" w:hAnsi="Baskerville Old Face"/>
                <w:sz w:val="24"/>
                <w:szCs w:val="24"/>
              </w:rPr>
            </w:pPr>
            <w:r>
              <w:rPr>
                <w:rFonts w:ascii="Baskerville Old Face" w:hAnsi="Baskerville Old Face"/>
                <w:sz w:val="24"/>
                <w:szCs w:val="24"/>
              </w:rPr>
              <w:t xml:space="preserve">      </w:t>
            </w:r>
            <w:r w:rsidR="00EF0D14">
              <w:rPr>
                <w:rFonts w:ascii="Baskerville Old Face" w:hAnsi="Baskerville Old Face"/>
                <w:sz w:val="24"/>
                <w:szCs w:val="24"/>
              </w:rPr>
              <w:t>8</w:t>
            </w:r>
          </w:p>
        </w:tc>
        <w:tc>
          <w:tcPr>
            <w:tcW w:w="4421" w:type="dxa"/>
          </w:tcPr>
          <w:p w:rsidR="00E55D44" w:rsidRDefault="00E55D44" w:rsidP="00803BD7">
            <w:pPr>
              <w:pStyle w:val="PSI-Normal"/>
              <w:ind w:left="0" w:firstLin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Pr>
                <w:rFonts w:ascii="Baskerville Old Face" w:hAnsi="Baskerville Old Face"/>
                <w:sz w:val="24"/>
                <w:szCs w:val="24"/>
              </w:rPr>
              <w:t>Visualizar Novedades</w:t>
            </w:r>
          </w:p>
        </w:tc>
        <w:tc>
          <w:tcPr>
            <w:cnfStyle w:val="000010000000" w:firstRow="0" w:lastRow="0" w:firstColumn="0" w:lastColumn="0" w:oddVBand="1" w:evenVBand="0" w:oddHBand="0" w:evenHBand="0" w:firstRowFirstColumn="0" w:firstRowLastColumn="0" w:lastRowFirstColumn="0" w:lastRowLastColumn="0"/>
            <w:tcW w:w="2410" w:type="dxa"/>
          </w:tcPr>
          <w:p w:rsidR="00E55D44" w:rsidRDefault="00772CFA" w:rsidP="00D077F6">
            <w:pPr>
              <w:pStyle w:val="PSI-Normal"/>
              <w:rPr>
                <w:rFonts w:ascii="Baskerville Old Face" w:hAnsi="Baskerville Old Face"/>
                <w:sz w:val="24"/>
                <w:szCs w:val="24"/>
              </w:rPr>
            </w:pPr>
            <w:r>
              <w:rPr>
                <w:rFonts w:ascii="Baskerville Old Face" w:hAnsi="Baskerville Old Face"/>
                <w:sz w:val="24"/>
                <w:szCs w:val="24"/>
              </w:rPr>
              <w:t>Secretaria Academica</w:t>
            </w:r>
          </w:p>
        </w:tc>
      </w:tr>
    </w:tbl>
    <w:p w:rsidR="00844329" w:rsidRPr="004E7F70" w:rsidRDefault="00844329" w:rsidP="00844329">
      <w:pPr>
        <w:pStyle w:val="PSI-Ttulo2"/>
        <w:rPr>
          <w:rFonts w:ascii="Baskerville Old Face" w:hAnsi="Baskerville Old Face"/>
          <w:color w:val="FFC000" w:themeColor="accent4"/>
        </w:rPr>
      </w:pPr>
      <w:bookmarkStart w:id="7" w:name="_Toc259439427"/>
      <w:r w:rsidRPr="004E7F70">
        <w:rPr>
          <w:rFonts w:ascii="Baskerville Old Face" w:hAnsi="Baskerville Old Face"/>
          <w:color w:val="FFC000" w:themeColor="accent4"/>
        </w:rPr>
        <w:t>Peso de Actores</w:t>
      </w:r>
      <w:bookmarkEnd w:id="7"/>
    </w:p>
    <w:tbl>
      <w:tblPr>
        <w:tblStyle w:val="Tablaconcuadrcula4-nfasis4"/>
        <w:tblW w:w="8044" w:type="dxa"/>
        <w:tblLook w:val="0000" w:firstRow="0" w:lastRow="0" w:firstColumn="0" w:lastColumn="0" w:noHBand="0" w:noVBand="0"/>
      </w:tblPr>
      <w:tblGrid>
        <w:gridCol w:w="1747"/>
        <w:gridCol w:w="1717"/>
        <w:gridCol w:w="1280"/>
        <w:gridCol w:w="2470"/>
        <w:gridCol w:w="830"/>
      </w:tblGrid>
      <w:tr w:rsidR="004E7F70" w:rsidRPr="004E7F70" w:rsidTr="006A234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47" w:type="dxa"/>
          </w:tcPr>
          <w:p w:rsidR="002A0277" w:rsidRPr="00F71D70" w:rsidRDefault="002A0277" w:rsidP="00DA2CBA">
            <w:pPr>
              <w:pStyle w:val="Encabezadodelatabla"/>
              <w:snapToGrid w:val="0"/>
              <w:rPr>
                <w:rFonts w:ascii="Baskerville Old Face" w:hAnsi="Baskerville Old Face"/>
                <w:i w:val="0"/>
                <w:iCs w:val="0"/>
                <w:color w:val="000000" w:themeColor="text1"/>
                <w:sz w:val="24"/>
                <w:szCs w:val="24"/>
              </w:rPr>
            </w:pPr>
            <w:r w:rsidRPr="00F71D70">
              <w:rPr>
                <w:rFonts w:ascii="Baskerville Old Face" w:hAnsi="Baskerville Old Face"/>
                <w:i w:val="0"/>
                <w:iCs w:val="0"/>
                <w:color w:val="000000" w:themeColor="text1"/>
                <w:sz w:val="24"/>
                <w:szCs w:val="24"/>
              </w:rPr>
              <w:t>Cantidad</w:t>
            </w:r>
          </w:p>
        </w:tc>
        <w:tc>
          <w:tcPr>
            <w:tcW w:w="1717" w:type="dxa"/>
          </w:tcPr>
          <w:p w:rsidR="002A0277" w:rsidRPr="00F71D70" w:rsidRDefault="002A0277"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sidRPr="00F71D70">
              <w:rPr>
                <w:rFonts w:ascii="Baskerville Old Face" w:hAnsi="Baskerville Old Face"/>
                <w:i w:val="0"/>
                <w:iCs w:val="0"/>
                <w:color w:val="000000" w:themeColor="text1"/>
                <w:sz w:val="24"/>
                <w:szCs w:val="24"/>
              </w:rPr>
              <w:t>Actor</w:t>
            </w:r>
          </w:p>
        </w:tc>
        <w:tc>
          <w:tcPr>
            <w:cnfStyle w:val="000010000000" w:firstRow="0" w:lastRow="0" w:firstColumn="0" w:lastColumn="0" w:oddVBand="1" w:evenVBand="0" w:oddHBand="0" w:evenHBand="0" w:firstRowFirstColumn="0" w:firstRowLastColumn="0" w:lastRowFirstColumn="0" w:lastRowLastColumn="0"/>
            <w:tcW w:w="1280" w:type="dxa"/>
          </w:tcPr>
          <w:p w:rsidR="002A0277" w:rsidRPr="00F71D70" w:rsidRDefault="002A0277" w:rsidP="00DA2CBA">
            <w:pPr>
              <w:pStyle w:val="Encabezadodelatabla"/>
              <w:snapToGrid w:val="0"/>
              <w:rPr>
                <w:rFonts w:ascii="Baskerville Old Face" w:hAnsi="Baskerville Old Face"/>
                <w:i w:val="0"/>
                <w:iCs w:val="0"/>
                <w:color w:val="000000" w:themeColor="text1"/>
                <w:sz w:val="24"/>
                <w:szCs w:val="24"/>
              </w:rPr>
            </w:pPr>
            <w:r w:rsidRPr="00F71D70">
              <w:rPr>
                <w:rFonts w:ascii="Baskerville Old Face" w:hAnsi="Baskerville Old Face"/>
                <w:i w:val="0"/>
                <w:iCs w:val="0"/>
                <w:color w:val="000000" w:themeColor="text1"/>
                <w:sz w:val="24"/>
                <w:szCs w:val="24"/>
              </w:rPr>
              <w:t>Tipo</w:t>
            </w:r>
          </w:p>
        </w:tc>
        <w:tc>
          <w:tcPr>
            <w:tcW w:w="2470" w:type="dxa"/>
          </w:tcPr>
          <w:p w:rsidR="002A0277" w:rsidRPr="00F71D70" w:rsidRDefault="002A0277"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sidRPr="00F71D70">
              <w:rPr>
                <w:rFonts w:ascii="Baskerville Old Face" w:hAnsi="Baskerville Old Face"/>
                <w:i w:val="0"/>
                <w:iCs w:val="0"/>
                <w:color w:val="000000" w:themeColor="text1"/>
                <w:sz w:val="24"/>
                <w:szCs w:val="24"/>
              </w:rPr>
              <w:t>Factor</w:t>
            </w:r>
          </w:p>
        </w:tc>
        <w:tc>
          <w:tcPr>
            <w:cnfStyle w:val="000010000000" w:firstRow="0" w:lastRow="0" w:firstColumn="0" w:lastColumn="0" w:oddVBand="1" w:evenVBand="0" w:oddHBand="0" w:evenHBand="0" w:firstRowFirstColumn="0" w:firstRowLastColumn="0" w:lastRowFirstColumn="0" w:lastRowLastColumn="0"/>
            <w:tcW w:w="830" w:type="dxa"/>
          </w:tcPr>
          <w:p w:rsidR="002A0277" w:rsidRPr="00F71D70" w:rsidRDefault="002A0277" w:rsidP="00DA2CBA">
            <w:pPr>
              <w:pStyle w:val="Encabezadodelatabla"/>
              <w:snapToGrid w:val="0"/>
              <w:rPr>
                <w:rFonts w:ascii="Baskerville Old Face" w:hAnsi="Baskerville Old Face"/>
                <w:i w:val="0"/>
                <w:iCs w:val="0"/>
                <w:color w:val="000000" w:themeColor="text1"/>
                <w:sz w:val="24"/>
                <w:szCs w:val="24"/>
              </w:rPr>
            </w:pPr>
            <w:r w:rsidRPr="00F71D70">
              <w:rPr>
                <w:rFonts w:ascii="Baskerville Old Face" w:hAnsi="Baskerville Old Face"/>
                <w:i w:val="0"/>
                <w:iCs w:val="0"/>
                <w:color w:val="000000" w:themeColor="text1"/>
                <w:sz w:val="24"/>
                <w:szCs w:val="24"/>
              </w:rPr>
              <w:t>Peso</w:t>
            </w:r>
          </w:p>
        </w:tc>
      </w:tr>
      <w:tr w:rsidR="004E7F70" w:rsidRPr="004E7F70" w:rsidTr="00851495">
        <w:tc>
          <w:tcPr>
            <w:cnfStyle w:val="000010000000" w:firstRow="0" w:lastRow="0" w:firstColumn="0" w:lastColumn="0" w:oddVBand="1" w:evenVBand="0" w:oddHBand="0" w:evenHBand="0" w:firstRowFirstColumn="0" w:firstRowLastColumn="0" w:lastRowFirstColumn="0" w:lastRowLastColumn="0"/>
            <w:tcW w:w="1747" w:type="dxa"/>
            <w:vAlign w:val="center"/>
          </w:tcPr>
          <w:p w:rsidR="002A0277" w:rsidRPr="00F71D70" w:rsidRDefault="00384108" w:rsidP="00851495">
            <w:pPr>
              <w:pStyle w:val="PSI-ComentarioenTabla"/>
              <w:rPr>
                <w:i w:val="0"/>
              </w:rPr>
            </w:pPr>
            <w:r w:rsidRPr="00F71D70">
              <w:rPr>
                <w:i w:val="0"/>
              </w:rPr>
              <w:t>1</w:t>
            </w:r>
          </w:p>
        </w:tc>
        <w:tc>
          <w:tcPr>
            <w:tcW w:w="1717" w:type="dxa"/>
            <w:vAlign w:val="center"/>
          </w:tcPr>
          <w:p w:rsidR="002A0277" w:rsidRPr="00F71D70" w:rsidRDefault="004648BE" w:rsidP="00851495">
            <w:pPr>
              <w:pStyle w:val="PSI-ComentarioenTabla"/>
              <w:cnfStyle w:val="000000000000" w:firstRow="0" w:lastRow="0" w:firstColumn="0" w:lastColumn="0" w:oddVBand="0" w:evenVBand="0" w:oddHBand="0" w:evenHBand="0" w:firstRowFirstColumn="0" w:firstRowLastColumn="0" w:lastRowFirstColumn="0" w:lastRowLastColumn="0"/>
              <w:rPr>
                <w:i w:val="0"/>
              </w:rPr>
            </w:pPr>
            <w:r w:rsidRPr="00F71D70">
              <w:rPr>
                <w:i w:val="0"/>
              </w:rPr>
              <w:t>Secretaria Academica</w:t>
            </w:r>
          </w:p>
        </w:tc>
        <w:tc>
          <w:tcPr>
            <w:cnfStyle w:val="000010000000" w:firstRow="0" w:lastRow="0" w:firstColumn="0" w:lastColumn="0" w:oddVBand="1" w:evenVBand="0" w:oddHBand="0" w:evenHBand="0" w:firstRowFirstColumn="0" w:firstRowLastColumn="0" w:lastRowFirstColumn="0" w:lastRowLastColumn="0"/>
            <w:tcW w:w="1280" w:type="dxa"/>
            <w:vAlign w:val="center"/>
          </w:tcPr>
          <w:p w:rsidR="002A0277" w:rsidRPr="00F71D70" w:rsidRDefault="00851495" w:rsidP="00851495">
            <w:pPr>
              <w:pStyle w:val="PSI-ComentarioenTabla"/>
              <w:rPr>
                <w:i w:val="0"/>
              </w:rPr>
            </w:pPr>
            <w:r w:rsidRPr="00F71D70">
              <w:rPr>
                <w:i w:val="0"/>
              </w:rPr>
              <w:t>Complejo</w:t>
            </w:r>
          </w:p>
        </w:tc>
        <w:tc>
          <w:tcPr>
            <w:tcW w:w="2470" w:type="dxa"/>
            <w:vAlign w:val="center"/>
          </w:tcPr>
          <w:p w:rsidR="002A0277" w:rsidRPr="00F71D70" w:rsidRDefault="00851495" w:rsidP="00851495">
            <w:pPr>
              <w:pStyle w:val="PSI-ComentarioenTabla"/>
              <w:cnfStyle w:val="000000000000" w:firstRow="0" w:lastRow="0" w:firstColumn="0" w:lastColumn="0" w:oddVBand="0" w:evenVBand="0" w:oddHBand="0" w:evenHBand="0" w:firstRowFirstColumn="0" w:firstRowLastColumn="0" w:lastRowFirstColumn="0" w:lastRowLastColumn="0"/>
              <w:rPr>
                <w:i w:val="0"/>
              </w:rPr>
            </w:pPr>
            <w:r w:rsidRPr="00F71D70">
              <w:rPr>
                <w:i w:val="0"/>
              </w:rPr>
              <w:t>3</w:t>
            </w:r>
          </w:p>
        </w:tc>
        <w:tc>
          <w:tcPr>
            <w:cnfStyle w:val="000010000000" w:firstRow="0" w:lastRow="0" w:firstColumn="0" w:lastColumn="0" w:oddVBand="1" w:evenVBand="0" w:oddHBand="0" w:evenHBand="0" w:firstRowFirstColumn="0" w:firstRowLastColumn="0" w:lastRowFirstColumn="0" w:lastRowLastColumn="0"/>
            <w:tcW w:w="830" w:type="dxa"/>
            <w:vAlign w:val="center"/>
          </w:tcPr>
          <w:p w:rsidR="002A0277" w:rsidRPr="00F71D70" w:rsidRDefault="00384108" w:rsidP="00851495">
            <w:pPr>
              <w:pStyle w:val="PSI-ComentarioenTabla"/>
              <w:rPr>
                <w:i w:val="0"/>
              </w:rPr>
            </w:pPr>
            <w:r w:rsidRPr="00F71D70">
              <w:rPr>
                <w:i w:val="0"/>
              </w:rPr>
              <w:t>3</w:t>
            </w:r>
          </w:p>
        </w:tc>
      </w:tr>
      <w:tr w:rsidR="004E7F70" w:rsidRPr="004E7F70" w:rsidTr="008514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47" w:type="dxa"/>
            <w:vAlign w:val="center"/>
          </w:tcPr>
          <w:p w:rsidR="002A0277" w:rsidRPr="00F71D70" w:rsidRDefault="00384108" w:rsidP="00A074FD">
            <w:pPr>
              <w:pStyle w:val="PSI-ComentarioenTabla"/>
              <w:rPr>
                <w:i w:val="0"/>
              </w:rPr>
            </w:pPr>
            <w:r w:rsidRPr="00F71D70">
              <w:rPr>
                <w:i w:val="0"/>
              </w:rPr>
              <w:t>1</w:t>
            </w:r>
          </w:p>
        </w:tc>
        <w:tc>
          <w:tcPr>
            <w:tcW w:w="1717" w:type="dxa"/>
            <w:vAlign w:val="center"/>
          </w:tcPr>
          <w:p w:rsidR="002A0277" w:rsidRPr="00F71D70" w:rsidRDefault="00F71D70" w:rsidP="00A074FD">
            <w:pPr>
              <w:pStyle w:val="PSI-ComentarioenTabla"/>
              <w:cnfStyle w:val="000000100000" w:firstRow="0" w:lastRow="0" w:firstColumn="0" w:lastColumn="0" w:oddVBand="0" w:evenVBand="0" w:oddHBand="1" w:evenHBand="0" w:firstRowFirstColumn="0" w:firstRowLastColumn="0" w:lastRowFirstColumn="0" w:lastRowLastColumn="0"/>
              <w:rPr>
                <w:i w:val="0"/>
              </w:rPr>
            </w:pPr>
            <w:r w:rsidRPr="00F71D70">
              <w:rPr>
                <w:i w:val="0"/>
              </w:rPr>
              <w:t>Direccion de Personals</w:t>
            </w:r>
          </w:p>
        </w:tc>
        <w:tc>
          <w:tcPr>
            <w:cnfStyle w:val="000010000000" w:firstRow="0" w:lastRow="0" w:firstColumn="0" w:lastColumn="0" w:oddVBand="1" w:evenVBand="0" w:oddHBand="0" w:evenHBand="0" w:firstRowFirstColumn="0" w:firstRowLastColumn="0" w:lastRowFirstColumn="0" w:lastRowLastColumn="0"/>
            <w:tcW w:w="1280" w:type="dxa"/>
            <w:vAlign w:val="center"/>
          </w:tcPr>
          <w:p w:rsidR="002A0277" w:rsidRPr="00F71D70" w:rsidRDefault="00851495" w:rsidP="00A074FD">
            <w:pPr>
              <w:pStyle w:val="PSI-ComentarioenTabla"/>
              <w:rPr>
                <w:i w:val="0"/>
              </w:rPr>
            </w:pPr>
            <w:r w:rsidRPr="00F71D70">
              <w:rPr>
                <w:i w:val="0"/>
              </w:rPr>
              <w:t>Complejo</w:t>
            </w:r>
          </w:p>
        </w:tc>
        <w:tc>
          <w:tcPr>
            <w:tcW w:w="2470" w:type="dxa"/>
            <w:vAlign w:val="center"/>
          </w:tcPr>
          <w:p w:rsidR="002A0277" w:rsidRPr="00F71D70" w:rsidRDefault="00851495" w:rsidP="00A074FD">
            <w:pPr>
              <w:pStyle w:val="PSI-ComentarioenTabla"/>
              <w:cnfStyle w:val="000000100000" w:firstRow="0" w:lastRow="0" w:firstColumn="0" w:lastColumn="0" w:oddVBand="0" w:evenVBand="0" w:oddHBand="1" w:evenHBand="0" w:firstRowFirstColumn="0" w:firstRowLastColumn="0" w:lastRowFirstColumn="0" w:lastRowLastColumn="0"/>
              <w:rPr>
                <w:i w:val="0"/>
              </w:rPr>
            </w:pPr>
            <w:r w:rsidRPr="00F71D70">
              <w:rPr>
                <w:i w:val="0"/>
              </w:rPr>
              <w:t>3</w:t>
            </w:r>
          </w:p>
        </w:tc>
        <w:tc>
          <w:tcPr>
            <w:cnfStyle w:val="000010000000" w:firstRow="0" w:lastRow="0" w:firstColumn="0" w:lastColumn="0" w:oddVBand="1" w:evenVBand="0" w:oddHBand="0" w:evenHBand="0" w:firstRowFirstColumn="0" w:firstRowLastColumn="0" w:lastRowFirstColumn="0" w:lastRowLastColumn="0"/>
            <w:tcW w:w="830" w:type="dxa"/>
            <w:vAlign w:val="center"/>
          </w:tcPr>
          <w:p w:rsidR="002A0277" w:rsidRPr="00F71D70" w:rsidRDefault="00384108" w:rsidP="00A074FD">
            <w:pPr>
              <w:pStyle w:val="PSI-ComentarioenTabla"/>
              <w:rPr>
                <w:i w:val="0"/>
              </w:rPr>
            </w:pPr>
            <w:r w:rsidRPr="00F71D70">
              <w:rPr>
                <w:i w:val="0"/>
              </w:rPr>
              <w:t>3</w:t>
            </w:r>
          </w:p>
        </w:tc>
      </w:tr>
      <w:tr w:rsidR="00C53451" w:rsidRPr="004E7F70" w:rsidTr="00851495">
        <w:tc>
          <w:tcPr>
            <w:cnfStyle w:val="000010000000" w:firstRow="0" w:lastRow="0" w:firstColumn="0" w:lastColumn="0" w:oddVBand="1" w:evenVBand="0" w:oddHBand="0" w:evenHBand="0" w:firstRowFirstColumn="0" w:firstRowLastColumn="0" w:lastRowFirstColumn="0" w:lastRowLastColumn="0"/>
            <w:tcW w:w="1747" w:type="dxa"/>
            <w:vAlign w:val="center"/>
          </w:tcPr>
          <w:p w:rsidR="00C53451" w:rsidRPr="00F71D70" w:rsidRDefault="00384108" w:rsidP="00A074FD">
            <w:pPr>
              <w:pStyle w:val="PSI-ComentarioenTabla"/>
              <w:rPr>
                <w:i w:val="0"/>
              </w:rPr>
            </w:pPr>
            <w:r w:rsidRPr="00F71D70">
              <w:rPr>
                <w:i w:val="0"/>
              </w:rPr>
              <w:t>1</w:t>
            </w:r>
          </w:p>
        </w:tc>
        <w:tc>
          <w:tcPr>
            <w:tcW w:w="1717" w:type="dxa"/>
            <w:vAlign w:val="center"/>
          </w:tcPr>
          <w:p w:rsidR="00C53451" w:rsidRPr="00F71D70" w:rsidRDefault="00F71D70" w:rsidP="00A074FD">
            <w:pPr>
              <w:pStyle w:val="PSI-ComentarioenTabla"/>
              <w:cnfStyle w:val="000000000000" w:firstRow="0" w:lastRow="0" w:firstColumn="0" w:lastColumn="0" w:oddVBand="0" w:evenVBand="0" w:oddHBand="0" w:evenHBand="0" w:firstRowFirstColumn="0" w:firstRowLastColumn="0" w:lastRowFirstColumn="0" w:lastRowLastColumn="0"/>
              <w:rPr>
                <w:i w:val="0"/>
              </w:rPr>
            </w:pPr>
            <w:r>
              <w:rPr>
                <w:i w:val="0"/>
              </w:rPr>
              <w:t>Invitado</w:t>
            </w:r>
          </w:p>
        </w:tc>
        <w:tc>
          <w:tcPr>
            <w:cnfStyle w:val="000010000000" w:firstRow="0" w:lastRow="0" w:firstColumn="0" w:lastColumn="0" w:oddVBand="1" w:evenVBand="0" w:oddHBand="0" w:evenHBand="0" w:firstRowFirstColumn="0" w:firstRowLastColumn="0" w:lastRowFirstColumn="0" w:lastRowLastColumn="0"/>
            <w:tcW w:w="1280" w:type="dxa"/>
            <w:vAlign w:val="center"/>
          </w:tcPr>
          <w:p w:rsidR="00C53451" w:rsidRPr="00F71D70" w:rsidRDefault="00851495" w:rsidP="00A074FD">
            <w:pPr>
              <w:pStyle w:val="PSI-ComentarioenTabla"/>
              <w:rPr>
                <w:i w:val="0"/>
              </w:rPr>
            </w:pPr>
            <w:r w:rsidRPr="00F71D70">
              <w:rPr>
                <w:i w:val="0"/>
              </w:rPr>
              <w:t>Complejo</w:t>
            </w:r>
          </w:p>
        </w:tc>
        <w:tc>
          <w:tcPr>
            <w:tcW w:w="2470" w:type="dxa"/>
            <w:vAlign w:val="center"/>
          </w:tcPr>
          <w:p w:rsidR="00C53451" w:rsidRPr="00F71D70" w:rsidRDefault="00851495" w:rsidP="00A074FD">
            <w:pPr>
              <w:pStyle w:val="PSI-ComentarioenTabla"/>
              <w:cnfStyle w:val="000000000000" w:firstRow="0" w:lastRow="0" w:firstColumn="0" w:lastColumn="0" w:oddVBand="0" w:evenVBand="0" w:oddHBand="0" w:evenHBand="0" w:firstRowFirstColumn="0" w:firstRowLastColumn="0" w:lastRowFirstColumn="0" w:lastRowLastColumn="0"/>
              <w:rPr>
                <w:i w:val="0"/>
              </w:rPr>
            </w:pPr>
            <w:r w:rsidRPr="00F71D70">
              <w:rPr>
                <w:i w:val="0"/>
              </w:rPr>
              <w:t>3</w:t>
            </w:r>
          </w:p>
        </w:tc>
        <w:tc>
          <w:tcPr>
            <w:cnfStyle w:val="000010000000" w:firstRow="0" w:lastRow="0" w:firstColumn="0" w:lastColumn="0" w:oddVBand="1" w:evenVBand="0" w:oddHBand="0" w:evenHBand="0" w:firstRowFirstColumn="0" w:firstRowLastColumn="0" w:lastRowFirstColumn="0" w:lastRowLastColumn="0"/>
            <w:tcW w:w="830" w:type="dxa"/>
            <w:vAlign w:val="center"/>
          </w:tcPr>
          <w:p w:rsidR="00C53451" w:rsidRPr="00F71D70" w:rsidRDefault="00384108" w:rsidP="00A074FD">
            <w:pPr>
              <w:pStyle w:val="PSI-ComentarioenTabla"/>
              <w:rPr>
                <w:i w:val="0"/>
              </w:rPr>
            </w:pPr>
            <w:r w:rsidRPr="00F71D70">
              <w:rPr>
                <w:i w:val="0"/>
              </w:rPr>
              <w:t>3</w:t>
            </w:r>
          </w:p>
        </w:tc>
      </w:tr>
      <w:tr w:rsidR="004E7F70" w:rsidRPr="004E7F70" w:rsidTr="006A2346">
        <w:trPr>
          <w:cnfStyle w:val="000000100000" w:firstRow="0" w:lastRow="0" w:firstColumn="0" w:lastColumn="0" w:oddVBand="0" w:evenVBand="0" w:oddHBand="1" w:evenHBand="0" w:firstRowFirstColumn="0" w:firstRowLastColumn="0" w:lastRowFirstColumn="0" w:lastRowLastColumn="0"/>
          <w:trHeight w:val="266"/>
        </w:trPr>
        <w:tc>
          <w:tcPr>
            <w:cnfStyle w:val="000010000000" w:firstRow="0" w:lastRow="0" w:firstColumn="0" w:lastColumn="0" w:oddVBand="1" w:evenVBand="0" w:oddHBand="0" w:evenHBand="0" w:firstRowFirstColumn="0" w:firstRowLastColumn="0" w:lastRowFirstColumn="0" w:lastRowLastColumn="0"/>
            <w:tcW w:w="7214" w:type="dxa"/>
            <w:gridSpan w:val="4"/>
          </w:tcPr>
          <w:p w:rsidR="00ED3CBC" w:rsidRPr="00F71D70" w:rsidRDefault="00ED3CBC" w:rsidP="00A074FD">
            <w:pPr>
              <w:snapToGrid w:val="0"/>
              <w:spacing w:before="0"/>
              <w:jc w:val="center"/>
              <w:rPr>
                <w:rFonts w:ascii="Baskerville Old Face" w:hAnsi="Baskerville Old Face"/>
                <w:color w:val="000000" w:themeColor="text1"/>
                <w:sz w:val="24"/>
                <w:szCs w:val="24"/>
              </w:rPr>
            </w:pPr>
            <w:r w:rsidRPr="00F71D70">
              <w:rPr>
                <w:rFonts w:ascii="Baskerville Old Face" w:hAnsi="Baskerville Old Face"/>
                <w:color w:val="000000" w:themeColor="text1"/>
                <w:sz w:val="24"/>
                <w:szCs w:val="24"/>
              </w:rPr>
              <w:t>Peso Total de Actores (UAW)</w:t>
            </w:r>
          </w:p>
        </w:tc>
        <w:tc>
          <w:tcPr>
            <w:tcW w:w="830" w:type="dxa"/>
          </w:tcPr>
          <w:p w:rsidR="00ED3CBC" w:rsidRPr="00F71D70" w:rsidRDefault="00A074FD" w:rsidP="00A074FD">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sidRPr="00F71D70">
              <w:rPr>
                <w:rFonts w:ascii="Baskerville Old Face" w:hAnsi="Baskerville Old Face"/>
                <w:color w:val="000000" w:themeColor="text1"/>
                <w:sz w:val="24"/>
                <w:szCs w:val="24"/>
              </w:rPr>
              <w:t>9</w:t>
            </w:r>
          </w:p>
        </w:tc>
      </w:tr>
    </w:tbl>
    <w:p w:rsidR="002A0277" w:rsidRPr="00B67008" w:rsidRDefault="002A0277" w:rsidP="00DA2CBA">
      <w:pPr>
        <w:pStyle w:val="PSI-Normal"/>
        <w:ind w:left="0" w:firstLine="0"/>
        <w:rPr>
          <w:rFonts w:ascii="Baskerville Old Face" w:hAnsi="Baskerville Old Face"/>
        </w:rPr>
      </w:pPr>
    </w:p>
    <w:p w:rsidR="00432FE5" w:rsidRPr="00EF4A65" w:rsidRDefault="00844329" w:rsidP="00EF4A65">
      <w:pPr>
        <w:pStyle w:val="PSI-Ttulo2"/>
        <w:rPr>
          <w:rFonts w:ascii="Baskerville Old Face" w:hAnsi="Baskerville Old Face"/>
          <w:color w:val="FFC000" w:themeColor="accent4"/>
        </w:rPr>
      </w:pPr>
      <w:bookmarkStart w:id="8" w:name="_Toc259439428"/>
      <w:r w:rsidRPr="004E7F70">
        <w:rPr>
          <w:rFonts w:ascii="Baskerville Old Face" w:hAnsi="Baskerville Old Face"/>
          <w:color w:val="FFC000" w:themeColor="accent4"/>
        </w:rPr>
        <w:t>Peso de Casos de Uso</w:t>
      </w:r>
      <w:bookmarkEnd w:id="8"/>
    </w:p>
    <w:tbl>
      <w:tblPr>
        <w:tblStyle w:val="Tablaconcuadrcula4-nfasis4"/>
        <w:tblW w:w="7178" w:type="dxa"/>
        <w:tblLook w:val="0000" w:firstRow="0" w:lastRow="0" w:firstColumn="0" w:lastColumn="0" w:noHBand="0" w:noVBand="0"/>
      </w:tblPr>
      <w:tblGrid>
        <w:gridCol w:w="3098"/>
        <w:gridCol w:w="1581"/>
        <w:gridCol w:w="1399"/>
        <w:gridCol w:w="1100"/>
      </w:tblGrid>
      <w:tr w:rsidR="004E7F70" w:rsidRPr="004E7F70" w:rsidTr="00CA74A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98" w:type="dxa"/>
          </w:tcPr>
          <w:p w:rsidR="00DA2CBA" w:rsidRPr="004E7F70" w:rsidRDefault="00DA2CBA" w:rsidP="00DA2CBA">
            <w:pPr>
              <w:pStyle w:val="Encabezadodelatabla"/>
              <w:snapToGrid w:val="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Caso de Uso</w:t>
            </w:r>
          </w:p>
        </w:tc>
        <w:tc>
          <w:tcPr>
            <w:tcW w:w="1581" w:type="dxa"/>
          </w:tcPr>
          <w:p w:rsidR="00DA2CBA" w:rsidRPr="004E7F70" w:rsidRDefault="00DA2CBA"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Cant. De Transacciones</w:t>
            </w:r>
          </w:p>
        </w:tc>
        <w:tc>
          <w:tcPr>
            <w:cnfStyle w:val="000010000000" w:firstRow="0" w:lastRow="0" w:firstColumn="0" w:lastColumn="0" w:oddVBand="1" w:evenVBand="0" w:oddHBand="0" w:evenHBand="0" w:firstRowFirstColumn="0" w:firstRowLastColumn="0" w:lastRowFirstColumn="0" w:lastRowLastColumn="0"/>
            <w:tcW w:w="1399" w:type="dxa"/>
          </w:tcPr>
          <w:p w:rsidR="00DA2CBA" w:rsidRPr="004E7F70" w:rsidRDefault="00DA2CBA" w:rsidP="00DA2CBA">
            <w:pPr>
              <w:pStyle w:val="Encabezadodelatabla"/>
              <w:snapToGrid w:val="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Tipo</w:t>
            </w:r>
          </w:p>
        </w:tc>
        <w:tc>
          <w:tcPr>
            <w:tcW w:w="1100" w:type="dxa"/>
          </w:tcPr>
          <w:p w:rsidR="00DA2CBA" w:rsidRPr="004E7F70" w:rsidRDefault="00DA2CBA"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Factor</w:t>
            </w:r>
          </w:p>
        </w:tc>
      </w:tr>
      <w:tr w:rsidR="00B2103B"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C53451" w:rsidP="00B2103B">
            <w:pPr>
              <w:pStyle w:val="PSI-Comentario"/>
              <w:spacing w:before="0"/>
              <w:jc w:val="center"/>
              <w:rPr>
                <w:rFonts w:ascii="Baskerville Old Face" w:hAnsi="Baskerville Old Face"/>
                <w:i w:val="0"/>
                <w:color w:val="000000" w:themeColor="text1"/>
                <w:sz w:val="24"/>
                <w:szCs w:val="24"/>
              </w:rPr>
            </w:pPr>
            <w:r w:rsidRPr="0092680B">
              <w:rPr>
                <w:rFonts w:ascii="Baskerville Old Face" w:hAnsi="Baskerville Old Face"/>
                <w:i w:val="0"/>
                <w:color w:val="000000" w:themeColor="text1"/>
                <w:sz w:val="24"/>
                <w:szCs w:val="24"/>
              </w:rPr>
              <w:t>Login</w:t>
            </w:r>
          </w:p>
        </w:tc>
        <w:tc>
          <w:tcPr>
            <w:tcW w:w="1581" w:type="dxa"/>
          </w:tcPr>
          <w:p w:rsidR="00B2103B" w:rsidRPr="0092680B" w:rsidRDefault="0072275F" w:rsidP="00851495">
            <w:pPr>
              <w:pStyle w:val="PSI-ComentarioenTabla"/>
              <w:cnfStyle w:val="000000000000" w:firstRow="0" w:lastRow="0" w:firstColumn="0" w:lastColumn="0" w:oddVBand="0" w:evenVBand="0" w:oddHBand="0" w:evenHBand="0" w:firstRowFirstColumn="0" w:firstRowLastColumn="0" w:lastRowFirstColumn="0" w:lastRowLastColumn="0"/>
            </w:pPr>
            <w:r w:rsidRPr="0092680B">
              <w:t>5</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9A600D" w:rsidP="00851495">
            <w:pPr>
              <w:pStyle w:val="PSI-ComentarioenTabla"/>
            </w:pPr>
            <w:r w:rsidRPr="0092680B">
              <w:t>Intermedio</w:t>
            </w:r>
          </w:p>
        </w:tc>
        <w:tc>
          <w:tcPr>
            <w:tcW w:w="1100" w:type="dxa"/>
          </w:tcPr>
          <w:p w:rsidR="00B2103B" w:rsidRPr="0092680B" w:rsidRDefault="009A600D" w:rsidP="00851495">
            <w:pPr>
              <w:pStyle w:val="PSI-ComentarioenTabla"/>
              <w:cnfStyle w:val="000000000000" w:firstRow="0" w:lastRow="0" w:firstColumn="0" w:lastColumn="0" w:oddVBand="0" w:evenVBand="0" w:oddHBand="0" w:evenHBand="0" w:firstRowFirstColumn="0" w:firstRowLastColumn="0" w:lastRowFirstColumn="0" w:lastRowLastColumn="0"/>
            </w:pPr>
            <w:r w:rsidRPr="0092680B">
              <w:t>10</w:t>
            </w:r>
          </w:p>
        </w:tc>
      </w:tr>
      <w:tr w:rsidR="00B2103B" w:rsidRPr="004E7F70" w:rsidTr="00CA74AB">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B2103B" w:rsidP="00B2103B">
            <w:pPr>
              <w:pStyle w:val="PSI-Normal"/>
              <w:jc w:val="center"/>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Consultar Finales</w:t>
            </w:r>
          </w:p>
        </w:tc>
        <w:tc>
          <w:tcPr>
            <w:tcW w:w="1581" w:type="dxa"/>
          </w:tcPr>
          <w:p w:rsidR="00B2103B" w:rsidRPr="0092680B" w:rsidRDefault="00FC2927" w:rsidP="00B2103B">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Pr>
                <w:rFonts w:ascii="Baskerville Old Face" w:hAnsi="Baskerville Old Face"/>
                <w:color w:val="000000" w:themeColor="text1"/>
                <w:sz w:val="24"/>
                <w:szCs w:val="24"/>
              </w:rPr>
              <w:t>15</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F603A7" w:rsidP="00B2103B">
            <w:pPr>
              <w:pStyle w:val="PSI-Normal"/>
              <w:spacing w:before="0"/>
              <w:jc w:val="center"/>
              <w:rPr>
                <w:rFonts w:ascii="Baskerville Old Face" w:hAnsi="Baskerville Old Face"/>
                <w:color w:val="000000" w:themeColor="text1"/>
                <w:sz w:val="24"/>
                <w:szCs w:val="24"/>
              </w:rPr>
            </w:pPr>
            <w:r>
              <w:rPr>
                <w:rFonts w:ascii="Baskerville Old Face" w:hAnsi="Baskerville Old Face"/>
                <w:color w:val="000000" w:themeColor="text1"/>
                <w:sz w:val="24"/>
                <w:szCs w:val="24"/>
              </w:rPr>
              <w:t>Complejo</w:t>
            </w:r>
          </w:p>
        </w:tc>
        <w:tc>
          <w:tcPr>
            <w:tcW w:w="1100" w:type="dxa"/>
          </w:tcPr>
          <w:p w:rsidR="00B2103B" w:rsidRPr="0092680B" w:rsidRDefault="00F603A7" w:rsidP="00B2103B">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Pr>
                <w:rFonts w:ascii="Baskerville Old Face" w:hAnsi="Baskerville Old Face"/>
                <w:color w:val="000000" w:themeColor="text1"/>
                <w:sz w:val="24"/>
                <w:szCs w:val="24"/>
              </w:rPr>
              <w:t>1</w:t>
            </w:r>
            <w:r w:rsidR="00B2103B" w:rsidRPr="0092680B">
              <w:rPr>
                <w:rFonts w:ascii="Baskerville Old Face" w:hAnsi="Baskerville Old Face"/>
                <w:color w:val="000000" w:themeColor="text1"/>
                <w:sz w:val="24"/>
                <w:szCs w:val="24"/>
              </w:rPr>
              <w:t>5</w:t>
            </w:r>
          </w:p>
        </w:tc>
        <w:bookmarkStart w:id="9" w:name="_GoBack"/>
        <w:bookmarkEnd w:id="9"/>
      </w:tr>
      <w:tr w:rsidR="00B2103B"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213881" w:rsidP="00B2103B">
            <w:pPr>
              <w:pStyle w:val="PSI-Normal"/>
              <w:ind w:left="0" w:firstLine="0"/>
              <w:jc w:val="center"/>
              <w:rPr>
                <w:rFonts w:ascii="Baskerville Old Face" w:hAnsi="Baskerville Old Face"/>
                <w:color w:val="000000" w:themeColor="text1"/>
                <w:sz w:val="24"/>
                <w:szCs w:val="24"/>
              </w:rPr>
            </w:pPr>
            <w:r>
              <w:rPr>
                <w:rFonts w:ascii="Baskerville Old Face" w:hAnsi="Baskerville Old Face"/>
                <w:color w:val="000000" w:themeColor="text1"/>
                <w:sz w:val="24"/>
                <w:szCs w:val="24"/>
              </w:rPr>
              <w:t>Gestionar</w:t>
            </w:r>
            <w:r w:rsidR="00B2103B" w:rsidRPr="0092680B">
              <w:rPr>
                <w:rFonts w:ascii="Baskerville Old Face" w:hAnsi="Baskerville Old Face"/>
                <w:color w:val="000000" w:themeColor="text1"/>
                <w:sz w:val="24"/>
                <w:szCs w:val="24"/>
              </w:rPr>
              <w:t xml:space="preserve"> </w:t>
            </w:r>
            <w:r>
              <w:rPr>
                <w:rFonts w:ascii="Baskerville Old Face" w:hAnsi="Baskerville Old Face"/>
                <w:color w:val="000000" w:themeColor="text1"/>
                <w:sz w:val="24"/>
                <w:szCs w:val="24"/>
              </w:rPr>
              <w:t>Examen</w:t>
            </w:r>
          </w:p>
        </w:tc>
        <w:tc>
          <w:tcPr>
            <w:tcW w:w="1581" w:type="dxa"/>
          </w:tcPr>
          <w:p w:rsidR="00B2103B" w:rsidRPr="0092680B" w:rsidRDefault="006529D0" w:rsidP="006529D0">
            <w:pPr>
              <w:pStyle w:val="PSI-Normal"/>
              <w:spacing w:before="0"/>
              <w:ind w:left="0" w:firstLin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5</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6529D0" w:rsidP="00B2103B">
            <w:pPr>
              <w:pStyle w:val="PSI-Normal"/>
              <w:spacing w:before="0"/>
              <w:jc w:val="center"/>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Intermedio</w:t>
            </w:r>
          </w:p>
        </w:tc>
        <w:tc>
          <w:tcPr>
            <w:tcW w:w="1100" w:type="dxa"/>
          </w:tcPr>
          <w:p w:rsidR="00B2103B" w:rsidRPr="0092680B" w:rsidRDefault="006529D0" w:rsidP="00B2103B">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10</w:t>
            </w:r>
          </w:p>
        </w:tc>
      </w:tr>
      <w:tr w:rsidR="00B2103B" w:rsidRPr="004E7F70" w:rsidTr="00CA74AB">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B2103B" w:rsidP="00B2103B">
            <w:pPr>
              <w:pStyle w:val="PSI-Normal"/>
              <w:ind w:left="0" w:firstLine="0"/>
              <w:jc w:val="center"/>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Generar Exportable</w:t>
            </w:r>
          </w:p>
        </w:tc>
        <w:tc>
          <w:tcPr>
            <w:tcW w:w="1581" w:type="dxa"/>
          </w:tcPr>
          <w:p w:rsidR="00B2103B" w:rsidRPr="0092680B" w:rsidRDefault="00A40207" w:rsidP="00A40207">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Pr>
                <w:rFonts w:ascii="Baskerville Old Face" w:hAnsi="Baskerville Old Face"/>
                <w:color w:val="000000" w:themeColor="text1"/>
                <w:sz w:val="24"/>
                <w:szCs w:val="24"/>
              </w:rPr>
              <w:t>6</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A40207" w:rsidP="00B2103B">
            <w:pPr>
              <w:pStyle w:val="PSI-Normal"/>
              <w:spacing w:before="0"/>
              <w:jc w:val="center"/>
              <w:rPr>
                <w:rFonts w:ascii="Baskerville Old Face" w:hAnsi="Baskerville Old Face"/>
                <w:color w:val="000000" w:themeColor="text1"/>
                <w:sz w:val="24"/>
                <w:szCs w:val="24"/>
              </w:rPr>
            </w:pPr>
            <w:r>
              <w:rPr>
                <w:rFonts w:ascii="Baskerville Old Face" w:hAnsi="Baskerville Old Face"/>
                <w:color w:val="000000" w:themeColor="text1"/>
                <w:sz w:val="24"/>
                <w:szCs w:val="24"/>
              </w:rPr>
              <w:t>Intermedio</w:t>
            </w:r>
          </w:p>
        </w:tc>
        <w:tc>
          <w:tcPr>
            <w:tcW w:w="1100" w:type="dxa"/>
          </w:tcPr>
          <w:p w:rsidR="00B2103B" w:rsidRPr="0092680B" w:rsidRDefault="001C4B03" w:rsidP="00B2103B">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Pr>
                <w:rFonts w:ascii="Baskerville Old Face" w:hAnsi="Baskerville Old Face"/>
                <w:color w:val="000000" w:themeColor="text1"/>
                <w:sz w:val="24"/>
                <w:szCs w:val="24"/>
              </w:rPr>
              <w:t>10</w:t>
            </w:r>
          </w:p>
        </w:tc>
      </w:tr>
      <w:tr w:rsidR="00B2103B"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213881" w:rsidP="00B2103B">
            <w:pPr>
              <w:pStyle w:val="PSI-Normal"/>
              <w:ind w:left="0" w:firstLine="0"/>
              <w:jc w:val="center"/>
              <w:rPr>
                <w:rFonts w:ascii="Baskerville Old Face" w:hAnsi="Baskerville Old Face"/>
                <w:color w:val="000000" w:themeColor="text1"/>
                <w:sz w:val="24"/>
                <w:szCs w:val="24"/>
              </w:rPr>
            </w:pPr>
            <w:r>
              <w:rPr>
                <w:rFonts w:ascii="Baskerville Old Face" w:hAnsi="Baskerville Old Face"/>
                <w:color w:val="000000" w:themeColor="text1"/>
                <w:sz w:val="24"/>
                <w:szCs w:val="24"/>
              </w:rPr>
              <w:t>Gestionar</w:t>
            </w:r>
            <w:r w:rsidR="00B2103B" w:rsidRPr="0092680B">
              <w:rPr>
                <w:rFonts w:ascii="Baskerville Old Face" w:hAnsi="Baskerville Old Face"/>
                <w:color w:val="000000" w:themeColor="text1"/>
                <w:sz w:val="24"/>
                <w:szCs w:val="24"/>
              </w:rPr>
              <w:t xml:space="preserve"> Docente</w:t>
            </w:r>
          </w:p>
        </w:tc>
        <w:tc>
          <w:tcPr>
            <w:tcW w:w="1581" w:type="dxa"/>
          </w:tcPr>
          <w:p w:rsidR="00B2103B" w:rsidRPr="0092680B" w:rsidRDefault="00A40207" w:rsidP="00B2103B">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Pr>
                <w:rFonts w:ascii="Baskerville Old Face" w:hAnsi="Baskerville Old Face"/>
                <w:color w:val="000000" w:themeColor="text1"/>
                <w:sz w:val="24"/>
                <w:szCs w:val="24"/>
              </w:rPr>
              <w:t>5</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1C4B03" w:rsidP="00B2103B">
            <w:pPr>
              <w:pStyle w:val="PSI-Normal"/>
              <w:spacing w:before="0"/>
              <w:jc w:val="center"/>
              <w:rPr>
                <w:rFonts w:ascii="Baskerville Old Face" w:hAnsi="Baskerville Old Face"/>
                <w:color w:val="000000" w:themeColor="text1"/>
                <w:sz w:val="24"/>
                <w:szCs w:val="24"/>
              </w:rPr>
            </w:pPr>
            <w:r>
              <w:rPr>
                <w:rFonts w:ascii="Baskerville Old Face" w:hAnsi="Baskerville Old Face"/>
                <w:color w:val="000000" w:themeColor="text1"/>
                <w:sz w:val="24"/>
                <w:szCs w:val="24"/>
              </w:rPr>
              <w:t>Intermedio</w:t>
            </w:r>
          </w:p>
        </w:tc>
        <w:tc>
          <w:tcPr>
            <w:tcW w:w="1100" w:type="dxa"/>
          </w:tcPr>
          <w:p w:rsidR="00B2103B" w:rsidRPr="0092680B" w:rsidRDefault="00B2103B" w:rsidP="00B2103B">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sidRPr="0092680B">
              <w:rPr>
                <w:rFonts w:ascii="Baskerville Old Face" w:hAnsi="Baskerville Old Face"/>
                <w:color w:val="000000" w:themeColor="text1"/>
                <w:sz w:val="24"/>
                <w:szCs w:val="24"/>
              </w:rPr>
              <w:t>10</w:t>
            </w:r>
          </w:p>
        </w:tc>
      </w:tr>
      <w:tr w:rsidR="005C1020" w:rsidRPr="004E7F70" w:rsidTr="00CA74AB">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098" w:type="dxa"/>
          </w:tcPr>
          <w:p w:rsidR="005C1020" w:rsidRPr="00803BD7" w:rsidRDefault="00213881" w:rsidP="005C1020">
            <w:pPr>
              <w:pStyle w:val="PSI-Normal"/>
              <w:ind w:left="0" w:firstLine="0"/>
              <w:jc w:val="center"/>
              <w:rPr>
                <w:rFonts w:ascii="Baskerville Old Face" w:hAnsi="Baskerville Old Face"/>
                <w:sz w:val="24"/>
                <w:szCs w:val="24"/>
              </w:rPr>
            </w:pPr>
            <w:r>
              <w:rPr>
                <w:rFonts w:ascii="Baskerville Old Face" w:hAnsi="Baskerville Old Face"/>
                <w:sz w:val="24"/>
                <w:szCs w:val="24"/>
              </w:rPr>
              <w:t xml:space="preserve">Gestionar </w:t>
            </w:r>
            <w:r w:rsidR="005C1020" w:rsidRPr="00803BD7">
              <w:rPr>
                <w:rFonts w:ascii="Baskerville Old Face" w:hAnsi="Baskerville Old Face"/>
                <w:sz w:val="24"/>
                <w:szCs w:val="24"/>
              </w:rPr>
              <w:t xml:space="preserve"> </w:t>
            </w:r>
            <w:r>
              <w:rPr>
                <w:rFonts w:ascii="Baskerville Old Face" w:hAnsi="Baskerville Old Face"/>
                <w:sz w:val="24"/>
                <w:szCs w:val="24"/>
              </w:rPr>
              <w:t>Afectacion</w:t>
            </w:r>
          </w:p>
        </w:tc>
        <w:tc>
          <w:tcPr>
            <w:tcW w:w="1581" w:type="dxa"/>
          </w:tcPr>
          <w:p w:rsidR="005C1020" w:rsidRPr="004E7F70" w:rsidRDefault="0011669E" w:rsidP="005C1020">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Pr>
                <w:rFonts w:ascii="Baskerville Old Face" w:hAnsi="Baskerville Old Face"/>
                <w:color w:val="000000" w:themeColor="text1"/>
                <w:sz w:val="24"/>
                <w:szCs w:val="24"/>
              </w:rPr>
              <w:t>5</w:t>
            </w:r>
          </w:p>
        </w:tc>
        <w:tc>
          <w:tcPr>
            <w:cnfStyle w:val="000010000000" w:firstRow="0" w:lastRow="0" w:firstColumn="0" w:lastColumn="0" w:oddVBand="1" w:evenVBand="0" w:oddHBand="0" w:evenHBand="0" w:firstRowFirstColumn="0" w:firstRowLastColumn="0" w:lastRowFirstColumn="0" w:lastRowLastColumn="0"/>
            <w:tcW w:w="1399" w:type="dxa"/>
          </w:tcPr>
          <w:p w:rsidR="005C1020" w:rsidRPr="004E7F70" w:rsidRDefault="0011669E" w:rsidP="005C1020">
            <w:pPr>
              <w:pStyle w:val="PSI-Normal"/>
              <w:spacing w:before="0"/>
              <w:jc w:val="center"/>
              <w:rPr>
                <w:rFonts w:ascii="Baskerville Old Face" w:hAnsi="Baskerville Old Face"/>
                <w:color w:val="000000" w:themeColor="text1"/>
                <w:sz w:val="24"/>
                <w:szCs w:val="24"/>
              </w:rPr>
            </w:pPr>
            <w:r>
              <w:rPr>
                <w:rFonts w:ascii="Baskerville Old Face" w:hAnsi="Baskerville Old Face"/>
                <w:color w:val="000000" w:themeColor="text1"/>
                <w:sz w:val="24"/>
                <w:szCs w:val="24"/>
              </w:rPr>
              <w:t>Intermedio</w:t>
            </w:r>
          </w:p>
        </w:tc>
        <w:tc>
          <w:tcPr>
            <w:tcW w:w="1100" w:type="dxa"/>
          </w:tcPr>
          <w:p w:rsidR="005C1020" w:rsidRPr="004E7F70" w:rsidRDefault="0011669E" w:rsidP="005C1020">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r>
              <w:rPr>
                <w:rFonts w:ascii="Baskerville Old Face" w:hAnsi="Baskerville Old Face"/>
                <w:color w:val="000000" w:themeColor="text1"/>
                <w:sz w:val="24"/>
                <w:szCs w:val="24"/>
              </w:rPr>
              <w:t>10</w:t>
            </w:r>
          </w:p>
        </w:tc>
      </w:tr>
      <w:tr w:rsidR="00213881"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3098" w:type="dxa"/>
          </w:tcPr>
          <w:p w:rsidR="00213881" w:rsidRDefault="00213881" w:rsidP="005C1020">
            <w:pPr>
              <w:pStyle w:val="PSI-Normal"/>
              <w:ind w:left="0" w:firstLine="0"/>
              <w:jc w:val="center"/>
              <w:rPr>
                <w:rFonts w:ascii="Baskerville Old Face" w:hAnsi="Baskerville Old Face"/>
                <w:sz w:val="24"/>
                <w:szCs w:val="24"/>
              </w:rPr>
            </w:pPr>
            <w:r>
              <w:rPr>
                <w:rFonts w:ascii="Baskerville Old Face" w:hAnsi="Baskerville Old Face"/>
                <w:sz w:val="24"/>
                <w:szCs w:val="24"/>
              </w:rPr>
              <w:lastRenderedPageBreak/>
              <w:t>Visualizar Novedades</w:t>
            </w:r>
          </w:p>
        </w:tc>
        <w:tc>
          <w:tcPr>
            <w:tcW w:w="1581" w:type="dxa"/>
          </w:tcPr>
          <w:p w:rsidR="00213881" w:rsidRDefault="00213881" w:rsidP="005C1020">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p>
        </w:tc>
        <w:tc>
          <w:tcPr>
            <w:cnfStyle w:val="000010000000" w:firstRow="0" w:lastRow="0" w:firstColumn="0" w:lastColumn="0" w:oddVBand="1" w:evenVBand="0" w:oddHBand="0" w:evenHBand="0" w:firstRowFirstColumn="0" w:firstRowLastColumn="0" w:lastRowFirstColumn="0" w:lastRowLastColumn="0"/>
            <w:tcW w:w="1399" w:type="dxa"/>
          </w:tcPr>
          <w:p w:rsidR="00213881" w:rsidRDefault="00213881" w:rsidP="005C1020">
            <w:pPr>
              <w:pStyle w:val="PSI-Normal"/>
              <w:spacing w:before="0"/>
              <w:jc w:val="center"/>
              <w:rPr>
                <w:rFonts w:ascii="Baskerville Old Face" w:hAnsi="Baskerville Old Face"/>
                <w:color w:val="000000" w:themeColor="text1"/>
                <w:sz w:val="24"/>
                <w:szCs w:val="24"/>
              </w:rPr>
            </w:pPr>
          </w:p>
        </w:tc>
        <w:tc>
          <w:tcPr>
            <w:tcW w:w="1100" w:type="dxa"/>
          </w:tcPr>
          <w:p w:rsidR="00213881" w:rsidRDefault="00213881" w:rsidP="005C1020">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p>
        </w:tc>
      </w:tr>
      <w:tr w:rsidR="00213881" w:rsidRPr="004E7F70" w:rsidTr="00CA74AB">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098" w:type="dxa"/>
          </w:tcPr>
          <w:p w:rsidR="00213881" w:rsidRDefault="00213881" w:rsidP="005C1020">
            <w:pPr>
              <w:pStyle w:val="PSI-Normal"/>
              <w:ind w:left="0" w:firstLine="0"/>
              <w:jc w:val="center"/>
              <w:rPr>
                <w:rFonts w:ascii="Baskerville Old Face" w:hAnsi="Baskerville Old Face"/>
                <w:sz w:val="24"/>
                <w:szCs w:val="24"/>
              </w:rPr>
            </w:pPr>
            <w:r>
              <w:rPr>
                <w:rFonts w:ascii="Baskerville Old Face" w:hAnsi="Baskerville Old Face"/>
                <w:sz w:val="24"/>
                <w:szCs w:val="24"/>
              </w:rPr>
              <w:t>Gestionar Novedades</w:t>
            </w:r>
          </w:p>
        </w:tc>
        <w:tc>
          <w:tcPr>
            <w:tcW w:w="1581" w:type="dxa"/>
          </w:tcPr>
          <w:p w:rsidR="00213881" w:rsidRDefault="00213881" w:rsidP="005C1020">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p>
        </w:tc>
        <w:tc>
          <w:tcPr>
            <w:cnfStyle w:val="000010000000" w:firstRow="0" w:lastRow="0" w:firstColumn="0" w:lastColumn="0" w:oddVBand="1" w:evenVBand="0" w:oddHBand="0" w:evenHBand="0" w:firstRowFirstColumn="0" w:firstRowLastColumn="0" w:lastRowFirstColumn="0" w:lastRowLastColumn="0"/>
            <w:tcW w:w="1399" w:type="dxa"/>
          </w:tcPr>
          <w:p w:rsidR="00213881" w:rsidRDefault="00213881" w:rsidP="005C1020">
            <w:pPr>
              <w:pStyle w:val="PSI-Normal"/>
              <w:spacing w:before="0"/>
              <w:jc w:val="center"/>
              <w:rPr>
                <w:rFonts w:ascii="Baskerville Old Face" w:hAnsi="Baskerville Old Face"/>
                <w:color w:val="000000" w:themeColor="text1"/>
                <w:sz w:val="24"/>
                <w:szCs w:val="24"/>
              </w:rPr>
            </w:pPr>
          </w:p>
        </w:tc>
        <w:tc>
          <w:tcPr>
            <w:tcW w:w="1100" w:type="dxa"/>
          </w:tcPr>
          <w:p w:rsidR="00213881" w:rsidRDefault="00213881" w:rsidP="005C1020">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sz w:val="24"/>
                <w:szCs w:val="24"/>
              </w:rPr>
            </w:pPr>
          </w:p>
        </w:tc>
      </w:tr>
      <w:tr w:rsidR="007737B6"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6078" w:type="dxa"/>
            <w:gridSpan w:val="3"/>
          </w:tcPr>
          <w:p w:rsidR="007737B6" w:rsidRDefault="007737B6" w:rsidP="005C1020">
            <w:pPr>
              <w:pStyle w:val="PSI-Normal"/>
              <w:spacing w:before="0"/>
              <w:jc w:val="center"/>
              <w:rPr>
                <w:rFonts w:ascii="Baskerville Old Face" w:hAnsi="Baskerville Old Face"/>
                <w:color w:val="000000" w:themeColor="text1"/>
                <w:sz w:val="24"/>
                <w:szCs w:val="24"/>
              </w:rPr>
            </w:pPr>
            <w:r>
              <w:rPr>
                <w:rFonts w:ascii="Baskerville Old Face" w:hAnsi="Baskerville Old Face"/>
                <w:color w:val="000000" w:themeColor="text1"/>
                <w:sz w:val="24"/>
                <w:szCs w:val="24"/>
              </w:rPr>
              <w:t>Peso Total (UUCW)</w:t>
            </w:r>
          </w:p>
        </w:tc>
        <w:tc>
          <w:tcPr>
            <w:tcW w:w="1100" w:type="dxa"/>
          </w:tcPr>
          <w:p w:rsidR="007737B6" w:rsidRDefault="007737B6" w:rsidP="005C1020">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sz w:val="24"/>
                <w:szCs w:val="24"/>
              </w:rPr>
            </w:pPr>
            <w:r>
              <w:rPr>
                <w:rFonts w:ascii="Baskerville Old Face" w:hAnsi="Baskerville Old Face"/>
                <w:color w:val="000000" w:themeColor="text1"/>
                <w:sz w:val="24"/>
                <w:szCs w:val="24"/>
              </w:rPr>
              <w:t>1</w:t>
            </w:r>
            <w:r w:rsidR="00384108">
              <w:rPr>
                <w:rFonts w:ascii="Baskerville Old Face" w:hAnsi="Baskerville Old Face"/>
                <w:color w:val="000000" w:themeColor="text1"/>
                <w:sz w:val="24"/>
                <w:szCs w:val="24"/>
              </w:rPr>
              <w:t>6</w:t>
            </w:r>
            <w:r w:rsidR="001C4B03">
              <w:rPr>
                <w:rFonts w:ascii="Baskerville Old Face" w:hAnsi="Baskerville Old Face"/>
                <w:color w:val="000000" w:themeColor="text1"/>
                <w:sz w:val="24"/>
                <w:szCs w:val="24"/>
              </w:rPr>
              <w:t>5</w:t>
            </w:r>
          </w:p>
        </w:tc>
      </w:tr>
    </w:tbl>
    <w:p w:rsidR="00DA2CBA" w:rsidRDefault="00DA2CBA" w:rsidP="00C36852">
      <w:pPr>
        <w:pStyle w:val="PSI-Ttulo2"/>
        <w:ind w:left="0" w:firstLine="0"/>
        <w:rPr>
          <w:rFonts w:ascii="Baskerville Old Face" w:hAnsi="Baskerville Old Face"/>
        </w:rPr>
      </w:pPr>
    </w:p>
    <w:tbl>
      <w:tblPr>
        <w:tblStyle w:val="Tablaconcuadrcula4-nfasis4"/>
        <w:tblW w:w="7225" w:type="dxa"/>
        <w:tblLook w:val="0000" w:firstRow="0" w:lastRow="0" w:firstColumn="0" w:lastColumn="0" w:noHBand="0" w:noVBand="0"/>
      </w:tblPr>
      <w:tblGrid>
        <w:gridCol w:w="5240"/>
        <w:gridCol w:w="1985"/>
      </w:tblGrid>
      <w:tr w:rsidR="00EF4A65"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40" w:type="dxa"/>
            <w:vAlign w:val="center"/>
          </w:tcPr>
          <w:p w:rsidR="00EF4A65" w:rsidRPr="004E7F70" w:rsidRDefault="00EF4A65" w:rsidP="00EF4A65">
            <w:pPr>
              <w:pStyle w:val="Encabezadodelatabla"/>
              <w:snapToGrid w:val="0"/>
              <w:rPr>
                <w:rFonts w:ascii="Baskerville Old Face" w:hAnsi="Baskerville Old Face"/>
                <w:i w:val="0"/>
                <w:iCs w:val="0"/>
                <w:color w:val="000000" w:themeColor="text1"/>
                <w:sz w:val="24"/>
                <w:szCs w:val="24"/>
              </w:rPr>
            </w:pPr>
            <w:r>
              <w:rPr>
                <w:rFonts w:ascii="Baskerville Old Face" w:hAnsi="Baskerville Old Face"/>
                <w:i w:val="0"/>
                <w:iCs w:val="0"/>
                <w:color w:val="000000" w:themeColor="text1"/>
                <w:sz w:val="24"/>
                <w:szCs w:val="24"/>
              </w:rPr>
              <w:t>Calculo de Puntos de Caso de Uso sin Ajustar</w:t>
            </w:r>
          </w:p>
        </w:tc>
        <w:tc>
          <w:tcPr>
            <w:tcW w:w="1985" w:type="dxa"/>
            <w:vAlign w:val="center"/>
          </w:tcPr>
          <w:p w:rsidR="00EF4A65" w:rsidRPr="004E7F70" w:rsidRDefault="00EF4A65" w:rsidP="00EF4A65">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Pr>
                <w:rFonts w:ascii="Baskerville Old Face" w:hAnsi="Baskerville Old Face"/>
                <w:i w:val="0"/>
                <w:iCs w:val="0"/>
                <w:color w:val="000000" w:themeColor="text1"/>
                <w:sz w:val="24"/>
                <w:szCs w:val="24"/>
              </w:rPr>
              <w:t>174</w:t>
            </w:r>
          </w:p>
        </w:tc>
      </w:tr>
    </w:tbl>
    <w:p w:rsidR="00EF4A65" w:rsidRDefault="00EF4A65" w:rsidP="004E7F70">
      <w:pPr>
        <w:pStyle w:val="PSI-Ttulo1"/>
      </w:pPr>
      <w:bookmarkStart w:id="10" w:name="_Toc259439430"/>
    </w:p>
    <w:p w:rsidR="00844329" w:rsidRPr="00B67008" w:rsidRDefault="00844329" w:rsidP="004E7F70">
      <w:pPr>
        <w:pStyle w:val="PSI-Ttulo1"/>
      </w:pPr>
      <w:r w:rsidRPr="00B67008">
        <w:t>Puntos de Casos de Uso Ajustados</w:t>
      </w:r>
      <w:bookmarkEnd w:id="10"/>
    </w:p>
    <w:p w:rsidR="00844329" w:rsidRPr="004E7F70" w:rsidRDefault="00844329" w:rsidP="00844329">
      <w:pPr>
        <w:pStyle w:val="PSI-Ttulo2"/>
        <w:rPr>
          <w:rFonts w:ascii="Baskerville Old Face" w:hAnsi="Baskerville Old Face"/>
          <w:color w:val="FFC000" w:themeColor="accent4"/>
        </w:rPr>
      </w:pPr>
      <w:bookmarkStart w:id="11" w:name="_Toc259439431"/>
      <w:r w:rsidRPr="004E7F70">
        <w:rPr>
          <w:rFonts w:ascii="Baskerville Old Face" w:hAnsi="Baskerville Old Face"/>
          <w:color w:val="FFC000" w:themeColor="accent4"/>
        </w:rPr>
        <w:t>Casos de Uso Ajustados para Factores Técnicos</w:t>
      </w:r>
      <w:bookmarkEnd w:id="11"/>
    </w:p>
    <w:tbl>
      <w:tblPr>
        <w:tblStyle w:val="Tablaconcuadrcula4-nfasis4"/>
        <w:tblW w:w="8784" w:type="dxa"/>
        <w:tblLayout w:type="fixed"/>
        <w:tblLook w:val="0000" w:firstRow="0" w:lastRow="0" w:firstColumn="0" w:lastColumn="0" w:noHBand="0" w:noVBand="0"/>
      </w:tblPr>
      <w:tblGrid>
        <w:gridCol w:w="1237"/>
        <w:gridCol w:w="684"/>
        <w:gridCol w:w="1127"/>
        <w:gridCol w:w="1415"/>
        <w:gridCol w:w="4321"/>
      </w:tblGrid>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tcPr>
          <w:p w:rsidR="001A526F" w:rsidRPr="004E7F70" w:rsidRDefault="001A526F" w:rsidP="001A526F">
            <w:pPr>
              <w:pStyle w:val="PSI-Normal"/>
              <w:spacing w:before="0"/>
              <w:jc w:val="center"/>
              <w:rPr>
                <w:rFonts w:ascii="Baskerville Old Face" w:hAnsi="Baskerville Old Face"/>
                <w:b/>
                <w:sz w:val="24"/>
                <w:szCs w:val="24"/>
              </w:rPr>
            </w:pPr>
            <w:r w:rsidRPr="004E7F70">
              <w:rPr>
                <w:rFonts w:ascii="Baskerville Old Face" w:hAnsi="Baskerville Old Face"/>
                <w:b/>
                <w:sz w:val="24"/>
                <w:szCs w:val="24"/>
              </w:rPr>
              <w:t>Factor</w:t>
            </w:r>
          </w:p>
          <w:p w:rsidR="001A526F" w:rsidRPr="004E7F70" w:rsidRDefault="001A526F" w:rsidP="001A526F">
            <w:pPr>
              <w:pStyle w:val="PSI-Normal"/>
              <w:spacing w:before="0"/>
              <w:jc w:val="center"/>
              <w:rPr>
                <w:rFonts w:ascii="Baskerville Old Face" w:hAnsi="Baskerville Old Face"/>
                <w:b/>
                <w:sz w:val="24"/>
                <w:szCs w:val="24"/>
              </w:rPr>
            </w:pPr>
            <w:r w:rsidRPr="004E7F70">
              <w:rPr>
                <w:rFonts w:ascii="Baskerville Old Face" w:hAnsi="Baskerville Old Face"/>
                <w:b/>
                <w:sz w:val="24"/>
                <w:szCs w:val="24"/>
              </w:rPr>
              <w:t>Técnico</w:t>
            </w:r>
          </w:p>
        </w:tc>
        <w:tc>
          <w:tcPr>
            <w:tcW w:w="684" w:type="dxa"/>
          </w:tcPr>
          <w:p w:rsidR="001A526F" w:rsidRPr="004E7F70" w:rsidRDefault="001A526F" w:rsidP="001A526F">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rPr>
            </w:pPr>
            <w:r w:rsidRPr="004E7F70">
              <w:rPr>
                <w:rFonts w:ascii="Baskerville Old Face" w:hAnsi="Baskerville Old Face"/>
                <w:b/>
                <w:sz w:val="24"/>
                <w:szCs w:val="24"/>
              </w:rPr>
              <w:t>Peso</w:t>
            </w:r>
          </w:p>
        </w:tc>
        <w:tc>
          <w:tcPr>
            <w:cnfStyle w:val="000010000000" w:firstRow="0" w:lastRow="0" w:firstColumn="0" w:lastColumn="0" w:oddVBand="1" w:evenVBand="0" w:oddHBand="0" w:evenHBand="0" w:firstRowFirstColumn="0" w:firstRowLastColumn="0" w:lastRowFirstColumn="0" w:lastRowLastColumn="0"/>
            <w:tcW w:w="1127" w:type="dxa"/>
          </w:tcPr>
          <w:p w:rsidR="001A526F" w:rsidRPr="004E7F70" w:rsidRDefault="001A526F" w:rsidP="001A526F">
            <w:pPr>
              <w:pStyle w:val="PSI-Normal"/>
              <w:spacing w:before="0"/>
              <w:jc w:val="center"/>
              <w:rPr>
                <w:rFonts w:ascii="Baskerville Old Face" w:hAnsi="Baskerville Old Face"/>
                <w:b/>
                <w:sz w:val="24"/>
                <w:szCs w:val="24"/>
              </w:rPr>
            </w:pPr>
            <w:r w:rsidRPr="004E7F70">
              <w:rPr>
                <w:rFonts w:ascii="Baskerville Old Face" w:hAnsi="Baskerville Old Face"/>
                <w:b/>
                <w:sz w:val="24"/>
                <w:szCs w:val="24"/>
              </w:rPr>
              <w:t>Nivel T</w:t>
            </w:r>
          </w:p>
        </w:tc>
        <w:tc>
          <w:tcPr>
            <w:tcW w:w="1415" w:type="dxa"/>
          </w:tcPr>
          <w:p w:rsidR="001A526F" w:rsidRPr="004E7F70" w:rsidRDefault="001A526F" w:rsidP="001A526F">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rPr>
            </w:pPr>
            <w:r w:rsidRPr="004E7F70">
              <w:rPr>
                <w:rFonts w:ascii="Baskerville Old Face" w:hAnsi="Baskerville Old Face"/>
                <w:b/>
                <w:sz w:val="24"/>
                <w:szCs w:val="24"/>
              </w:rPr>
              <w:t>Nivel T * peso</w:t>
            </w:r>
          </w:p>
        </w:tc>
        <w:tc>
          <w:tcPr>
            <w:cnfStyle w:val="000010000000" w:firstRow="0" w:lastRow="0" w:firstColumn="0" w:lastColumn="0" w:oddVBand="1" w:evenVBand="0" w:oddHBand="0" w:evenHBand="0" w:firstRowFirstColumn="0" w:firstRowLastColumn="0" w:lastRowFirstColumn="0" w:lastRowLastColumn="0"/>
            <w:tcW w:w="4321" w:type="dxa"/>
          </w:tcPr>
          <w:p w:rsidR="001A526F" w:rsidRPr="004E7F70" w:rsidRDefault="001A526F" w:rsidP="001A526F">
            <w:pPr>
              <w:pStyle w:val="PSI-Normal"/>
              <w:spacing w:before="0"/>
              <w:jc w:val="center"/>
              <w:rPr>
                <w:rFonts w:ascii="Baskerville Old Face" w:hAnsi="Baskerville Old Face"/>
                <w:b/>
                <w:sz w:val="24"/>
                <w:szCs w:val="24"/>
              </w:rPr>
            </w:pPr>
            <w:r w:rsidRPr="004E7F70">
              <w:rPr>
                <w:rFonts w:ascii="Baskerville Old Face" w:hAnsi="Baskerville Old Face"/>
                <w:b/>
                <w:sz w:val="24"/>
                <w:szCs w:val="24"/>
              </w:rPr>
              <w:t>Razón</w:t>
            </w: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T1</w:t>
            </w:r>
          </w:p>
        </w:tc>
        <w:tc>
          <w:tcPr>
            <w:tcW w:w="684" w:type="dxa"/>
            <w:vAlign w:val="center"/>
          </w:tcPr>
          <w:p w:rsidR="001A526F" w:rsidRPr="004E7F70" w:rsidRDefault="001A526F" w:rsidP="00683E74">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2</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3</w:t>
            </w:r>
          </w:p>
        </w:tc>
        <w:tc>
          <w:tcPr>
            <w:tcW w:w="1415" w:type="dxa"/>
            <w:vAlign w:val="center"/>
          </w:tcPr>
          <w:p w:rsidR="001A526F" w:rsidRPr="004E7F70" w:rsidRDefault="00530BAA" w:rsidP="00683E74">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6</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624406"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El sistema debe ser de tipo distribuido</w:t>
            </w: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T2</w:t>
            </w:r>
          </w:p>
        </w:tc>
        <w:tc>
          <w:tcPr>
            <w:tcW w:w="684" w:type="dxa"/>
            <w:vAlign w:val="center"/>
          </w:tcPr>
          <w:p w:rsidR="001A526F" w:rsidRPr="004E7F70" w:rsidRDefault="001A526F" w:rsidP="00683E74">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2</w:t>
            </w:r>
          </w:p>
        </w:tc>
        <w:tc>
          <w:tcPr>
            <w:tcW w:w="1415" w:type="dxa"/>
            <w:vAlign w:val="center"/>
          </w:tcPr>
          <w:p w:rsidR="001A526F" w:rsidRPr="004E7F70" w:rsidRDefault="00530BAA" w:rsidP="00683E74">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2</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Para facilitar la carga del sistema</w:t>
            </w: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T3</w:t>
            </w:r>
          </w:p>
        </w:tc>
        <w:tc>
          <w:tcPr>
            <w:tcW w:w="684" w:type="dxa"/>
            <w:vAlign w:val="center"/>
          </w:tcPr>
          <w:p w:rsidR="001A526F" w:rsidRPr="004E7F70" w:rsidRDefault="001A526F" w:rsidP="00683E74">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2</w:t>
            </w:r>
          </w:p>
        </w:tc>
        <w:tc>
          <w:tcPr>
            <w:tcW w:w="1415" w:type="dxa"/>
            <w:vAlign w:val="center"/>
          </w:tcPr>
          <w:p w:rsidR="001A526F" w:rsidRPr="004E7F70" w:rsidRDefault="00530BAA" w:rsidP="00683E74">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3</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530BAA"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Se requiere buena respuesta del sistema</w:t>
            </w: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T4</w:t>
            </w:r>
          </w:p>
        </w:tc>
        <w:tc>
          <w:tcPr>
            <w:tcW w:w="684" w:type="dxa"/>
            <w:vAlign w:val="center"/>
          </w:tcPr>
          <w:p w:rsidR="001A526F" w:rsidRPr="004E7F70" w:rsidRDefault="001A526F" w:rsidP="00683E74">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4</w:t>
            </w:r>
          </w:p>
        </w:tc>
        <w:tc>
          <w:tcPr>
            <w:tcW w:w="1415" w:type="dxa"/>
            <w:vAlign w:val="center"/>
          </w:tcPr>
          <w:p w:rsidR="001A526F" w:rsidRPr="004E7F70" w:rsidRDefault="00530BAA" w:rsidP="00683E74">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4</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Manejo de datos sencibles de varias ares de trabajo</w:t>
            </w: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T5</w:t>
            </w:r>
          </w:p>
        </w:tc>
        <w:tc>
          <w:tcPr>
            <w:tcW w:w="684" w:type="dxa"/>
            <w:vAlign w:val="center"/>
          </w:tcPr>
          <w:p w:rsidR="001A526F" w:rsidRPr="004E7F70" w:rsidRDefault="001A526F" w:rsidP="00683E74">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1</w:t>
            </w:r>
          </w:p>
        </w:tc>
        <w:tc>
          <w:tcPr>
            <w:tcW w:w="1415" w:type="dxa"/>
            <w:vAlign w:val="center"/>
          </w:tcPr>
          <w:p w:rsidR="001A526F" w:rsidRPr="004E7F70" w:rsidRDefault="00530BAA" w:rsidP="00683E74">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No es un requisito para el desarrollo</w:t>
            </w: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T6</w:t>
            </w:r>
          </w:p>
        </w:tc>
        <w:tc>
          <w:tcPr>
            <w:tcW w:w="684" w:type="dxa"/>
            <w:vAlign w:val="center"/>
          </w:tcPr>
          <w:p w:rsidR="001A526F" w:rsidRPr="004E7F70" w:rsidRDefault="001A526F" w:rsidP="00683E74">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0,5</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4</w:t>
            </w:r>
          </w:p>
        </w:tc>
        <w:tc>
          <w:tcPr>
            <w:tcW w:w="1415" w:type="dxa"/>
            <w:vAlign w:val="center"/>
          </w:tcPr>
          <w:p w:rsidR="001A526F" w:rsidRPr="004E7F70" w:rsidRDefault="00530BAA" w:rsidP="00683E74">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2</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Se contara con un manual de usuario</w:t>
            </w: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T7</w:t>
            </w:r>
          </w:p>
        </w:tc>
        <w:tc>
          <w:tcPr>
            <w:tcW w:w="684" w:type="dxa"/>
            <w:vAlign w:val="center"/>
          </w:tcPr>
          <w:p w:rsidR="001A526F" w:rsidRPr="004E7F70" w:rsidRDefault="001A526F" w:rsidP="00683E74">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0,5</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5</w:t>
            </w:r>
          </w:p>
        </w:tc>
        <w:tc>
          <w:tcPr>
            <w:tcW w:w="1415" w:type="dxa"/>
            <w:vAlign w:val="center"/>
          </w:tcPr>
          <w:p w:rsidR="001A526F" w:rsidRPr="004E7F70" w:rsidRDefault="00530BAA" w:rsidP="00683E74">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2,5</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Los usuarios deberan poder usar facilmente el sistema de los contrario nunca se familiarizaran con el sistema</w:t>
            </w: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T8</w:t>
            </w:r>
          </w:p>
        </w:tc>
        <w:tc>
          <w:tcPr>
            <w:tcW w:w="684" w:type="dxa"/>
            <w:vAlign w:val="center"/>
          </w:tcPr>
          <w:p w:rsidR="001A526F" w:rsidRPr="004E7F70" w:rsidRDefault="001A526F" w:rsidP="00683E74">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2</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0</w:t>
            </w:r>
          </w:p>
        </w:tc>
        <w:tc>
          <w:tcPr>
            <w:tcW w:w="1415" w:type="dxa"/>
            <w:vAlign w:val="center"/>
          </w:tcPr>
          <w:p w:rsidR="001A526F" w:rsidRPr="004E7F70" w:rsidRDefault="00530BAA" w:rsidP="00683E74">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0</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No es un requisito real del sistema</w:t>
            </w: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T9</w:t>
            </w:r>
          </w:p>
        </w:tc>
        <w:tc>
          <w:tcPr>
            <w:tcW w:w="684" w:type="dxa"/>
            <w:vAlign w:val="center"/>
          </w:tcPr>
          <w:p w:rsidR="001A526F" w:rsidRPr="004E7F70" w:rsidRDefault="001A526F" w:rsidP="00683E74">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3</w:t>
            </w:r>
          </w:p>
        </w:tc>
        <w:tc>
          <w:tcPr>
            <w:tcW w:w="1415" w:type="dxa"/>
            <w:vAlign w:val="center"/>
          </w:tcPr>
          <w:p w:rsidR="001A526F" w:rsidRPr="004E7F70" w:rsidRDefault="00530BAA" w:rsidP="00683E74">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3</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Es un requisito intreseco del grupo de desarrollo</w:t>
            </w: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T10</w:t>
            </w:r>
          </w:p>
        </w:tc>
        <w:tc>
          <w:tcPr>
            <w:tcW w:w="684" w:type="dxa"/>
            <w:vAlign w:val="center"/>
          </w:tcPr>
          <w:p w:rsidR="001A526F" w:rsidRPr="004E7F70" w:rsidRDefault="001A526F" w:rsidP="00683E74">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5</w:t>
            </w:r>
          </w:p>
        </w:tc>
        <w:tc>
          <w:tcPr>
            <w:tcW w:w="1415" w:type="dxa"/>
            <w:vAlign w:val="center"/>
          </w:tcPr>
          <w:p w:rsidR="001A526F" w:rsidRPr="004E7F70" w:rsidRDefault="00530BAA" w:rsidP="00683E74">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5</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Los usuarios deberian poder acceder a la informacion de manera concurrente</w:t>
            </w: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T11</w:t>
            </w:r>
          </w:p>
        </w:tc>
        <w:tc>
          <w:tcPr>
            <w:tcW w:w="684" w:type="dxa"/>
            <w:vAlign w:val="center"/>
          </w:tcPr>
          <w:p w:rsidR="001A526F" w:rsidRPr="004E7F70" w:rsidRDefault="001A526F" w:rsidP="00683E74">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3</w:t>
            </w:r>
          </w:p>
        </w:tc>
        <w:tc>
          <w:tcPr>
            <w:tcW w:w="1415" w:type="dxa"/>
            <w:vAlign w:val="center"/>
          </w:tcPr>
          <w:p w:rsidR="001A526F" w:rsidRPr="004E7F70" w:rsidRDefault="00530BAA" w:rsidP="00683E74">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3</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530BAA"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Seguridad al menos a nivel de Base de Datos</w:t>
            </w: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T12</w:t>
            </w:r>
          </w:p>
        </w:tc>
        <w:tc>
          <w:tcPr>
            <w:tcW w:w="684" w:type="dxa"/>
            <w:vAlign w:val="center"/>
          </w:tcPr>
          <w:p w:rsidR="001A526F" w:rsidRPr="004E7F70" w:rsidRDefault="001A526F" w:rsidP="00683E74">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AB7174"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0</w:t>
            </w:r>
          </w:p>
        </w:tc>
        <w:tc>
          <w:tcPr>
            <w:tcW w:w="1415" w:type="dxa"/>
            <w:vAlign w:val="center"/>
          </w:tcPr>
          <w:p w:rsidR="001A526F" w:rsidRPr="004E7F70" w:rsidRDefault="00AB7174" w:rsidP="00683E74">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0</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AB7174"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No es requerido</w:t>
            </w: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T13</w:t>
            </w:r>
          </w:p>
        </w:tc>
        <w:tc>
          <w:tcPr>
            <w:tcW w:w="684" w:type="dxa"/>
            <w:vAlign w:val="center"/>
          </w:tcPr>
          <w:p w:rsidR="001A526F" w:rsidRPr="004E7F70" w:rsidRDefault="001A526F" w:rsidP="00683E74">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AB7174"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1</w:t>
            </w:r>
          </w:p>
        </w:tc>
        <w:tc>
          <w:tcPr>
            <w:tcW w:w="1415" w:type="dxa"/>
            <w:vAlign w:val="center"/>
          </w:tcPr>
          <w:p w:rsidR="001A526F" w:rsidRPr="004E7F70" w:rsidRDefault="00AB7174" w:rsidP="00683E74">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AB7174" w:rsidP="00683E74">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El sistema contara con documentacion y manuales</w:t>
            </w:r>
          </w:p>
        </w:tc>
      </w:tr>
      <w:tr w:rsidR="001A526F" w:rsidRPr="004E7F70" w:rsidTr="00EF4A65">
        <w:trPr>
          <w:cnfStyle w:val="000000100000" w:firstRow="0" w:lastRow="0" w:firstColumn="0" w:lastColumn="0" w:oddVBand="0" w:evenVBand="0" w:oddHBand="1" w:evenHBand="0" w:firstRowFirstColumn="0" w:firstRowLastColumn="0" w:lastRowFirstColumn="0" w:lastRowLastColumn="0"/>
          <w:trHeight w:val="511"/>
        </w:trPr>
        <w:tc>
          <w:tcPr>
            <w:cnfStyle w:val="000010000000" w:firstRow="0" w:lastRow="0" w:firstColumn="0" w:lastColumn="0" w:oddVBand="1" w:evenVBand="0" w:oddHBand="0" w:evenHBand="0" w:firstRowFirstColumn="0" w:firstRowLastColumn="0" w:lastRowFirstColumn="0" w:lastRowLastColumn="0"/>
            <w:tcW w:w="3048" w:type="dxa"/>
            <w:gridSpan w:val="3"/>
            <w:vAlign w:val="center"/>
          </w:tcPr>
          <w:p w:rsidR="001A526F" w:rsidRPr="004E7F70" w:rsidRDefault="001A526F" w:rsidP="00683E74">
            <w:pPr>
              <w:pStyle w:val="PSI-Normal"/>
              <w:spacing w:before="0"/>
              <w:jc w:val="center"/>
              <w:rPr>
                <w:rFonts w:ascii="Baskerville Old Face" w:hAnsi="Baskerville Old Face"/>
                <w:color w:val="C1C1C1"/>
                <w:sz w:val="24"/>
                <w:szCs w:val="24"/>
              </w:rPr>
            </w:pPr>
          </w:p>
          <w:p w:rsidR="001A526F" w:rsidRPr="004E7F70" w:rsidRDefault="001A526F" w:rsidP="00683E74">
            <w:pPr>
              <w:pStyle w:val="PSI-Normal"/>
              <w:spacing w:before="0"/>
              <w:jc w:val="center"/>
              <w:rPr>
                <w:rFonts w:ascii="Baskerville Old Face" w:hAnsi="Baskerville Old Face"/>
                <w:color w:val="000000"/>
                <w:sz w:val="24"/>
                <w:szCs w:val="24"/>
              </w:rPr>
            </w:pPr>
            <w:r w:rsidRPr="004E7F70">
              <w:rPr>
                <w:rFonts w:ascii="Baskerville Old Face" w:hAnsi="Baskerville Old Face"/>
                <w:color w:val="000000"/>
                <w:sz w:val="24"/>
                <w:szCs w:val="24"/>
              </w:rPr>
              <w:t xml:space="preserve">TFactor = </w:t>
            </w:r>
            <w:r w:rsidRPr="004E7F70">
              <w:rPr>
                <w:rFonts w:ascii="Cambria" w:hAnsi="Cambria" w:cs="Cambria"/>
                <w:color w:val="000000"/>
                <w:sz w:val="24"/>
                <w:szCs w:val="24"/>
              </w:rPr>
              <w:t>Σ</w:t>
            </w:r>
            <w:r w:rsidRPr="004E7F70">
              <w:rPr>
                <w:rFonts w:ascii="Baskerville Old Face" w:hAnsi="Baskerville Old Face"/>
                <w:color w:val="000000"/>
                <w:sz w:val="24"/>
                <w:szCs w:val="24"/>
              </w:rPr>
              <w:t xml:space="preserve"> Nivel T * peso</w:t>
            </w:r>
          </w:p>
          <w:p w:rsidR="001A526F" w:rsidRPr="004E7F70" w:rsidRDefault="001A526F" w:rsidP="00683E74">
            <w:pPr>
              <w:pStyle w:val="PSI-Normal"/>
              <w:spacing w:before="0"/>
              <w:jc w:val="center"/>
              <w:rPr>
                <w:rFonts w:ascii="Baskerville Old Face" w:hAnsi="Baskerville Old Face"/>
                <w:color w:val="C1C1C1"/>
                <w:sz w:val="24"/>
                <w:szCs w:val="24"/>
              </w:rPr>
            </w:pPr>
          </w:p>
        </w:tc>
        <w:tc>
          <w:tcPr>
            <w:tcW w:w="1415" w:type="dxa"/>
            <w:vAlign w:val="center"/>
          </w:tcPr>
          <w:p w:rsidR="001A526F" w:rsidRPr="004E7F70" w:rsidRDefault="00E075CE" w:rsidP="00683E74">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32,5</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1A526F" w:rsidP="00683E74">
            <w:pPr>
              <w:pStyle w:val="PSI-Normal"/>
              <w:spacing w:before="0"/>
              <w:jc w:val="center"/>
              <w:rPr>
                <w:rFonts w:ascii="Baskerville Old Face" w:hAnsi="Baskerville Old Face"/>
                <w:color w:val="C1C1C1"/>
                <w:sz w:val="24"/>
                <w:szCs w:val="24"/>
              </w:rPr>
            </w:pPr>
          </w:p>
        </w:tc>
      </w:tr>
      <w:tr w:rsidR="00EF4A65" w:rsidRPr="004E7F70" w:rsidTr="00281177">
        <w:trPr>
          <w:trHeight w:val="511"/>
        </w:trPr>
        <w:tc>
          <w:tcPr>
            <w:cnfStyle w:val="000010000000" w:firstRow="0" w:lastRow="0" w:firstColumn="0" w:lastColumn="0" w:oddVBand="1" w:evenVBand="0" w:oddHBand="0" w:evenHBand="0" w:firstRowFirstColumn="0" w:firstRowLastColumn="0" w:lastRowFirstColumn="0" w:lastRowLastColumn="0"/>
            <w:tcW w:w="4463" w:type="dxa"/>
            <w:gridSpan w:val="4"/>
            <w:vAlign w:val="center"/>
          </w:tcPr>
          <w:p w:rsidR="00EF4A65" w:rsidRPr="004E7F70" w:rsidRDefault="00EF4A65" w:rsidP="00EF4A65">
            <w:pPr>
              <w:pStyle w:val="Encabezadodelatabla"/>
              <w:snapToGrid w:val="0"/>
              <w:rPr>
                <w:rFonts w:ascii="Baskerville Old Face" w:hAnsi="Baskerville Old Face"/>
                <w:i w:val="0"/>
                <w:iCs w:val="0"/>
                <w:color w:val="000000" w:themeColor="text1"/>
                <w:sz w:val="24"/>
                <w:szCs w:val="24"/>
              </w:rPr>
            </w:pPr>
            <w:r>
              <w:rPr>
                <w:rFonts w:ascii="Baskerville Old Face" w:hAnsi="Baskerville Old Face"/>
                <w:i w:val="0"/>
                <w:iCs w:val="0"/>
                <w:color w:val="000000" w:themeColor="text1"/>
                <w:sz w:val="24"/>
                <w:szCs w:val="24"/>
              </w:rPr>
              <w:t>Complejidad de Factor Técnico</w:t>
            </w:r>
          </w:p>
        </w:tc>
        <w:tc>
          <w:tcPr>
            <w:tcW w:w="4321" w:type="dxa"/>
            <w:vAlign w:val="center"/>
          </w:tcPr>
          <w:p w:rsidR="00EF4A65" w:rsidRPr="004E7F70" w:rsidRDefault="00EF4A65" w:rsidP="00EF4A65">
            <w:pPr>
              <w:pStyle w:val="Encabezadodelatabla"/>
              <w:snapToGrid w:val="0"/>
              <w:cnfStyle w:val="000000000000" w:firstRow="0" w:lastRow="0" w:firstColumn="0" w:lastColumn="0" w:oddVBand="0" w:evenVBand="0" w:oddHBand="0" w:evenHBand="0" w:firstRowFirstColumn="0" w:firstRowLastColumn="0" w:lastRowFirstColumn="0" w:lastRowLastColumn="0"/>
              <w:rPr>
                <w:rFonts w:ascii="Baskerville Old Face" w:hAnsi="Baskerville Old Face"/>
                <w:i w:val="0"/>
                <w:iCs w:val="0"/>
                <w:color w:val="000000" w:themeColor="text1"/>
                <w:sz w:val="24"/>
                <w:szCs w:val="24"/>
              </w:rPr>
            </w:pPr>
            <w:r>
              <w:rPr>
                <w:rFonts w:ascii="Baskerville Old Face" w:hAnsi="Baskerville Old Face"/>
                <w:i w:val="0"/>
                <w:iCs w:val="0"/>
                <w:color w:val="000000" w:themeColor="text1"/>
                <w:sz w:val="24"/>
                <w:szCs w:val="24"/>
              </w:rPr>
              <w:t>0,915</w:t>
            </w:r>
          </w:p>
        </w:tc>
      </w:tr>
    </w:tbl>
    <w:p w:rsidR="000C5AE3" w:rsidRPr="00B67008" w:rsidRDefault="000C5AE3" w:rsidP="000C5AE3">
      <w:pPr>
        <w:pStyle w:val="PSI-Normal"/>
        <w:ind w:left="0" w:firstLine="0"/>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12" w:name="_Toc259439433"/>
      <w:r w:rsidRPr="004E7F70">
        <w:rPr>
          <w:rFonts w:ascii="Baskerville Old Face" w:hAnsi="Baskerville Old Face"/>
          <w:color w:val="FFC000" w:themeColor="accent4"/>
        </w:rPr>
        <w:lastRenderedPageBreak/>
        <w:t>Casos de Uso Ajustados para Factores del Entorno</w:t>
      </w:r>
      <w:bookmarkEnd w:id="12"/>
    </w:p>
    <w:tbl>
      <w:tblPr>
        <w:tblStyle w:val="Tablaconcuadrcula4-nfasis4"/>
        <w:tblW w:w="8727" w:type="dxa"/>
        <w:tblLayout w:type="fixed"/>
        <w:tblLook w:val="0000" w:firstRow="0" w:lastRow="0" w:firstColumn="0" w:lastColumn="0" w:noHBand="0" w:noVBand="0"/>
      </w:tblPr>
      <w:tblGrid>
        <w:gridCol w:w="944"/>
        <w:gridCol w:w="905"/>
        <w:gridCol w:w="1106"/>
        <w:gridCol w:w="1424"/>
        <w:gridCol w:w="4348"/>
      </w:tblGrid>
      <w:tr w:rsidR="001A526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spacing w:before="0"/>
              <w:jc w:val="center"/>
              <w:rPr>
                <w:rFonts w:ascii="Baskerville Old Face" w:hAnsi="Baskerville Old Face"/>
                <w:b/>
                <w:sz w:val="24"/>
                <w:szCs w:val="24"/>
              </w:rPr>
            </w:pPr>
            <w:r w:rsidRPr="004E7F70">
              <w:rPr>
                <w:rFonts w:ascii="Baskerville Old Face" w:hAnsi="Baskerville Old Face"/>
                <w:b/>
                <w:sz w:val="24"/>
                <w:szCs w:val="24"/>
              </w:rPr>
              <w:t>Factor</w:t>
            </w:r>
          </w:p>
          <w:p w:rsidR="001A526F" w:rsidRPr="004E7F70" w:rsidRDefault="001A526F" w:rsidP="00B67398">
            <w:pPr>
              <w:pStyle w:val="PSI-Normal"/>
              <w:spacing w:before="0"/>
              <w:jc w:val="center"/>
              <w:rPr>
                <w:rFonts w:ascii="Baskerville Old Face" w:hAnsi="Baskerville Old Face"/>
                <w:b/>
                <w:sz w:val="24"/>
                <w:szCs w:val="24"/>
              </w:rPr>
            </w:pPr>
            <w:r w:rsidRPr="004E7F70">
              <w:rPr>
                <w:rFonts w:ascii="Baskerville Old Face" w:hAnsi="Baskerville Old Face"/>
                <w:b/>
                <w:sz w:val="24"/>
                <w:szCs w:val="24"/>
              </w:rPr>
              <w:t>Técnico</w:t>
            </w:r>
          </w:p>
        </w:tc>
        <w:tc>
          <w:tcPr>
            <w:tcW w:w="905" w:type="dxa"/>
          </w:tcPr>
          <w:p w:rsidR="001A526F" w:rsidRPr="004E7F70" w:rsidRDefault="001A526F" w:rsidP="00B67398">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rPr>
            </w:pPr>
            <w:r w:rsidRPr="004E7F70">
              <w:rPr>
                <w:rFonts w:ascii="Baskerville Old Face" w:hAnsi="Baskerville Old Face"/>
                <w:b/>
                <w:sz w:val="24"/>
                <w:szCs w:val="24"/>
              </w:rPr>
              <w:t>Peso</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1A526F" w:rsidP="001A526F">
            <w:pPr>
              <w:pStyle w:val="PSI-Normal"/>
              <w:spacing w:before="0"/>
              <w:jc w:val="center"/>
              <w:rPr>
                <w:rFonts w:ascii="Baskerville Old Face" w:hAnsi="Baskerville Old Face"/>
                <w:b/>
                <w:sz w:val="24"/>
                <w:szCs w:val="24"/>
              </w:rPr>
            </w:pPr>
            <w:r w:rsidRPr="004E7F70">
              <w:rPr>
                <w:rFonts w:ascii="Baskerville Old Face" w:hAnsi="Baskerville Old Face"/>
                <w:b/>
                <w:sz w:val="24"/>
                <w:szCs w:val="24"/>
              </w:rPr>
              <w:t>Nivel T</w:t>
            </w:r>
          </w:p>
        </w:tc>
        <w:tc>
          <w:tcPr>
            <w:tcW w:w="1424" w:type="dxa"/>
          </w:tcPr>
          <w:p w:rsidR="001A526F" w:rsidRPr="004E7F70" w:rsidRDefault="001A526F" w:rsidP="001A526F">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rPr>
            </w:pPr>
            <w:r w:rsidRPr="004E7F70">
              <w:rPr>
                <w:rFonts w:ascii="Baskerville Old Face" w:hAnsi="Baskerville Old Face"/>
                <w:b/>
                <w:sz w:val="24"/>
                <w:szCs w:val="24"/>
              </w:rPr>
              <w:t>Nivel T * peso</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1A526F" w:rsidP="001A526F">
            <w:pPr>
              <w:pStyle w:val="PSI-Normal"/>
              <w:spacing w:before="0"/>
              <w:jc w:val="center"/>
              <w:rPr>
                <w:rFonts w:ascii="Baskerville Old Face" w:hAnsi="Baskerville Old Face"/>
                <w:b/>
                <w:sz w:val="24"/>
                <w:szCs w:val="24"/>
              </w:rPr>
            </w:pPr>
            <w:r w:rsidRPr="004E7F70">
              <w:rPr>
                <w:rFonts w:ascii="Baskerville Old Face" w:hAnsi="Baskerville Old Face"/>
                <w:b/>
                <w:sz w:val="24"/>
                <w:szCs w:val="24"/>
              </w:rPr>
              <w:t>Razón</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E1</w:t>
            </w:r>
          </w:p>
        </w:tc>
        <w:tc>
          <w:tcPr>
            <w:tcW w:w="905" w:type="dxa"/>
          </w:tcPr>
          <w:p w:rsidR="001A526F" w:rsidRPr="004E7F70" w:rsidRDefault="001A526F" w:rsidP="009370ED">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1,5</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2</w:t>
            </w:r>
          </w:p>
        </w:tc>
        <w:tc>
          <w:tcPr>
            <w:tcW w:w="1424" w:type="dxa"/>
          </w:tcPr>
          <w:p w:rsidR="001A526F" w:rsidRPr="004E7F70" w:rsidRDefault="00AB7907" w:rsidP="009370ED">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Pr>
                <w:rFonts w:ascii="Baskerville Old Face" w:hAnsi="Baskerville Old Face"/>
                <w:sz w:val="24"/>
                <w:szCs w:val="24"/>
              </w:rPr>
              <w:t>3</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 xml:space="preserve">Los integrantes del proyecto conocen un proceso definido pero sin experiencia en la realizacion de uno. </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E2</w:t>
            </w:r>
          </w:p>
        </w:tc>
        <w:tc>
          <w:tcPr>
            <w:tcW w:w="905" w:type="dxa"/>
          </w:tcPr>
          <w:p w:rsidR="001A526F" w:rsidRPr="004E7F70" w:rsidRDefault="001A526F" w:rsidP="009370ED">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0,5</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4</w:t>
            </w:r>
          </w:p>
        </w:tc>
        <w:tc>
          <w:tcPr>
            <w:tcW w:w="1424" w:type="dxa"/>
          </w:tcPr>
          <w:p w:rsidR="001A526F" w:rsidRPr="004E7F70" w:rsidRDefault="009370ED" w:rsidP="009370ED">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2</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Se ha profundizado en los temas</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E3</w:t>
            </w:r>
          </w:p>
        </w:tc>
        <w:tc>
          <w:tcPr>
            <w:tcW w:w="905" w:type="dxa"/>
          </w:tcPr>
          <w:p w:rsidR="001A526F" w:rsidRPr="004E7F70" w:rsidRDefault="001A526F" w:rsidP="009370ED">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4</w:t>
            </w:r>
          </w:p>
        </w:tc>
        <w:tc>
          <w:tcPr>
            <w:tcW w:w="1424" w:type="dxa"/>
          </w:tcPr>
          <w:p w:rsidR="001A526F" w:rsidRPr="004E7F70" w:rsidRDefault="009370ED" w:rsidP="009370ED">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4</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Los desarrolladores son expertos en OO</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E4</w:t>
            </w:r>
          </w:p>
        </w:tc>
        <w:tc>
          <w:tcPr>
            <w:tcW w:w="905" w:type="dxa"/>
          </w:tcPr>
          <w:p w:rsidR="001A526F" w:rsidRPr="004E7F70" w:rsidRDefault="001A526F" w:rsidP="009370ED">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0,5</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BC253B" w:rsidP="009370ED">
            <w:pPr>
              <w:pStyle w:val="PSI-Normal"/>
              <w:spacing w:before="0"/>
              <w:jc w:val="center"/>
              <w:rPr>
                <w:rFonts w:ascii="Baskerville Old Face" w:hAnsi="Baskerville Old Face"/>
                <w:sz w:val="24"/>
                <w:szCs w:val="24"/>
              </w:rPr>
            </w:pPr>
            <w:r>
              <w:rPr>
                <w:rFonts w:ascii="Baskerville Old Face" w:hAnsi="Baskerville Old Face"/>
                <w:sz w:val="24"/>
                <w:szCs w:val="24"/>
              </w:rPr>
              <w:t>2</w:t>
            </w:r>
          </w:p>
        </w:tc>
        <w:tc>
          <w:tcPr>
            <w:tcW w:w="1424" w:type="dxa"/>
          </w:tcPr>
          <w:p w:rsidR="001A526F" w:rsidRPr="004E7F70" w:rsidRDefault="009370ED" w:rsidP="009370ED">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1,5</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Buena ca</w:t>
            </w:r>
            <w:r w:rsidR="00BC253B">
              <w:rPr>
                <w:rFonts w:ascii="Baskerville Old Face" w:hAnsi="Baskerville Old Face"/>
                <w:sz w:val="24"/>
                <w:szCs w:val="24"/>
              </w:rPr>
              <w:t>pacidad del lider</w:t>
            </w:r>
            <w:r w:rsidRPr="004E7F70">
              <w:rPr>
                <w:rFonts w:ascii="Baskerville Old Face" w:hAnsi="Baskerville Old Face"/>
                <w:sz w:val="24"/>
                <w:szCs w:val="24"/>
              </w:rPr>
              <w:t>, pero con falta de experiencia en desarrollos</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E5</w:t>
            </w:r>
          </w:p>
        </w:tc>
        <w:tc>
          <w:tcPr>
            <w:tcW w:w="905" w:type="dxa"/>
          </w:tcPr>
          <w:p w:rsidR="001A526F" w:rsidRPr="004E7F70" w:rsidRDefault="001A526F" w:rsidP="009370ED">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3</w:t>
            </w:r>
          </w:p>
        </w:tc>
        <w:tc>
          <w:tcPr>
            <w:tcW w:w="1424" w:type="dxa"/>
          </w:tcPr>
          <w:p w:rsidR="001A526F" w:rsidRPr="004E7F70" w:rsidRDefault="009370ED" w:rsidP="009370ED">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3</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 xml:space="preserve">La realizacion del desarrollo representa trabajo para el grupo de desarrollo </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E6</w:t>
            </w:r>
          </w:p>
        </w:tc>
        <w:tc>
          <w:tcPr>
            <w:tcW w:w="905" w:type="dxa"/>
          </w:tcPr>
          <w:p w:rsidR="001A526F" w:rsidRPr="004E7F70" w:rsidRDefault="001A526F" w:rsidP="009370ED">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2</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A929EF" w:rsidP="009370ED">
            <w:pPr>
              <w:pStyle w:val="PSI-Normal"/>
              <w:spacing w:before="0"/>
              <w:jc w:val="center"/>
              <w:rPr>
                <w:rFonts w:ascii="Baskerville Old Face" w:hAnsi="Baskerville Old Face"/>
                <w:sz w:val="24"/>
                <w:szCs w:val="24"/>
              </w:rPr>
            </w:pPr>
            <w:r>
              <w:rPr>
                <w:rFonts w:ascii="Baskerville Old Face" w:hAnsi="Baskerville Old Face"/>
                <w:sz w:val="24"/>
                <w:szCs w:val="24"/>
              </w:rPr>
              <w:t>3</w:t>
            </w:r>
          </w:p>
        </w:tc>
        <w:tc>
          <w:tcPr>
            <w:tcW w:w="1424" w:type="dxa"/>
          </w:tcPr>
          <w:p w:rsidR="001A526F" w:rsidRPr="004E7F70" w:rsidRDefault="00AB7907" w:rsidP="009370ED">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Pr>
                <w:rFonts w:ascii="Baskerville Old Face" w:hAnsi="Baskerville Old Face"/>
                <w:sz w:val="24"/>
                <w:szCs w:val="24"/>
              </w:rPr>
              <w:t>6</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195353" w:rsidP="001A526F">
            <w:pPr>
              <w:pStyle w:val="PSI-Normal"/>
              <w:spacing w:before="0"/>
              <w:rPr>
                <w:rFonts w:ascii="Baskerville Old Face" w:hAnsi="Baskerville Old Face"/>
                <w:sz w:val="24"/>
                <w:szCs w:val="24"/>
              </w:rPr>
            </w:pPr>
            <w:r w:rsidRPr="004E7F70">
              <w:rPr>
                <w:rFonts w:ascii="Baskerville Old Face" w:hAnsi="Baskerville Old Face"/>
                <w:sz w:val="24"/>
                <w:szCs w:val="24"/>
              </w:rPr>
              <w:t>Hasta esta etapa no se han divisado grandes cambios en los requisitos</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E7</w:t>
            </w:r>
          </w:p>
        </w:tc>
        <w:tc>
          <w:tcPr>
            <w:tcW w:w="905" w:type="dxa"/>
          </w:tcPr>
          <w:p w:rsidR="001A526F" w:rsidRPr="004E7F70" w:rsidRDefault="001A526F" w:rsidP="009370ED">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39486C" w:rsidP="009370ED">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3</w:t>
            </w:r>
          </w:p>
        </w:tc>
        <w:tc>
          <w:tcPr>
            <w:tcW w:w="1424" w:type="dxa"/>
          </w:tcPr>
          <w:p w:rsidR="001A526F" w:rsidRPr="004E7F70" w:rsidRDefault="0039486C" w:rsidP="009370ED">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-3</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39486C" w:rsidP="0039486C">
            <w:pPr>
              <w:pStyle w:val="PSI-Normal"/>
              <w:spacing w:before="0"/>
              <w:ind w:left="0" w:firstLine="0"/>
              <w:rPr>
                <w:rFonts w:ascii="Baskerville Old Face" w:hAnsi="Baskerville Old Face"/>
                <w:sz w:val="24"/>
                <w:szCs w:val="24"/>
              </w:rPr>
            </w:pPr>
            <w:r w:rsidRPr="004E7F70">
              <w:rPr>
                <w:rFonts w:ascii="Baskerville Old Face" w:hAnsi="Baskerville Old Face"/>
                <w:sz w:val="24"/>
                <w:szCs w:val="24"/>
              </w:rPr>
              <w:t xml:space="preserve">Los desarrolladores no tienen el tiempo completo para realizar todas las tereas </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Height w:val="29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E8</w:t>
            </w:r>
          </w:p>
        </w:tc>
        <w:tc>
          <w:tcPr>
            <w:tcW w:w="905" w:type="dxa"/>
          </w:tcPr>
          <w:p w:rsidR="001A526F" w:rsidRPr="004E7F70" w:rsidRDefault="001A526F" w:rsidP="009370ED">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-1</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39486C" w:rsidP="009370ED">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2</w:t>
            </w:r>
          </w:p>
        </w:tc>
        <w:tc>
          <w:tcPr>
            <w:tcW w:w="1424" w:type="dxa"/>
          </w:tcPr>
          <w:p w:rsidR="001A526F" w:rsidRPr="004E7F70" w:rsidRDefault="0039486C" w:rsidP="009370ED">
            <w:pPr>
              <w:pStyle w:val="PSI-Normal"/>
              <w:spacing w:before="0"/>
              <w:ind w:left="0" w:firstLin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4E7F70">
              <w:rPr>
                <w:rFonts w:ascii="Baskerville Old Face" w:hAnsi="Baskerville Old Face"/>
                <w:sz w:val="24"/>
                <w:szCs w:val="24"/>
              </w:rPr>
              <w:t>-2</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39486C" w:rsidP="001A526F">
            <w:pPr>
              <w:pStyle w:val="PSI-Normal"/>
              <w:spacing w:before="0"/>
              <w:ind w:left="0" w:firstLine="0"/>
              <w:rPr>
                <w:rFonts w:ascii="Baskerville Old Face" w:hAnsi="Baskerville Old Face"/>
                <w:sz w:val="24"/>
                <w:szCs w:val="24"/>
              </w:rPr>
            </w:pPr>
            <w:r w:rsidRPr="004E7F70">
              <w:rPr>
                <w:rFonts w:ascii="Baskerville Old Face" w:hAnsi="Baskerville Old Face"/>
                <w:sz w:val="24"/>
                <w:szCs w:val="24"/>
              </w:rPr>
              <w:t>No se esperan graves problemas con el lenguaje</w:t>
            </w:r>
          </w:p>
        </w:tc>
      </w:tr>
      <w:tr w:rsidR="001A526F" w:rsidRPr="004E7F70" w:rsidTr="004E7F70">
        <w:trPr>
          <w:trHeight w:val="511"/>
        </w:trPr>
        <w:tc>
          <w:tcPr>
            <w:cnfStyle w:val="000010000000" w:firstRow="0" w:lastRow="0" w:firstColumn="0" w:lastColumn="0" w:oddVBand="1" w:evenVBand="0" w:oddHBand="0" w:evenHBand="0" w:firstRowFirstColumn="0" w:firstRowLastColumn="0" w:lastRowFirstColumn="0" w:lastRowLastColumn="0"/>
            <w:tcW w:w="2955" w:type="dxa"/>
            <w:gridSpan w:val="3"/>
          </w:tcPr>
          <w:p w:rsidR="001A526F" w:rsidRPr="004E7F70" w:rsidRDefault="001A526F" w:rsidP="00B67398">
            <w:pPr>
              <w:pStyle w:val="PSI-Normal"/>
              <w:spacing w:before="0"/>
              <w:jc w:val="center"/>
              <w:rPr>
                <w:rFonts w:ascii="Baskerville Old Face" w:hAnsi="Baskerville Old Face"/>
                <w:sz w:val="24"/>
                <w:szCs w:val="24"/>
              </w:rPr>
            </w:pPr>
            <w:r w:rsidRPr="004E7F70">
              <w:rPr>
                <w:rFonts w:ascii="Baskerville Old Face" w:hAnsi="Baskerville Old Face"/>
                <w:sz w:val="24"/>
                <w:szCs w:val="24"/>
              </w:rPr>
              <w:t xml:space="preserve">EFactor = </w:t>
            </w:r>
            <w:r w:rsidRPr="004E7F70">
              <w:rPr>
                <w:rFonts w:ascii="Cambria" w:hAnsi="Cambria" w:cs="Cambria"/>
                <w:sz w:val="24"/>
                <w:szCs w:val="24"/>
              </w:rPr>
              <w:t>Σ</w:t>
            </w:r>
            <w:r w:rsidRPr="004E7F70">
              <w:rPr>
                <w:rFonts w:ascii="Baskerville Old Face" w:hAnsi="Baskerville Old Face"/>
                <w:sz w:val="24"/>
                <w:szCs w:val="24"/>
              </w:rPr>
              <w:t xml:space="preserve"> Nivel T * Peso</w:t>
            </w:r>
          </w:p>
        </w:tc>
        <w:tc>
          <w:tcPr>
            <w:tcW w:w="1424" w:type="dxa"/>
          </w:tcPr>
          <w:p w:rsidR="001A526F" w:rsidRPr="004E7F70" w:rsidRDefault="00AB7907" w:rsidP="001A526F">
            <w:pPr>
              <w:pStyle w:val="PSI-Normal"/>
              <w:spacing w:before="0"/>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Pr>
                <w:rFonts w:ascii="Baskerville Old Face" w:hAnsi="Baskerville Old Face"/>
                <w:sz w:val="24"/>
                <w:szCs w:val="24"/>
              </w:rPr>
              <w:t>14</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1A526F" w:rsidP="001A526F">
            <w:pPr>
              <w:pStyle w:val="PSI-Normal"/>
              <w:spacing w:before="0"/>
              <w:rPr>
                <w:rFonts w:ascii="Baskerville Old Face" w:hAnsi="Baskerville Old Face"/>
                <w:sz w:val="24"/>
                <w:szCs w:val="24"/>
              </w:rPr>
            </w:pPr>
          </w:p>
        </w:tc>
      </w:tr>
      <w:tr w:rsidR="00EF4A65" w:rsidRPr="004E7F70" w:rsidTr="00EF4A65">
        <w:trPr>
          <w:cnfStyle w:val="000000100000" w:firstRow="0" w:lastRow="0" w:firstColumn="0" w:lastColumn="0" w:oddVBand="0" w:evenVBand="0" w:oddHBand="1" w:evenHBand="0" w:firstRowFirstColumn="0" w:firstRowLastColumn="0" w:lastRowFirstColumn="0" w:lastRowLastColumn="0"/>
          <w:trHeight w:val="511"/>
        </w:trPr>
        <w:tc>
          <w:tcPr>
            <w:cnfStyle w:val="000010000000" w:firstRow="0" w:lastRow="0" w:firstColumn="0" w:lastColumn="0" w:oddVBand="1" w:evenVBand="0" w:oddHBand="0" w:evenHBand="0" w:firstRowFirstColumn="0" w:firstRowLastColumn="0" w:lastRowFirstColumn="0" w:lastRowLastColumn="0"/>
            <w:tcW w:w="4379" w:type="dxa"/>
            <w:gridSpan w:val="4"/>
            <w:vAlign w:val="center"/>
          </w:tcPr>
          <w:p w:rsidR="00EF4A65" w:rsidRPr="00EF4A65" w:rsidRDefault="00EF4A65" w:rsidP="00EF4A65">
            <w:pPr>
              <w:pStyle w:val="PSI-Normal"/>
              <w:spacing w:before="0"/>
              <w:jc w:val="center"/>
              <w:rPr>
                <w:rFonts w:ascii="Baskerville Old Face" w:hAnsi="Baskerville Old Face"/>
                <w:b/>
                <w:sz w:val="24"/>
                <w:szCs w:val="24"/>
              </w:rPr>
            </w:pPr>
            <w:r w:rsidRPr="00EF4A65">
              <w:rPr>
                <w:rFonts w:ascii="Baskerville Old Face" w:hAnsi="Baskerville Old Face"/>
                <w:b/>
                <w:sz w:val="24"/>
                <w:szCs w:val="24"/>
              </w:rPr>
              <w:t>Complejidad de Factor Ambiental</w:t>
            </w:r>
          </w:p>
        </w:tc>
        <w:tc>
          <w:tcPr>
            <w:tcW w:w="4348" w:type="dxa"/>
            <w:vAlign w:val="center"/>
          </w:tcPr>
          <w:p w:rsidR="00EF4A65" w:rsidRPr="00EF4A65" w:rsidRDefault="00EF4A65" w:rsidP="00EF4A65">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rPr>
            </w:pPr>
            <w:r>
              <w:rPr>
                <w:rFonts w:ascii="Baskerville Old Face" w:hAnsi="Baskerville Old Face"/>
                <w:b/>
                <w:sz w:val="24"/>
                <w:szCs w:val="24"/>
              </w:rPr>
              <w:t>0,98</w:t>
            </w:r>
          </w:p>
        </w:tc>
      </w:tr>
    </w:tbl>
    <w:p w:rsidR="001A526F" w:rsidRDefault="001A526F" w:rsidP="001A526F">
      <w:pPr>
        <w:pStyle w:val="PSI-Normal"/>
        <w:spacing w:before="0"/>
        <w:rPr>
          <w:rFonts w:ascii="Baskerville Old Face" w:hAnsi="Baskerville Old Face"/>
        </w:rPr>
      </w:pPr>
    </w:p>
    <w:tbl>
      <w:tblPr>
        <w:tblStyle w:val="Tablaconcuadrcula4-nfasis4"/>
        <w:tblW w:w="8727" w:type="dxa"/>
        <w:tblLayout w:type="fixed"/>
        <w:tblLook w:val="0000" w:firstRow="0" w:lastRow="0" w:firstColumn="0" w:lastColumn="0" w:noHBand="0" w:noVBand="0"/>
      </w:tblPr>
      <w:tblGrid>
        <w:gridCol w:w="4379"/>
        <w:gridCol w:w="4348"/>
      </w:tblGrid>
      <w:tr w:rsidR="00D74B59" w:rsidRPr="00EF4A65" w:rsidTr="00281177">
        <w:trPr>
          <w:cnfStyle w:val="000000100000" w:firstRow="0" w:lastRow="0" w:firstColumn="0" w:lastColumn="0" w:oddVBand="0" w:evenVBand="0" w:oddHBand="1" w:evenHBand="0" w:firstRowFirstColumn="0" w:firstRowLastColumn="0" w:lastRowFirstColumn="0" w:lastRowLastColumn="0"/>
          <w:trHeight w:val="511"/>
        </w:trPr>
        <w:tc>
          <w:tcPr>
            <w:cnfStyle w:val="000010000000" w:firstRow="0" w:lastRow="0" w:firstColumn="0" w:lastColumn="0" w:oddVBand="1" w:evenVBand="0" w:oddHBand="0" w:evenHBand="0" w:firstRowFirstColumn="0" w:firstRowLastColumn="0" w:lastRowFirstColumn="0" w:lastRowLastColumn="0"/>
            <w:tcW w:w="4379" w:type="dxa"/>
            <w:vAlign w:val="center"/>
          </w:tcPr>
          <w:p w:rsidR="00D74B59" w:rsidRPr="00A35A8D" w:rsidRDefault="00D74B59" w:rsidP="00281177">
            <w:pPr>
              <w:pStyle w:val="PSI-Normal"/>
              <w:spacing w:before="0"/>
              <w:jc w:val="center"/>
              <w:rPr>
                <w:rFonts w:ascii="Baskerville Old Face" w:hAnsi="Baskerville Old Face"/>
                <w:sz w:val="24"/>
                <w:szCs w:val="24"/>
              </w:rPr>
            </w:pPr>
            <w:r w:rsidRPr="00A35A8D">
              <w:rPr>
                <w:rFonts w:ascii="Baskerville Old Face" w:hAnsi="Baskerville Old Face"/>
                <w:sz w:val="24"/>
                <w:szCs w:val="24"/>
              </w:rPr>
              <w:t>Casos de Uso Ajustado</w:t>
            </w:r>
          </w:p>
        </w:tc>
        <w:tc>
          <w:tcPr>
            <w:tcW w:w="4348" w:type="dxa"/>
            <w:vAlign w:val="center"/>
          </w:tcPr>
          <w:p w:rsidR="00D74B59" w:rsidRPr="00A35A8D" w:rsidRDefault="00D74B59" w:rsidP="00281177">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A35A8D">
              <w:rPr>
                <w:rFonts w:ascii="Baskerville Old Face" w:hAnsi="Baskerville Old Face"/>
                <w:sz w:val="24"/>
                <w:szCs w:val="24"/>
              </w:rPr>
              <w:t>156</w:t>
            </w:r>
          </w:p>
        </w:tc>
      </w:tr>
      <w:tr w:rsidR="00D74B59" w:rsidRPr="00EF4A65" w:rsidTr="00281177">
        <w:trPr>
          <w:trHeight w:val="511"/>
        </w:trPr>
        <w:tc>
          <w:tcPr>
            <w:cnfStyle w:val="000010000000" w:firstRow="0" w:lastRow="0" w:firstColumn="0" w:lastColumn="0" w:oddVBand="1" w:evenVBand="0" w:oddHBand="0" w:evenHBand="0" w:firstRowFirstColumn="0" w:firstRowLastColumn="0" w:lastRowFirstColumn="0" w:lastRowLastColumn="0"/>
            <w:tcW w:w="4379" w:type="dxa"/>
            <w:vAlign w:val="center"/>
          </w:tcPr>
          <w:p w:rsidR="00D74B59" w:rsidRPr="00A35A8D" w:rsidRDefault="00D74B59" w:rsidP="00281177">
            <w:pPr>
              <w:pStyle w:val="PSI-Normal"/>
              <w:spacing w:before="0"/>
              <w:jc w:val="center"/>
              <w:rPr>
                <w:rFonts w:ascii="Baskerville Old Face" w:hAnsi="Baskerville Old Face"/>
                <w:sz w:val="24"/>
                <w:szCs w:val="24"/>
              </w:rPr>
            </w:pPr>
            <w:r w:rsidRPr="00A35A8D">
              <w:rPr>
                <w:rFonts w:ascii="Baskerville Old Face" w:hAnsi="Baskerville Old Face"/>
                <w:sz w:val="24"/>
                <w:szCs w:val="24"/>
              </w:rPr>
              <w:t xml:space="preserve">Caso de Uso/ Hora Persona </w:t>
            </w:r>
          </w:p>
        </w:tc>
        <w:tc>
          <w:tcPr>
            <w:tcW w:w="4348" w:type="dxa"/>
            <w:vAlign w:val="center"/>
          </w:tcPr>
          <w:p w:rsidR="00D74B59" w:rsidRPr="00A35A8D" w:rsidRDefault="00D74B59" w:rsidP="00281177">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A35A8D">
              <w:rPr>
                <w:rFonts w:ascii="Baskerville Old Face" w:hAnsi="Baskerville Old Face"/>
                <w:sz w:val="24"/>
                <w:szCs w:val="24"/>
              </w:rPr>
              <w:t>20</w:t>
            </w:r>
          </w:p>
        </w:tc>
      </w:tr>
      <w:tr w:rsidR="00D74B59" w:rsidRPr="00EF4A65" w:rsidTr="00281177">
        <w:trPr>
          <w:cnfStyle w:val="000000100000" w:firstRow="0" w:lastRow="0" w:firstColumn="0" w:lastColumn="0" w:oddVBand="0" w:evenVBand="0" w:oddHBand="1" w:evenHBand="0" w:firstRowFirstColumn="0" w:firstRowLastColumn="0" w:lastRowFirstColumn="0" w:lastRowLastColumn="0"/>
          <w:trHeight w:val="511"/>
        </w:trPr>
        <w:tc>
          <w:tcPr>
            <w:cnfStyle w:val="000010000000" w:firstRow="0" w:lastRow="0" w:firstColumn="0" w:lastColumn="0" w:oddVBand="1" w:evenVBand="0" w:oddHBand="0" w:evenHBand="0" w:firstRowFirstColumn="0" w:firstRowLastColumn="0" w:lastRowFirstColumn="0" w:lastRowLastColumn="0"/>
            <w:tcW w:w="4379" w:type="dxa"/>
            <w:vAlign w:val="center"/>
          </w:tcPr>
          <w:p w:rsidR="00D74B59" w:rsidRPr="00A35A8D" w:rsidRDefault="00D74B59" w:rsidP="00281177">
            <w:pPr>
              <w:pStyle w:val="PSI-Normal"/>
              <w:spacing w:before="0"/>
              <w:jc w:val="center"/>
              <w:rPr>
                <w:rFonts w:ascii="Baskerville Old Face" w:hAnsi="Baskerville Old Face"/>
                <w:sz w:val="24"/>
                <w:szCs w:val="24"/>
                <w:lang w:val="es-ES"/>
              </w:rPr>
            </w:pPr>
            <w:r w:rsidRPr="00A35A8D">
              <w:rPr>
                <w:rFonts w:ascii="Baskerville Old Face" w:hAnsi="Baskerville Old Face"/>
                <w:sz w:val="24"/>
                <w:szCs w:val="24"/>
                <w:lang w:val="es-ES"/>
              </w:rPr>
              <w:t>Esfuerzo Hora Persona</w:t>
            </w:r>
          </w:p>
        </w:tc>
        <w:tc>
          <w:tcPr>
            <w:tcW w:w="4348" w:type="dxa"/>
            <w:vAlign w:val="center"/>
          </w:tcPr>
          <w:p w:rsidR="00D74B59" w:rsidRPr="00A35A8D" w:rsidRDefault="00D74B59" w:rsidP="00281177">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A35A8D">
              <w:rPr>
                <w:rFonts w:ascii="Baskerville Old Face" w:hAnsi="Baskerville Old Face"/>
                <w:sz w:val="24"/>
                <w:szCs w:val="24"/>
              </w:rPr>
              <w:t>3120</w:t>
            </w:r>
          </w:p>
        </w:tc>
      </w:tr>
      <w:tr w:rsidR="00D74B59" w:rsidRPr="00EF4A65" w:rsidTr="00281177">
        <w:trPr>
          <w:trHeight w:val="511"/>
        </w:trPr>
        <w:tc>
          <w:tcPr>
            <w:cnfStyle w:val="000010000000" w:firstRow="0" w:lastRow="0" w:firstColumn="0" w:lastColumn="0" w:oddVBand="1" w:evenVBand="0" w:oddHBand="0" w:evenHBand="0" w:firstRowFirstColumn="0" w:firstRowLastColumn="0" w:lastRowFirstColumn="0" w:lastRowLastColumn="0"/>
            <w:tcW w:w="4379" w:type="dxa"/>
            <w:vAlign w:val="center"/>
          </w:tcPr>
          <w:p w:rsidR="00D74B59" w:rsidRPr="00A35A8D" w:rsidRDefault="00D74B59" w:rsidP="00281177">
            <w:pPr>
              <w:pStyle w:val="PSI-Normal"/>
              <w:spacing w:before="0"/>
              <w:jc w:val="center"/>
              <w:rPr>
                <w:rFonts w:ascii="Baskerville Old Face" w:hAnsi="Baskerville Old Face"/>
                <w:sz w:val="24"/>
                <w:szCs w:val="24"/>
                <w:lang w:val="es-ES"/>
              </w:rPr>
            </w:pPr>
            <w:r w:rsidRPr="00A35A8D">
              <w:rPr>
                <w:rFonts w:ascii="Baskerville Old Face" w:hAnsi="Baskerville Old Face"/>
                <w:sz w:val="24"/>
                <w:szCs w:val="24"/>
                <w:lang w:val="es-ES"/>
              </w:rPr>
              <w:t>Esfuerzo Pesimista</w:t>
            </w:r>
          </w:p>
        </w:tc>
        <w:tc>
          <w:tcPr>
            <w:tcW w:w="4348" w:type="dxa"/>
            <w:vAlign w:val="center"/>
          </w:tcPr>
          <w:p w:rsidR="00D74B59" w:rsidRPr="00A35A8D" w:rsidRDefault="00D74B59" w:rsidP="00281177">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A35A8D">
              <w:rPr>
                <w:rFonts w:ascii="Baskerville Old Face" w:hAnsi="Baskerville Old Face"/>
                <w:sz w:val="24"/>
                <w:szCs w:val="24"/>
              </w:rPr>
              <w:t>1300</w:t>
            </w:r>
          </w:p>
        </w:tc>
      </w:tr>
      <w:tr w:rsidR="00D74B59" w:rsidRPr="00EF4A65" w:rsidTr="00281177">
        <w:trPr>
          <w:cnfStyle w:val="000000100000" w:firstRow="0" w:lastRow="0" w:firstColumn="0" w:lastColumn="0" w:oddVBand="0" w:evenVBand="0" w:oddHBand="1" w:evenHBand="0" w:firstRowFirstColumn="0" w:firstRowLastColumn="0" w:lastRowFirstColumn="0" w:lastRowLastColumn="0"/>
          <w:trHeight w:val="511"/>
        </w:trPr>
        <w:tc>
          <w:tcPr>
            <w:cnfStyle w:val="000010000000" w:firstRow="0" w:lastRow="0" w:firstColumn="0" w:lastColumn="0" w:oddVBand="1" w:evenVBand="0" w:oddHBand="0" w:evenHBand="0" w:firstRowFirstColumn="0" w:firstRowLastColumn="0" w:lastRowFirstColumn="0" w:lastRowLastColumn="0"/>
            <w:tcW w:w="4379" w:type="dxa"/>
            <w:vAlign w:val="center"/>
          </w:tcPr>
          <w:p w:rsidR="00D74B59" w:rsidRPr="00A35A8D" w:rsidRDefault="00D74B59" w:rsidP="00281177">
            <w:pPr>
              <w:pStyle w:val="PSI-Normal"/>
              <w:spacing w:before="0"/>
              <w:jc w:val="center"/>
              <w:rPr>
                <w:rFonts w:ascii="Baskerville Old Face" w:hAnsi="Baskerville Old Face"/>
                <w:sz w:val="24"/>
                <w:szCs w:val="24"/>
                <w:lang w:val="es-ES"/>
              </w:rPr>
            </w:pPr>
            <w:r w:rsidRPr="00A35A8D">
              <w:rPr>
                <w:rFonts w:ascii="Baskerville Old Face" w:hAnsi="Baskerville Old Face"/>
                <w:sz w:val="24"/>
                <w:szCs w:val="24"/>
                <w:lang w:val="es-ES"/>
              </w:rPr>
              <w:t>Esfuerzo Optimista</w:t>
            </w:r>
          </w:p>
        </w:tc>
        <w:tc>
          <w:tcPr>
            <w:tcW w:w="4348" w:type="dxa"/>
            <w:vAlign w:val="center"/>
          </w:tcPr>
          <w:p w:rsidR="00D74B59" w:rsidRPr="00A35A8D" w:rsidRDefault="00D74B59" w:rsidP="00281177">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sidRPr="00A35A8D">
              <w:rPr>
                <w:rFonts w:ascii="Baskerville Old Face" w:hAnsi="Baskerville Old Face"/>
                <w:sz w:val="24"/>
                <w:szCs w:val="24"/>
              </w:rPr>
              <w:t>1000</w:t>
            </w:r>
          </w:p>
        </w:tc>
      </w:tr>
      <w:tr w:rsidR="00D74B59" w:rsidRPr="00EF4A65" w:rsidTr="00281177">
        <w:trPr>
          <w:trHeight w:val="511"/>
        </w:trPr>
        <w:tc>
          <w:tcPr>
            <w:cnfStyle w:val="000010000000" w:firstRow="0" w:lastRow="0" w:firstColumn="0" w:lastColumn="0" w:oddVBand="1" w:evenVBand="0" w:oddHBand="0" w:evenHBand="0" w:firstRowFirstColumn="0" w:firstRowLastColumn="0" w:lastRowFirstColumn="0" w:lastRowLastColumn="0"/>
            <w:tcW w:w="4379" w:type="dxa"/>
            <w:vAlign w:val="center"/>
          </w:tcPr>
          <w:p w:rsidR="00D74B59" w:rsidRPr="00A35A8D" w:rsidRDefault="00D74B59" w:rsidP="00281177">
            <w:pPr>
              <w:pStyle w:val="PSI-Normal"/>
              <w:spacing w:before="0"/>
              <w:jc w:val="center"/>
              <w:rPr>
                <w:rFonts w:ascii="Baskerville Old Face" w:hAnsi="Baskerville Old Face"/>
                <w:sz w:val="24"/>
                <w:szCs w:val="24"/>
                <w:lang w:val="es-ES"/>
              </w:rPr>
            </w:pPr>
            <w:r w:rsidRPr="00A35A8D">
              <w:rPr>
                <w:rFonts w:ascii="Baskerville Old Face" w:hAnsi="Baskerville Old Face"/>
                <w:sz w:val="24"/>
                <w:szCs w:val="24"/>
                <w:lang w:val="es-ES"/>
              </w:rPr>
              <w:t>Esfuerzo Ponderado</w:t>
            </w:r>
          </w:p>
        </w:tc>
        <w:tc>
          <w:tcPr>
            <w:tcW w:w="4348" w:type="dxa"/>
            <w:vAlign w:val="center"/>
          </w:tcPr>
          <w:p w:rsidR="00D74B59" w:rsidRPr="00A35A8D" w:rsidRDefault="00D74B59" w:rsidP="00281177">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sidRPr="00A35A8D">
              <w:rPr>
                <w:rFonts w:ascii="Baskerville Old Face" w:hAnsi="Baskerville Old Face"/>
                <w:sz w:val="24"/>
                <w:szCs w:val="24"/>
              </w:rPr>
              <w:t>2463,333333</w:t>
            </w:r>
          </w:p>
        </w:tc>
      </w:tr>
    </w:tbl>
    <w:p w:rsidR="00D74B59" w:rsidRDefault="00D74B59" w:rsidP="001A526F">
      <w:pPr>
        <w:pStyle w:val="PSI-Normal"/>
        <w:spacing w:before="0"/>
        <w:rPr>
          <w:rFonts w:ascii="Baskerville Old Face" w:hAnsi="Baskerville Old Face"/>
        </w:rPr>
      </w:pPr>
    </w:p>
    <w:tbl>
      <w:tblPr>
        <w:tblStyle w:val="Tablaconcuadrcula4-nfasis4"/>
        <w:tblW w:w="8727" w:type="dxa"/>
        <w:tblLayout w:type="fixed"/>
        <w:tblLook w:val="0000" w:firstRow="0" w:lastRow="0" w:firstColumn="0" w:lastColumn="0" w:noHBand="0" w:noVBand="0"/>
      </w:tblPr>
      <w:tblGrid>
        <w:gridCol w:w="4106"/>
        <w:gridCol w:w="1712"/>
        <w:gridCol w:w="2909"/>
      </w:tblGrid>
      <w:tr w:rsidR="000036EF" w:rsidRPr="00EF4A65" w:rsidTr="00A35A8D">
        <w:trPr>
          <w:cnfStyle w:val="000000100000" w:firstRow="0" w:lastRow="0" w:firstColumn="0" w:lastColumn="0" w:oddVBand="0" w:evenVBand="0" w:oddHBand="1" w:evenHBand="0" w:firstRowFirstColumn="0" w:firstRowLastColumn="0" w:lastRowFirstColumn="0" w:lastRowLastColumn="0"/>
          <w:trHeight w:val="239"/>
        </w:trPr>
        <w:tc>
          <w:tcPr>
            <w:cnfStyle w:val="000010000000" w:firstRow="0" w:lastRow="0" w:firstColumn="0" w:lastColumn="0" w:oddVBand="1" w:evenVBand="0" w:oddHBand="0" w:evenHBand="0" w:firstRowFirstColumn="0" w:firstRowLastColumn="0" w:lastRowFirstColumn="0" w:lastRowLastColumn="0"/>
            <w:tcW w:w="4106" w:type="dxa"/>
            <w:vAlign w:val="center"/>
          </w:tcPr>
          <w:p w:rsidR="000036EF" w:rsidRDefault="000036EF" w:rsidP="000036EF">
            <w:pPr>
              <w:pStyle w:val="PSI-Normal"/>
              <w:spacing w:before="0"/>
              <w:rPr>
                <w:rFonts w:ascii="Baskerville Old Face" w:hAnsi="Baskerville Old Face"/>
                <w:b/>
                <w:sz w:val="24"/>
                <w:szCs w:val="24"/>
              </w:rPr>
            </w:pPr>
          </w:p>
          <w:p w:rsidR="000036EF" w:rsidRDefault="000036EF" w:rsidP="00281177">
            <w:pPr>
              <w:pStyle w:val="PSI-Normal"/>
              <w:spacing w:before="0"/>
              <w:jc w:val="center"/>
              <w:rPr>
                <w:rFonts w:ascii="Baskerville Old Face" w:hAnsi="Baskerville Old Face"/>
                <w:b/>
                <w:sz w:val="24"/>
                <w:szCs w:val="24"/>
              </w:rPr>
            </w:pPr>
            <w:r>
              <w:rPr>
                <w:rFonts w:ascii="Baskerville Old Face" w:hAnsi="Baskerville Old Face"/>
                <w:b/>
                <w:sz w:val="24"/>
                <w:szCs w:val="24"/>
              </w:rPr>
              <w:t>Distribucion de Esfuerzo por fase</w:t>
            </w:r>
          </w:p>
        </w:tc>
        <w:tc>
          <w:tcPr>
            <w:tcW w:w="1712" w:type="dxa"/>
            <w:vAlign w:val="center"/>
          </w:tcPr>
          <w:p w:rsidR="000036EF" w:rsidRDefault="00A35A8D" w:rsidP="00281177">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rPr>
            </w:pPr>
            <w:r>
              <w:rPr>
                <w:rFonts w:ascii="Baskerville Old Face" w:hAnsi="Baskerville Old Face"/>
                <w:b/>
                <w:sz w:val="24"/>
                <w:szCs w:val="24"/>
              </w:rPr>
              <w:t>Porcentaje</w:t>
            </w:r>
          </w:p>
        </w:tc>
        <w:tc>
          <w:tcPr>
            <w:cnfStyle w:val="000010000000" w:firstRow="0" w:lastRow="0" w:firstColumn="0" w:lastColumn="0" w:oddVBand="1" w:evenVBand="0" w:oddHBand="0" w:evenHBand="0" w:firstRowFirstColumn="0" w:firstRowLastColumn="0" w:lastRowFirstColumn="0" w:lastRowLastColumn="0"/>
            <w:tcW w:w="2909" w:type="dxa"/>
            <w:vAlign w:val="center"/>
          </w:tcPr>
          <w:p w:rsidR="000036EF" w:rsidRPr="00EF4A65" w:rsidRDefault="00A35A8D" w:rsidP="00281177">
            <w:pPr>
              <w:pStyle w:val="PSI-Normal"/>
              <w:spacing w:before="0"/>
              <w:jc w:val="center"/>
              <w:rPr>
                <w:rFonts w:ascii="Baskerville Old Face" w:hAnsi="Baskerville Old Face"/>
                <w:b/>
                <w:sz w:val="24"/>
                <w:szCs w:val="24"/>
              </w:rPr>
            </w:pPr>
            <w:r>
              <w:rPr>
                <w:rFonts w:ascii="Baskerville Old Face" w:hAnsi="Baskerville Old Face"/>
                <w:b/>
                <w:sz w:val="24"/>
                <w:szCs w:val="24"/>
              </w:rPr>
              <w:t>Esfuerzo</w:t>
            </w:r>
          </w:p>
        </w:tc>
      </w:tr>
      <w:tr w:rsidR="000036EF" w:rsidRPr="00EF4A65" w:rsidTr="00A35A8D">
        <w:trPr>
          <w:trHeight w:val="436"/>
        </w:trPr>
        <w:tc>
          <w:tcPr>
            <w:cnfStyle w:val="000010000000" w:firstRow="0" w:lastRow="0" w:firstColumn="0" w:lastColumn="0" w:oddVBand="1" w:evenVBand="0" w:oddHBand="0" w:evenHBand="0" w:firstRowFirstColumn="0" w:firstRowLastColumn="0" w:lastRowFirstColumn="0" w:lastRowLastColumn="0"/>
            <w:tcW w:w="4106" w:type="dxa"/>
            <w:vAlign w:val="center"/>
          </w:tcPr>
          <w:p w:rsidR="000036EF" w:rsidRPr="00A35A8D" w:rsidRDefault="00A35A8D" w:rsidP="00281177">
            <w:pPr>
              <w:pStyle w:val="PSI-Normal"/>
              <w:spacing w:before="0"/>
              <w:jc w:val="center"/>
              <w:rPr>
                <w:rFonts w:ascii="Baskerville Old Face" w:hAnsi="Baskerville Old Face"/>
                <w:sz w:val="24"/>
                <w:szCs w:val="24"/>
              </w:rPr>
            </w:pPr>
            <w:r w:rsidRPr="00A35A8D">
              <w:rPr>
                <w:rFonts w:ascii="Baskerville Old Face" w:hAnsi="Baskerville Old Face"/>
                <w:sz w:val="24"/>
                <w:szCs w:val="24"/>
              </w:rPr>
              <w:t>Analisi</w:t>
            </w:r>
          </w:p>
        </w:tc>
        <w:tc>
          <w:tcPr>
            <w:tcW w:w="1712" w:type="dxa"/>
            <w:vAlign w:val="center"/>
          </w:tcPr>
          <w:p w:rsidR="000036EF" w:rsidRPr="00A35A8D" w:rsidRDefault="00A35A8D" w:rsidP="00281177">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Pr>
                <w:rFonts w:ascii="Baskerville Old Face" w:hAnsi="Baskerville Old Face"/>
                <w:sz w:val="24"/>
                <w:szCs w:val="24"/>
              </w:rPr>
              <w:t>16%</w:t>
            </w:r>
          </w:p>
        </w:tc>
        <w:tc>
          <w:tcPr>
            <w:cnfStyle w:val="000010000000" w:firstRow="0" w:lastRow="0" w:firstColumn="0" w:lastColumn="0" w:oddVBand="1" w:evenVBand="0" w:oddHBand="0" w:evenHBand="0" w:firstRowFirstColumn="0" w:firstRowLastColumn="0" w:lastRowFirstColumn="0" w:lastRowLastColumn="0"/>
            <w:tcW w:w="2909" w:type="dxa"/>
            <w:vAlign w:val="center"/>
          </w:tcPr>
          <w:p w:rsidR="000036EF" w:rsidRPr="00A35A8D" w:rsidRDefault="002B4AD2" w:rsidP="00281177">
            <w:pPr>
              <w:pStyle w:val="PSI-Normal"/>
              <w:spacing w:before="0"/>
              <w:jc w:val="center"/>
              <w:rPr>
                <w:rFonts w:ascii="Baskerville Old Face" w:hAnsi="Baskerville Old Face"/>
                <w:sz w:val="24"/>
                <w:szCs w:val="24"/>
              </w:rPr>
            </w:pPr>
            <w:r>
              <w:rPr>
                <w:rFonts w:ascii="Baskerville Old Face" w:hAnsi="Baskerville Old Face"/>
                <w:sz w:val="24"/>
                <w:szCs w:val="24"/>
              </w:rPr>
              <w:t>394</w:t>
            </w:r>
          </w:p>
        </w:tc>
      </w:tr>
      <w:tr w:rsidR="000036EF" w:rsidRPr="00EF4A65" w:rsidTr="00A35A8D">
        <w:trPr>
          <w:cnfStyle w:val="000000100000" w:firstRow="0" w:lastRow="0" w:firstColumn="0" w:lastColumn="0" w:oddVBand="0" w:evenVBand="0" w:oddHBand="1" w:evenHBand="0" w:firstRowFirstColumn="0" w:firstRowLastColumn="0" w:lastRowFirstColumn="0" w:lastRowLastColumn="0"/>
          <w:trHeight w:val="436"/>
        </w:trPr>
        <w:tc>
          <w:tcPr>
            <w:cnfStyle w:val="000010000000" w:firstRow="0" w:lastRow="0" w:firstColumn="0" w:lastColumn="0" w:oddVBand="1" w:evenVBand="0" w:oddHBand="0" w:evenHBand="0" w:firstRowFirstColumn="0" w:firstRowLastColumn="0" w:lastRowFirstColumn="0" w:lastRowLastColumn="0"/>
            <w:tcW w:w="4106" w:type="dxa"/>
            <w:vAlign w:val="center"/>
          </w:tcPr>
          <w:p w:rsidR="000036EF" w:rsidRPr="00A35A8D" w:rsidRDefault="00A35A8D" w:rsidP="00281177">
            <w:pPr>
              <w:pStyle w:val="PSI-Normal"/>
              <w:spacing w:before="0"/>
              <w:jc w:val="center"/>
              <w:rPr>
                <w:rFonts w:ascii="Baskerville Old Face" w:hAnsi="Baskerville Old Face"/>
                <w:sz w:val="24"/>
                <w:szCs w:val="24"/>
              </w:rPr>
            </w:pPr>
            <w:r w:rsidRPr="00A35A8D">
              <w:rPr>
                <w:rFonts w:ascii="Baskerville Old Face" w:hAnsi="Baskerville Old Face"/>
                <w:sz w:val="24"/>
                <w:szCs w:val="24"/>
              </w:rPr>
              <w:t>Diseño</w:t>
            </w:r>
          </w:p>
        </w:tc>
        <w:tc>
          <w:tcPr>
            <w:tcW w:w="1712" w:type="dxa"/>
            <w:vAlign w:val="center"/>
          </w:tcPr>
          <w:p w:rsidR="000036EF" w:rsidRPr="00A35A8D" w:rsidRDefault="00A35A8D" w:rsidP="00281177">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Pr>
                <w:rFonts w:ascii="Baskerville Old Face" w:hAnsi="Baskerville Old Face"/>
                <w:sz w:val="24"/>
                <w:szCs w:val="24"/>
              </w:rPr>
              <w:t>26%</w:t>
            </w:r>
          </w:p>
        </w:tc>
        <w:tc>
          <w:tcPr>
            <w:cnfStyle w:val="000010000000" w:firstRow="0" w:lastRow="0" w:firstColumn="0" w:lastColumn="0" w:oddVBand="1" w:evenVBand="0" w:oddHBand="0" w:evenHBand="0" w:firstRowFirstColumn="0" w:firstRowLastColumn="0" w:lastRowFirstColumn="0" w:lastRowLastColumn="0"/>
            <w:tcW w:w="2909" w:type="dxa"/>
            <w:vAlign w:val="center"/>
          </w:tcPr>
          <w:p w:rsidR="000036EF" w:rsidRPr="00A35A8D" w:rsidRDefault="002B4AD2" w:rsidP="00281177">
            <w:pPr>
              <w:pStyle w:val="PSI-Normal"/>
              <w:spacing w:before="0"/>
              <w:jc w:val="center"/>
              <w:rPr>
                <w:rFonts w:ascii="Baskerville Old Face" w:hAnsi="Baskerville Old Face"/>
                <w:sz w:val="24"/>
                <w:szCs w:val="24"/>
              </w:rPr>
            </w:pPr>
            <w:r>
              <w:rPr>
                <w:rFonts w:ascii="Baskerville Old Face" w:hAnsi="Baskerville Old Face"/>
                <w:sz w:val="24"/>
                <w:szCs w:val="24"/>
              </w:rPr>
              <w:t>640</w:t>
            </w:r>
          </w:p>
        </w:tc>
      </w:tr>
      <w:tr w:rsidR="000036EF" w:rsidRPr="00EF4A65" w:rsidTr="00A35A8D">
        <w:trPr>
          <w:trHeight w:val="436"/>
        </w:trPr>
        <w:tc>
          <w:tcPr>
            <w:cnfStyle w:val="000010000000" w:firstRow="0" w:lastRow="0" w:firstColumn="0" w:lastColumn="0" w:oddVBand="1" w:evenVBand="0" w:oddHBand="0" w:evenHBand="0" w:firstRowFirstColumn="0" w:firstRowLastColumn="0" w:lastRowFirstColumn="0" w:lastRowLastColumn="0"/>
            <w:tcW w:w="4106" w:type="dxa"/>
            <w:vAlign w:val="center"/>
          </w:tcPr>
          <w:p w:rsidR="000036EF" w:rsidRPr="00A35A8D" w:rsidRDefault="00A35A8D" w:rsidP="00281177">
            <w:pPr>
              <w:pStyle w:val="PSI-Normal"/>
              <w:spacing w:before="0"/>
              <w:jc w:val="center"/>
              <w:rPr>
                <w:rFonts w:ascii="Baskerville Old Face" w:hAnsi="Baskerville Old Face"/>
                <w:sz w:val="24"/>
                <w:szCs w:val="24"/>
              </w:rPr>
            </w:pPr>
            <w:r w:rsidRPr="00A35A8D">
              <w:rPr>
                <w:rFonts w:ascii="Baskerville Old Face" w:hAnsi="Baskerville Old Face"/>
                <w:sz w:val="24"/>
                <w:szCs w:val="24"/>
              </w:rPr>
              <w:t>Codificacion</w:t>
            </w:r>
          </w:p>
        </w:tc>
        <w:tc>
          <w:tcPr>
            <w:tcW w:w="1712" w:type="dxa"/>
            <w:vAlign w:val="center"/>
          </w:tcPr>
          <w:p w:rsidR="000036EF" w:rsidRPr="00A35A8D" w:rsidRDefault="00A35A8D" w:rsidP="00281177">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Pr>
                <w:rFonts w:ascii="Baskerville Old Face" w:hAnsi="Baskerville Old Face"/>
                <w:sz w:val="24"/>
                <w:szCs w:val="24"/>
              </w:rPr>
              <w:t>42%</w:t>
            </w:r>
          </w:p>
        </w:tc>
        <w:tc>
          <w:tcPr>
            <w:cnfStyle w:val="000010000000" w:firstRow="0" w:lastRow="0" w:firstColumn="0" w:lastColumn="0" w:oddVBand="1" w:evenVBand="0" w:oddHBand="0" w:evenHBand="0" w:firstRowFirstColumn="0" w:firstRowLastColumn="0" w:lastRowFirstColumn="0" w:lastRowLastColumn="0"/>
            <w:tcW w:w="2909" w:type="dxa"/>
            <w:vAlign w:val="center"/>
          </w:tcPr>
          <w:p w:rsidR="000036EF" w:rsidRPr="00A35A8D" w:rsidRDefault="002B4AD2" w:rsidP="00281177">
            <w:pPr>
              <w:pStyle w:val="PSI-Normal"/>
              <w:spacing w:before="0"/>
              <w:jc w:val="center"/>
              <w:rPr>
                <w:rFonts w:ascii="Baskerville Old Face" w:hAnsi="Baskerville Old Face"/>
                <w:sz w:val="24"/>
                <w:szCs w:val="24"/>
              </w:rPr>
            </w:pPr>
            <w:r>
              <w:rPr>
                <w:rFonts w:ascii="Baskerville Old Face" w:hAnsi="Baskerville Old Face"/>
                <w:sz w:val="24"/>
                <w:szCs w:val="24"/>
              </w:rPr>
              <w:t>1035</w:t>
            </w:r>
          </w:p>
        </w:tc>
      </w:tr>
      <w:tr w:rsidR="000036EF" w:rsidRPr="00EF4A65" w:rsidTr="00A35A8D">
        <w:trPr>
          <w:cnfStyle w:val="000000100000" w:firstRow="0" w:lastRow="0" w:firstColumn="0" w:lastColumn="0" w:oddVBand="0" w:evenVBand="0" w:oddHBand="1" w:evenHBand="0" w:firstRowFirstColumn="0" w:firstRowLastColumn="0" w:lastRowFirstColumn="0" w:lastRowLastColumn="0"/>
          <w:trHeight w:val="436"/>
        </w:trPr>
        <w:tc>
          <w:tcPr>
            <w:cnfStyle w:val="000010000000" w:firstRow="0" w:lastRow="0" w:firstColumn="0" w:lastColumn="0" w:oddVBand="1" w:evenVBand="0" w:oddHBand="0" w:evenHBand="0" w:firstRowFirstColumn="0" w:firstRowLastColumn="0" w:lastRowFirstColumn="0" w:lastRowLastColumn="0"/>
            <w:tcW w:w="4106" w:type="dxa"/>
            <w:vAlign w:val="center"/>
          </w:tcPr>
          <w:p w:rsidR="000036EF" w:rsidRPr="00A35A8D" w:rsidRDefault="00A35A8D" w:rsidP="00281177">
            <w:pPr>
              <w:pStyle w:val="PSI-Normal"/>
              <w:spacing w:before="0"/>
              <w:jc w:val="center"/>
              <w:rPr>
                <w:rFonts w:ascii="Baskerville Old Face" w:hAnsi="Baskerville Old Face"/>
                <w:sz w:val="24"/>
                <w:szCs w:val="24"/>
              </w:rPr>
            </w:pPr>
            <w:r w:rsidRPr="00A35A8D">
              <w:rPr>
                <w:rFonts w:ascii="Baskerville Old Face" w:hAnsi="Baskerville Old Face"/>
                <w:sz w:val="24"/>
                <w:szCs w:val="24"/>
              </w:rPr>
              <w:t>Pruebas</w:t>
            </w:r>
          </w:p>
        </w:tc>
        <w:tc>
          <w:tcPr>
            <w:tcW w:w="1712" w:type="dxa"/>
            <w:vAlign w:val="center"/>
          </w:tcPr>
          <w:p w:rsidR="000036EF" w:rsidRPr="00A35A8D" w:rsidRDefault="00A35A8D" w:rsidP="00281177">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Pr>
                <w:rFonts w:ascii="Baskerville Old Face" w:hAnsi="Baskerville Old Face"/>
                <w:sz w:val="24"/>
                <w:szCs w:val="24"/>
              </w:rPr>
              <w:t>16%</w:t>
            </w:r>
          </w:p>
        </w:tc>
        <w:tc>
          <w:tcPr>
            <w:cnfStyle w:val="000010000000" w:firstRow="0" w:lastRow="0" w:firstColumn="0" w:lastColumn="0" w:oddVBand="1" w:evenVBand="0" w:oddHBand="0" w:evenHBand="0" w:firstRowFirstColumn="0" w:firstRowLastColumn="0" w:lastRowFirstColumn="0" w:lastRowLastColumn="0"/>
            <w:tcW w:w="2909" w:type="dxa"/>
            <w:vAlign w:val="center"/>
          </w:tcPr>
          <w:p w:rsidR="000036EF" w:rsidRPr="00A35A8D" w:rsidRDefault="002B4AD2" w:rsidP="00281177">
            <w:pPr>
              <w:pStyle w:val="PSI-Normal"/>
              <w:spacing w:before="0"/>
              <w:jc w:val="center"/>
              <w:rPr>
                <w:rFonts w:ascii="Baskerville Old Face" w:hAnsi="Baskerville Old Face"/>
                <w:sz w:val="24"/>
                <w:szCs w:val="24"/>
              </w:rPr>
            </w:pPr>
            <w:r>
              <w:rPr>
                <w:rFonts w:ascii="Baskerville Old Face" w:hAnsi="Baskerville Old Face"/>
                <w:sz w:val="24"/>
                <w:szCs w:val="24"/>
              </w:rPr>
              <w:t>394</w:t>
            </w:r>
          </w:p>
        </w:tc>
      </w:tr>
      <w:tr w:rsidR="000036EF" w:rsidRPr="00EF4A65" w:rsidTr="00A35A8D">
        <w:trPr>
          <w:trHeight w:val="436"/>
        </w:trPr>
        <w:tc>
          <w:tcPr>
            <w:cnfStyle w:val="000010000000" w:firstRow="0" w:lastRow="0" w:firstColumn="0" w:lastColumn="0" w:oddVBand="1" w:evenVBand="0" w:oddHBand="0" w:evenHBand="0" w:firstRowFirstColumn="0" w:firstRowLastColumn="0" w:lastRowFirstColumn="0" w:lastRowLastColumn="0"/>
            <w:tcW w:w="4106" w:type="dxa"/>
            <w:vAlign w:val="center"/>
          </w:tcPr>
          <w:p w:rsidR="000036EF" w:rsidRPr="00A35A8D" w:rsidRDefault="00A35A8D" w:rsidP="00281177">
            <w:pPr>
              <w:pStyle w:val="PSI-Normal"/>
              <w:spacing w:before="0"/>
              <w:jc w:val="center"/>
              <w:rPr>
                <w:rFonts w:ascii="Baskerville Old Face" w:hAnsi="Baskerville Old Face"/>
                <w:sz w:val="24"/>
                <w:szCs w:val="24"/>
              </w:rPr>
            </w:pPr>
            <w:r w:rsidRPr="00A35A8D">
              <w:rPr>
                <w:rFonts w:ascii="Baskerville Old Face" w:hAnsi="Baskerville Old Face"/>
                <w:sz w:val="24"/>
                <w:szCs w:val="24"/>
              </w:rPr>
              <w:t>Administracion de Proyecto</w:t>
            </w:r>
          </w:p>
        </w:tc>
        <w:tc>
          <w:tcPr>
            <w:tcW w:w="1712" w:type="dxa"/>
            <w:vAlign w:val="center"/>
          </w:tcPr>
          <w:p w:rsidR="000036EF" w:rsidRPr="00A35A8D" w:rsidRDefault="00A35A8D" w:rsidP="00281177">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24"/>
                <w:szCs w:val="24"/>
              </w:rPr>
            </w:pPr>
            <w:r>
              <w:rPr>
                <w:rFonts w:ascii="Baskerville Old Face" w:hAnsi="Baskerville Old Face"/>
                <w:sz w:val="24"/>
                <w:szCs w:val="24"/>
              </w:rPr>
              <w:t>15%</w:t>
            </w:r>
          </w:p>
        </w:tc>
        <w:tc>
          <w:tcPr>
            <w:cnfStyle w:val="000010000000" w:firstRow="0" w:lastRow="0" w:firstColumn="0" w:lastColumn="0" w:oddVBand="1" w:evenVBand="0" w:oddHBand="0" w:evenHBand="0" w:firstRowFirstColumn="0" w:firstRowLastColumn="0" w:lastRowFirstColumn="0" w:lastRowLastColumn="0"/>
            <w:tcW w:w="2909" w:type="dxa"/>
            <w:vAlign w:val="center"/>
          </w:tcPr>
          <w:p w:rsidR="000036EF" w:rsidRPr="00A35A8D" w:rsidRDefault="002B4AD2" w:rsidP="00281177">
            <w:pPr>
              <w:pStyle w:val="PSI-Normal"/>
              <w:spacing w:before="0"/>
              <w:jc w:val="center"/>
              <w:rPr>
                <w:rFonts w:ascii="Baskerville Old Face" w:hAnsi="Baskerville Old Face"/>
                <w:sz w:val="24"/>
                <w:szCs w:val="24"/>
              </w:rPr>
            </w:pPr>
            <w:r>
              <w:rPr>
                <w:rFonts w:ascii="Baskerville Old Face" w:hAnsi="Baskerville Old Face"/>
                <w:sz w:val="24"/>
                <w:szCs w:val="24"/>
              </w:rPr>
              <w:t>370</w:t>
            </w:r>
          </w:p>
        </w:tc>
      </w:tr>
      <w:tr w:rsidR="00A35A8D" w:rsidRPr="00EF4A65" w:rsidTr="00A35A8D">
        <w:trPr>
          <w:cnfStyle w:val="000000100000" w:firstRow="0" w:lastRow="0" w:firstColumn="0" w:lastColumn="0" w:oddVBand="0" w:evenVBand="0" w:oddHBand="1" w:evenHBand="0" w:firstRowFirstColumn="0" w:firstRowLastColumn="0" w:lastRowFirstColumn="0" w:lastRowLastColumn="0"/>
          <w:trHeight w:val="436"/>
        </w:trPr>
        <w:tc>
          <w:tcPr>
            <w:cnfStyle w:val="000010000000" w:firstRow="0" w:lastRow="0" w:firstColumn="0" w:lastColumn="0" w:oddVBand="1" w:evenVBand="0" w:oddHBand="0" w:evenHBand="0" w:firstRowFirstColumn="0" w:firstRowLastColumn="0" w:lastRowFirstColumn="0" w:lastRowLastColumn="0"/>
            <w:tcW w:w="4106" w:type="dxa"/>
            <w:vAlign w:val="center"/>
          </w:tcPr>
          <w:p w:rsidR="00A35A8D" w:rsidRPr="00A35A8D" w:rsidRDefault="00A35A8D" w:rsidP="00281177">
            <w:pPr>
              <w:pStyle w:val="PSI-Normal"/>
              <w:spacing w:before="0"/>
              <w:jc w:val="center"/>
              <w:rPr>
                <w:rFonts w:ascii="Baskerville Old Face" w:hAnsi="Baskerville Old Face"/>
                <w:sz w:val="24"/>
                <w:szCs w:val="24"/>
              </w:rPr>
            </w:pPr>
            <w:r w:rsidRPr="00A35A8D">
              <w:rPr>
                <w:rFonts w:ascii="Baskerville Old Face" w:hAnsi="Baskerville Old Face"/>
                <w:sz w:val="24"/>
                <w:szCs w:val="24"/>
              </w:rPr>
              <w:lastRenderedPageBreak/>
              <w:t>Otros</w:t>
            </w:r>
          </w:p>
        </w:tc>
        <w:tc>
          <w:tcPr>
            <w:tcW w:w="1712" w:type="dxa"/>
            <w:vAlign w:val="center"/>
          </w:tcPr>
          <w:p w:rsidR="00A35A8D" w:rsidRPr="00A35A8D" w:rsidRDefault="00A35A8D" w:rsidP="00281177">
            <w:pPr>
              <w:pStyle w:val="PSI-Normal"/>
              <w:spacing w:before="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szCs w:val="24"/>
              </w:rPr>
            </w:pPr>
            <w:r>
              <w:rPr>
                <w:rFonts w:ascii="Baskerville Old Face" w:hAnsi="Baskerville Old Face"/>
                <w:sz w:val="24"/>
                <w:szCs w:val="24"/>
              </w:rPr>
              <w:t>8%</w:t>
            </w:r>
          </w:p>
        </w:tc>
        <w:tc>
          <w:tcPr>
            <w:cnfStyle w:val="000010000000" w:firstRow="0" w:lastRow="0" w:firstColumn="0" w:lastColumn="0" w:oddVBand="1" w:evenVBand="0" w:oddHBand="0" w:evenHBand="0" w:firstRowFirstColumn="0" w:firstRowLastColumn="0" w:lastRowFirstColumn="0" w:lastRowLastColumn="0"/>
            <w:tcW w:w="2909" w:type="dxa"/>
            <w:vAlign w:val="center"/>
          </w:tcPr>
          <w:p w:rsidR="00A35A8D" w:rsidRPr="00A35A8D" w:rsidRDefault="002B4AD2" w:rsidP="00281177">
            <w:pPr>
              <w:pStyle w:val="PSI-Normal"/>
              <w:spacing w:before="0"/>
              <w:jc w:val="center"/>
              <w:rPr>
                <w:rFonts w:ascii="Baskerville Old Face" w:hAnsi="Baskerville Old Face"/>
                <w:sz w:val="24"/>
                <w:szCs w:val="24"/>
              </w:rPr>
            </w:pPr>
            <w:r>
              <w:rPr>
                <w:rFonts w:ascii="Baskerville Old Face" w:hAnsi="Baskerville Old Face"/>
                <w:sz w:val="24"/>
                <w:szCs w:val="24"/>
              </w:rPr>
              <w:t>197</w:t>
            </w:r>
          </w:p>
        </w:tc>
      </w:tr>
      <w:tr w:rsidR="002B4AD2" w:rsidRPr="00EF4A65" w:rsidTr="00281177">
        <w:trPr>
          <w:trHeight w:val="436"/>
        </w:trPr>
        <w:tc>
          <w:tcPr>
            <w:cnfStyle w:val="000010000000" w:firstRow="0" w:lastRow="0" w:firstColumn="0" w:lastColumn="0" w:oddVBand="1" w:evenVBand="0" w:oddHBand="0" w:evenHBand="0" w:firstRowFirstColumn="0" w:firstRowLastColumn="0" w:lastRowFirstColumn="0" w:lastRowLastColumn="0"/>
            <w:tcW w:w="5818" w:type="dxa"/>
            <w:gridSpan w:val="2"/>
            <w:vAlign w:val="center"/>
          </w:tcPr>
          <w:p w:rsidR="002B4AD2" w:rsidRPr="002B4AD2" w:rsidRDefault="002B4AD2" w:rsidP="00281177">
            <w:pPr>
              <w:pStyle w:val="PSI-Normal"/>
              <w:spacing w:before="0"/>
              <w:jc w:val="center"/>
              <w:rPr>
                <w:rFonts w:ascii="Baskerville Old Face" w:hAnsi="Baskerville Old Face"/>
                <w:b/>
                <w:sz w:val="24"/>
                <w:szCs w:val="24"/>
              </w:rPr>
            </w:pPr>
            <w:r w:rsidRPr="002B4AD2">
              <w:rPr>
                <w:rFonts w:ascii="Baskerville Old Face" w:hAnsi="Baskerville Old Face"/>
                <w:b/>
                <w:sz w:val="24"/>
                <w:szCs w:val="24"/>
              </w:rPr>
              <w:t>Total de Esfuerzo horas</w:t>
            </w:r>
          </w:p>
        </w:tc>
        <w:tc>
          <w:tcPr>
            <w:tcW w:w="2909" w:type="dxa"/>
            <w:vAlign w:val="center"/>
          </w:tcPr>
          <w:p w:rsidR="002B4AD2" w:rsidRPr="002B4AD2" w:rsidRDefault="002B4AD2" w:rsidP="00281177">
            <w:pPr>
              <w:pStyle w:val="PSI-Normal"/>
              <w:spacing w:before="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4"/>
                <w:szCs w:val="24"/>
              </w:rPr>
            </w:pPr>
            <w:r>
              <w:rPr>
                <w:rFonts w:ascii="Baskerville Old Face" w:hAnsi="Baskerville Old Face"/>
                <w:b/>
                <w:sz w:val="24"/>
                <w:szCs w:val="24"/>
              </w:rPr>
              <w:t>3030</w:t>
            </w:r>
          </w:p>
        </w:tc>
      </w:tr>
    </w:tbl>
    <w:p w:rsidR="00844329" w:rsidRPr="00B67008" w:rsidRDefault="00844329" w:rsidP="00635EA7">
      <w:pPr>
        <w:pStyle w:val="PSI-Normal"/>
        <w:ind w:left="0" w:firstLine="0"/>
        <w:rPr>
          <w:rFonts w:ascii="Baskerville Old Face" w:hAnsi="Baskerville Old Face"/>
        </w:rPr>
      </w:pPr>
    </w:p>
    <w:p w:rsidR="00844329" w:rsidRPr="00B67008" w:rsidRDefault="00844329" w:rsidP="004E7F70">
      <w:pPr>
        <w:pStyle w:val="PSI-Ttulo1"/>
      </w:pPr>
      <w:bookmarkStart w:id="13" w:name="_Toc259439437"/>
      <w:r w:rsidRPr="00B67008">
        <w:t>Estimación de Horas-Hombre Refinada</w:t>
      </w:r>
      <w:bookmarkEnd w:id="13"/>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[Se sugiere además utilizar un método de refinamiento basado en los factores del entorno, basándose en las siguientes consideraciones:</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Los factores EF determinan en nivel de experiencia del staff y la estabilidad del proyecto.</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Todos los valores negativos en esta área significan que se deberá utilizar tiempo para entrenamiento del personal o para solucionar problemas que se ocasionen.</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Para lo cual se realizará lo siguiente:</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 xml:space="preserve">Calcular cuántos factores del entorno de E1 a E6 poseen una valoración menor a 3, y cuantos de E7 a E8 están por encima de 3. </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La suma de ambos conteos brinda el valor TNEF, con el cual se puede ajustar la cantidad de horas-hombre a asignar para cada UCP. Este ajuste se realiza de la siguiente manera:</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20 horas-hombre por UCP cuando TNEF  &lt;= 2</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28 horas-hombre por UCP cuando  3 &gt;= TNEF &lt;= 4</w:t>
      </w:r>
    </w:p>
    <w:p w:rsidR="00E44F6A"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36 horas-hombre por UCP cuando TNEF &gt;= 4</w:t>
      </w:r>
    </w:p>
    <w:p w:rsidR="00844329" w:rsidRPr="004E7F70" w:rsidRDefault="00E44F6A" w:rsidP="00E44F6A">
      <w:pPr>
        <w:pStyle w:val="PSI-Comentario"/>
        <w:rPr>
          <w:rFonts w:ascii="Baskerville Old Face" w:hAnsi="Baskerville Old Face"/>
          <w:color w:val="FFC000" w:themeColor="accent4"/>
        </w:rPr>
      </w:pPr>
      <w:r w:rsidRPr="004E7F70">
        <w:rPr>
          <w:rFonts w:ascii="Baskerville Old Face" w:hAnsi="Baskerville Old Face"/>
          <w:color w:val="FFC000" w:themeColor="accent4"/>
        </w:rPr>
        <w:tab/>
        <w:t>En este caso se recomienda considerar no avanzar con el proyecto.]</w:t>
      </w:r>
    </w:p>
    <w:p w:rsidR="00A04345" w:rsidRPr="00B67008" w:rsidRDefault="00A04345" w:rsidP="00A04345">
      <w:pPr>
        <w:pStyle w:val="PSI-Normal"/>
        <w:ind w:left="0" w:firstLine="0"/>
        <w:rPr>
          <w:rFonts w:ascii="Baskerville Old Face" w:hAnsi="Baskerville Old Face"/>
        </w:rPr>
      </w:pPr>
      <w:r w:rsidRPr="00B67008">
        <w:rPr>
          <w:rFonts w:ascii="Baskerville Old Face" w:hAnsi="Baskerville Old Face"/>
        </w:rPr>
        <w:t>Existe un total de 1 factor del Entorno fuera de l</w:t>
      </w:r>
      <w:r w:rsidR="00123F7D" w:rsidRPr="00B67008">
        <w:rPr>
          <w:rFonts w:ascii="Baskerville Old Face" w:hAnsi="Baskerville Old Face"/>
        </w:rPr>
        <w:t>os límites normales (E1</w:t>
      </w:r>
      <w:r w:rsidRPr="00B67008">
        <w:rPr>
          <w:rFonts w:ascii="Baskerville Old Face" w:hAnsi="Baskerville Old Face"/>
        </w:rPr>
        <w:t>), por lo que utilizaremos un valor de 20 Horas - Hombre por UCP. La esti</w:t>
      </w:r>
      <w:r w:rsidR="00123F7D" w:rsidRPr="00B67008">
        <w:rPr>
          <w:rFonts w:ascii="Baskerville Old Face" w:hAnsi="Baskerville Old Face"/>
        </w:rPr>
        <w:t xml:space="preserve">mación refinada se mantiene en 106,45 </w:t>
      </w:r>
      <w:r w:rsidRPr="00B67008">
        <w:rPr>
          <w:rFonts w:ascii="Baskerville Old Face" w:hAnsi="Baskerville Old Face"/>
        </w:rPr>
        <w:t>semanas.</w:t>
      </w:r>
    </w:p>
    <w:p w:rsidR="00E44F6A" w:rsidRPr="00B67008" w:rsidRDefault="00E44F6A" w:rsidP="002A0277">
      <w:pPr>
        <w:pStyle w:val="PSI-Normal"/>
        <w:rPr>
          <w:rFonts w:ascii="Baskerville Old Face" w:hAnsi="Baskerville Old Face"/>
        </w:rPr>
      </w:pPr>
    </w:p>
    <w:p w:rsidR="00844329" w:rsidRPr="00B67008" w:rsidRDefault="00844329" w:rsidP="004E7F70">
      <w:pPr>
        <w:pStyle w:val="PSI-Ttulo1"/>
      </w:pPr>
      <w:bookmarkStart w:id="14" w:name="_Toc259439438"/>
      <w:r w:rsidRPr="00B67008">
        <w:t>Estimación del Costo de Desarrollo</w:t>
      </w:r>
      <w:bookmarkEnd w:id="14"/>
    </w:p>
    <w:p w:rsidR="00844329" w:rsidRPr="00B67008" w:rsidRDefault="00844329" w:rsidP="002A0277">
      <w:pPr>
        <w:pStyle w:val="PSI-Normal"/>
        <w:rPr>
          <w:rFonts w:ascii="Baskerville Old Face" w:hAnsi="Baskerville Old Face"/>
        </w:rPr>
      </w:pPr>
    </w:p>
    <w:sectPr w:rsidR="00844329" w:rsidRPr="00B67008"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7920" w:rsidRDefault="00BC7920" w:rsidP="00C94FBE">
      <w:pPr>
        <w:spacing w:before="0" w:line="240" w:lineRule="auto"/>
      </w:pPr>
      <w:r>
        <w:separator/>
      </w:r>
    </w:p>
    <w:p w:rsidR="00BC7920" w:rsidRDefault="00BC7920"/>
  </w:endnote>
  <w:endnote w:type="continuationSeparator" w:id="0">
    <w:p w:rsidR="00BC7920" w:rsidRDefault="00BC7920" w:rsidP="00C94FBE">
      <w:pPr>
        <w:spacing w:before="0" w:line="240" w:lineRule="auto"/>
      </w:pPr>
      <w:r>
        <w:continuationSeparator/>
      </w:r>
    </w:p>
    <w:p w:rsidR="00BC7920" w:rsidRDefault="00BC79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4D"/>
    <w:family w:val="roman"/>
    <w:pitch w:val="variable"/>
    <w:sig w:usb0="00000003" w:usb1="00000000" w:usb2="00000000" w:usb3="00000000" w:csb0="00000001" w:csb1="00000000"/>
  </w:font>
  <w:font w:name="Tahoma">
    <w:panose1 w:val="020B0604030504040204"/>
    <w:charset w:val="00"/>
    <w:family w:val="swiss"/>
    <w:notTrueType/>
    <w:pitch w:val="variable"/>
    <w:sig w:usb0="E1002EFF" w:usb1="C000605B" w:usb2="00000029" w:usb3="00000000" w:csb0="000101FF" w:csb1="00000000"/>
  </w:font>
  <w:font w:name="Nimbus Roman No9 L">
    <w:altName w:val="Times New Roman"/>
    <w:panose1 w:val="020B0604020202020204"/>
    <w:charset w:val="00"/>
    <w:family w:val="roman"/>
    <w:pitch w:val="variable"/>
  </w:font>
  <w:font w:name="DejaVu Sans">
    <w:panose1 w:val="020B0604020202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177" w:rsidRDefault="00281177" w:rsidP="000F4F97">
    <w:pPr>
      <w:tabs>
        <w:tab w:val="center" w:pos="4252"/>
      </w:tabs>
    </w:pPr>
    <w:r>
      <w:rPr>
        <w:noProof/>
        <w:lang w:val="es-AR" w:eastAsia="es-AR"/>
      </w:rPr>
      <mc:AlternateContent>
        <mc:Choice Requires="wpg">
          <w:drawing>
            <wp:anchor distT="0" distB="0" distL="114300" distR="114300" simplePos="0" relativeHeight="251656192" behindDoc="0" locked="0" layoutInCell="0" allowOverlap="1">
              <wp:simplePos x="0" y="0"/>
              <wp:positionH relativeFrom="page">
                <wp:posOffset>24275</wp:posOffset>
              </wp:positionH>
              <wp:positionV relativeFrom="page">
                <wp:posOffset>9891395</wp:posOffset>
              </wp:positionV>
              <wp:extent cx="7761114" cy="822325"/>
              <wp:effectExtent l="0" t="0" r="21590" b="15875"/>
              <wp:wrapNone/>
              <wp:docPr id="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61114" cy="822325"/>
                        <a:chOff x="9" y="9"/>
                        <a:chExt cx="15822" cy="1439"/>
                      </a:xfrm>
                    </wpg:grpSpPr>
                    <wps:wsp>
                      <wps:cNvPr id="10" name="AutoShape 28"/>
                      <wps:cNvCnPr>
                        <a:cxnSpLocks/>
                      </wps:cNvCnPr>
                      <wps:spPr bwMode="auto">
                        <a:xfrm>
                          <a:off x="9" y="1431"/>
                          <a:ext cx="15822" cy="0"/>
                        </a:xfrm>
                        <a:prstGeom prst="straightConnector1">
                          <a:avLst/>
                        </a:prstGeom>
                        <a:ln>
                          <a:headEnd/>
                          <a:tailEnd/>
                        </a:ln>
                        <a:extLst/>
                      </wps:spPr>
                      <wps:style>
                        <a:lnRef idx="1">
                          <a:schemeClr val="accent4"/>
                        </a:lnRef>
                        <a:fillRef idx="2">
                          <a:schemeClr val="accent4"/>
                        </a:fillRef>
                        <a:effectRef idx="1">
                          <a:schemeClr val="accent4"/>
                        </a:effectRef>
                        <a:fontRef idx="minor">
                          <a:schemeClr val="dk1"/>
                        </a:fontRef>
                      </wps:style>
                      <wps:bodyPr/>
                    </wps:wsp>
                    <wps:wsp>
                      <wps:cNvPr id="11" name="Rectangle 29"/>
                      <wps:cNvSpPr>
                        <a:spLocks/>
                      </wps:cNvSpPr>
                      <wps:spPr bwMode="auto">
                        <a:xfrm>
                          <a:off x="1007" y="9"/>
                          <a:ext cx="173" cy="1439"/>
                        </a:xfrm>
                        <a:prstGeom prst="rect">
                          <a:avLst/>
                        </a:prstGeom>
                        <a:ln/>
                        <a:extLst/>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17653FEF" id="Group 27" o:spid="_x0000_s1026" style="position:absolute;margin-left:1.9pt;margin-top:778.85pt;width:611.1pt;height:64.75pt;flip:y;z-index:251656192;mso-width-percent:1000;mso-height-percent:900;mso-position-horizontal-relative:page;mso-position-vertical-relative:page;mso-width-percent:1000;mso-height-percent:900;mso-height-relative:bottom-margin-area" coordorigin="9,9" coordsize="15822,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" filled="t" fillcolor="#ffd555 [2167]" strokecolor="#ffc000 [3207]" strokeweight=".5pt">
                <v:fill color2="#ffcc31 [2615]" rotate="t" colors="0 #ffdd9c;.5 #ffd78e;1 #ffd479" focus="100%" type="gradient">
                  <o:fill v:ext="view" type="gradientUnscaled"/>
                </v:fill>
                <v:stroke joinstyle="miter"/>
                <o:lock v:ext="edit" shapetype="f"/>
              </v:shape>
              <v:rect id="Rectangle 29" o:spid="_x0000_s1028" style="position:absolute;left:1007;top:9;width:173;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" fillcolor="#ffd555 [2167]" strokecolor="#ffc000 [3207]" strokeweight=".5pt">
                <v:fill color2="#ffcc31 [2615]" rotate="t" colors="0 #ffdd9c;.5 #ffd78e;1 #ffd479" focus="100%" type="gradient">
                  <o:fill v:ext="view" type="gradientUnscaled"/>
                </v:fill>
                <v:path arrowok="t"/>
              </v:rect>
              <w10:wrap anchorx="page" anchory="page"/>
            </v:group>
          </w:pict>
        </mc:Fallback>
      </mc:AlternateContent>
    </w:r>
    <w:r>
      <w:rPr>
        <w:lang w:val="es-AR"/>
      </w:rPr>
      <w:t xml:space="preserve">Nombre del Grupo de Desarrollo o Asignatura   </w:t>
    </w:r>
    <w:r>
      <w:rPr>
        <w:noProof/>
        <w:lang w:val="es-AR" w:eastAsia="es-AR"/>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9465"/>
              <wp:effectExtent l="0" t="0" r="0" b="3175"/>
              <wp:wrapNone/>
              <wp:docPr id="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22C126B" id="Rectangle 26" o:spid="_x0000_s1026" style="position:absolute;margin-left:38.95pt;margin-top:778.55pt;width:7.15pt;height:62.9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" fillcolor="#4bacc6" strokecolor="#205867">
              <v:path arrowok="t"/>
              <w10:wrap anchorx="page" anchory="page"/>
            </v:rect>
          </w:pict>
        </mc:Fallback>
      </mc:AlternateContent>
    </w:r>
    <w:r>
      <w:tab/>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Pr>
        <w:rFonts w:ascii="Cambria" w:hAnsi="Cambria" w:cs="Cambria"/>
        <w:noProof/>
      </w:rPr>
      <w:t>8</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Pr>
        <w:rFonts w:ascii="Cambria" w:hAnsi="Cambria" w:cs="Cambria"/>
        <w:noProof/>
      </w:rPr>
      <w:t>8</w:t>
    </w:r>
    <w:r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9465"/>
              <wp:effectExtent l="0" t="0" r="10795" b="1587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B8C10B3" id="Rectangle 11" o:spid="_x0000_s1026" style="position:absolute;margin-left:549.2pt;margin-top:778.55pt;width:7.15pt;height:62.9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281177" w:rsidRDefault="00281177" w:rsidP="0092483A">
    <w:pPr>
      <w:tabs>
        <w:tab w:val="center" w:pos="4252"/>
      </w:tabs>
      <w:spacing w:before="0"/>
    </w:pPr>
    <w:r>
      <w:rPr>
        <w:lang w:val="es-AR"/>
      </w:rPr>
      <w:t>Nombre del Autor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7920" w:rsidRDefault="00BC7920" w:rsidP="00C94FBE">
      <w:pPr>
        <w:spacing w:before="0" w:line="240" w:lineRule="auto"/>
      </w:pPr>
      <w:r>
        <w:separator/>
      </w:r>
    </w:p>
    <w:p w:rsidR="00BC7920" w:rsidRDefault="00BC7920"/>
  </w:footnote>
  <w:footnote w:type="continuationSeparator" w:id="0">
    <w:p w:rsidR="00BC7920" w:rsidRDefault="00BC7920" w:rsidP="00C94FBE">
      <w:pPr>
        <w:spacing w:before="0" w:line="240" w:lineRule="auto"/>
      </w:pPr>
      <w:r>
        <w:continuationSeparator/>
      </w:r>
    </w:p>
    <w:p w:rsidR="00BC7920" w:rsidRDefault="00BC79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177" w:rsidRDefault="00281177">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2336" behindDoc="0" locked="0" layoutInCell="1" allowOverlap="1" wp14:anchorId="17AAAF54" wp14:editId="0A14E5C3">
              <wp:simplePos x="0" y="0"/>
              <wp:positionH relativeFrom="column">
                <wp:posOffset>4920343</wp:posOffset>
              </wp:positionH>
              <wp:positionV relativeFrom="paragraph">
                <wp:posOffset>-489948</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81177" w:rsidRDefault="00281177" w:rsidP="004E7F70">
                          <w:r>
                            <w:rPr>
                              <w:noProof/>
                              <w:lang w:eastAsia="ja-JP"/>
                            </w:rPr>
                            <w:drawing>
                              <wp:inline distT="0" distB="0" distL="0" distR="0" wp14:anchorId="36895A3D" wp14:editId="4E57A835">
                                <wp:extent cx="647650" cy="8636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AAAF54" id="_x0000_t202" coordsize="21600,21600" o:spt="202" path="m,l,21600r21600,l21600,xe">
              <v:stroke joinstyle="miter"/>
              <v:path gradientshapeok="t" o:connecttype="rect"/>
            </v:shapetype>
            <v:shape id="Cuadro de texto 30" o:spid="_x0000_s1029" type="#_x0000_t202" style="position:absolute;left:0;text-align:left;margin-left:387.45pt;margin-top:-38.6pt;width:65.05pt;height:7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" filled="f" stroked="f">
              <v:textbox>
                <w:txbxContent>
                  <w:p w:rsidR="00F244A8" w:rsidRDefault="00F244A8" w:rsidP="004E7F70">
                    <w:r>
                      <w:rPr>
                        <w:noProof/>
                        <w:lang w:eastAsia="ja-JP"/>
                      </w:rPr>
                      <w:drawing>
                        <wp:inline distT="0" distB="0" distL="0" distR="0" wp14:anchorId="36895A3D" wp14:editId="4E57A835">
                          <wp:extent cx="647650" cy="8636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2">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Pr>
        <w:rFonts w:ascii="Cambria" w:eastAsia="Times New Roman" w:hAnsi="Cambria"/>
        <w:lang w:val="es-AR"/>
      </w:rPr>
      <w:t>Estimación &lt;Número&gt;</w:t>
    </w:r>
  </w:p>
  <w:p w:rsidR="00281177" w:rsidRPr="000F4F97" w:rsidRDefault="00281177"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805815</wp:posOffset>
              </wp:positionV>
              <wp:extent cx="7548880" cy="1250315"/>
              <wp:effectExtent l="0" t="0" r="21590" b="6985"/>
              <wp:wrapNone/>
              <wp:docPr id="1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8880" cy="2207"/>
                        <a:chOff x="9" y="1431"/>
                        <a:chExt cx="15822" cy="2207"/>
                      </a:xfrm>
                    </wpg:grpSpPr>
                    <wps:wsp>
                      <wps:cNvPr id="13" name="AutoShape 36"/>
                      <wps:cNvCnPr>
                        <a:cxnSpLocks/>
                      </wps:cNvCnPr>
                      <wps:spPr bwMode="auto">
                        <a:xfrm>
                          <a:off x="9" y="1431"/>
                          <a:ext cx="15822" cy="0"/>
                        </a:xfrm>
                        <a:prstGeom prst="straightConnector1">
                          <a:avLst/>
                        </a:prstGeom>
                        <a:ln>
                          <a:headEnd/>
                          <a:tailEnd/>
                        </a:ln>
                        <a:extLst/>
                      </wps:spPr>
                      <wps:style>
                        <a:lnRef idx="2">
                          <a:schemeClr val="accent4"/>
                        </a:lnRef>
                        <a:fillRef idx="1">
                          <a:schemeClr val="lt1"/>
                        </a:fillRef>
                        <a:effectRef idx="0">
                          <a:schemeClr val="accent4"/>
                        </a:effectRef>
                        <a:fontRef idx="minor">
                          <a:schemeClr val="dk1"/>
                        </a:fontRef>
                      </wps:style>
                      <wps:bodyPr/>
                    </wps:wsp>
                    <wps:wsp>
                      <wps:cNvPr id="14" name="Rectangle 37"/>
                      <wps:cNvSpPr>
                        <a:spLocks/>
                      </wps:cNvSpPr>
                      <wps:spPr bwMode="auto">
                        <a:xfrm>
                          <a:off x="1060" y="2199"/>
                          <a:ext cx="4031" cy="1439"/>
                        </a:xfrm>
                        <a:prstGeom prst="rect">
                          <a:avLst/>
                        </a:prstGeom>
                        <a:ln/>
                        <a:extLst/>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410DDF0A" id="Group 35" o:spid="_x0000_s1026" style="position:absolute;margin-left:0;margin-top:63.45pt;width:594.4pt;height:98.45pt;z-index:251658240;mso-width-percent:1000;mso-position-horizontal-relative:page;mso-position-vertical-relative:page;mso-width-percent:1000;mso-height-relative:top-margin-area" coordorigin="9,1431" coordsize="15822,22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" filled="t" fillcolor="white [3201]" strokecolor="#ffc000 [3207]" strokeweight="1pt">
                <v:stroke joinstyle="miter"/>
                <o:lock v:ext="edit" shapetype="f"/>
              </v:shape>
              <v:rect id="Rectangle 37" o:spid="_x0000_s1028" style="position:absolute;left:1060;top:219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" fillcolor="white [3201]" strokecolor="#ffc000 [3207]" strokeweight="1pt">
                <v:path arrowok="t"/>
              </v:rect>
              <w10:wrap anchorx="page" anchory="page"/>
            </v:group>
          </w:pict>
        </mc:Fallback>
      </mc:AlternateContent>
    </w:r>
    <w:r>
      <w:rPr>
        <w:rFonts w:ascii="Cambria" w:eastAsia="Times New Roman" w:hAnsi="Cambria"/>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AR" w:eastAsia="es-AR"/>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1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D51AB4D"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DPTnbM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val="es-AR" w:eastAsia="es-AR"/>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9465"/>
              <wp:effectExtent l="0" t="0" r="10795" b="15875"/>
              <wp:wrapNone/>
              <wp:docPr id="1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EE249CA"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szCs w:val="36"/>
      </w:rPr>
      <w:t>&lt;Nombre del Proyecto&gt;</w:t>
    </w: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4543BB7"/>
    <w:multiLevelType w:val="hybridMultilevel"/>
    <w:tmpl w:val="16146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606006AE"/>
    <w:multiLevelType w:val="hybridMultilevel"/>
    <w:tmpl w:val="F966481A"/>
    <w:name w:val="Outline2"/>
    <w:lvl w:ilvl="0" w:tplc="4CAE080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6580395B"/>
    <w:multiLevelType w:val="hybridMultilevel"/>
    <w:tmpl w:val="32D8E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8"/>
  </w:num>
  <w:num w:numId="13">
    <w:abstractNumId w:val="10"/>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F6"/>
    <w:rsid w:val="000036EF"/>
    <w:rsid w:val="00011BED"/>
    <w:rsid w:val="00016CF3"/>
    <w:rsid w:val="00017EFE"/>
    <w:rsid w:val="00045F1A"/>
    <w:rsid w:val="00087F53"/>
    <w:rsid w:val="00092BC0"/>
    <w:rsid w:val="000A0FE7"/>
    <w:rsid w:val="000C4C42"/>
    <w:rsid w:val="000C4E31"/>
    <w:rsid w:val="000C5AE3"/>
    <w:rsid w:val="000D4C6E"/>
    <w:rsid w:val="000E47B4"/>
    <w:rsid w:val="000E76DD"/>
    <w:rsid w:val="000F1888"/>
    <w:rsid w:val="000F4F97"/>
    <w:rsid w:val="000F79DF"/>
    <w:rsid w:val="0010416D"/>
    <w:rsid w:val="001163FF"/>
    <w:rsid w:val="0011669E"/>
    <w:rsid w:val="0012205F"/>
    <w:rsid w:val="00123F7D"/>
    <w:rsid w:val="001319E3"/>
    <w:rsid w:val="001410A7"/>
    <w:rsid w:val="00144AE4"/>
    <w:rsid w:val="00150702"/>
    <w:rsid w:val="00183953"/>
    <w:rsid w:val="00185A46"/>
    <w:rsid w:val="00191198"/>
    <w:rsid w:val="001950C8"/>
    <w:rsid w:val="00195353"/>
    <w:rsid w:val="001A2EE6"/>
    <w:rsid w:val="001A526F"/>
    <w:rsid w:val="001A685F"/>
    <w:rsid w:val="001C4B03"/>
    <w:rsid w:val="001C6104"/>
    <w:rsid w:val="001C799E"/>
    <w:rsid w:val="001D1815"/>
    <w:rsid w:val="001F5F92"/>
    <w:rsid w:val="0020621B"/>
    <w:rsid w:val="00213881"/>
    <w:rsid w:val="00214F4C"/>
    <w:rsid w:val="00217A70"/>
    <w:rsid w:val="00224B75"/>
    <w:rsid w:val="00266C42"/>
    <w:rsid w:val="00281177"/>
    <w:rsid w:val="0029165F"/>
    <w:rsid w:val="00295CA9"/>
    <w:rsid w:val="002A0277"/>
    <w:rsid w:val="002A41AA"/>
    <w:rsid w:val="002B4AD2"/>
    <w:rsid w:val="002B506A"/>
    <w:rsid w:val="002B5AF9"/>
    <w:rsid w:val="002D0CCB"/>
    <w:rsid w:val="002E0AB6"/>
    <w:rsid w:val="002E1C39"/>
    <w:rsid w:val="002E7874"/>
    <w:rsid w:val="002F1461"/>
    <w:rsid w:val="002F23F1"/>
    <w:rsid w:val="003130E3"/>
    <w:rsid w:val="003149A1"/>
    <w:rsid w:val="003163C6"/>
    <w:rsid w:val="00333117"/>
    <w:rsid w:val="00344258"/>
    <w:rsid w:val="00346864"/>
    <w:rsid w:val="00350E39"/>
    <w:rsid w:val="003560F2"/>
    <w:rsid w:val="00363FD1"/>
    <w:rsid w:val="00384108"/>
    <w:rsid w:val="0039486C"/>
    <w:rsid w:val="00395403"/>
    <w:rsid w:val="00397566"/>
    <w:rsid w:val="003B7F1F"/>
    <w:rsid w:val="003C54B1"/>
    <w:rsid w:val="003D5C16"/>
    <w:rsid w:val="003D7E14"/>
    <w:rsid w:val="003E12FE"/>
    <w:rsid w:val="0040066E"/>
    <w:rsid w:val="00415826"/>
    <w:rsid w:val="0042199D"/>
    <w:rsid w:val="00432FE5"/>
    <w:rsid w:val="0044632F"/>
    <w:rsid w:val="004525FF"/>
    <w:rsid w:val="00461DFB"/>
    <w:rsid w:val="004648BE"/>
    <w:rsid w:val="004807AF"/>
    <w:rsid w:val="00481CB3"/>
    <w:rsid w:val="004A2E0C"/>
    <w:rsid w:val="004A54C8"/>
    <w:rsid w:val="004B0C72"/>
    <w:rsid w:val="004C5D7E"/>
    <w:rsid w:val="004D45CD"/>
    <w:rsid w:val="004D5185"/>
    <w:rsid w:val="004E4935"/>
    <w:rsid w:val="004E7F70"/>
    <w:rsid w:val="004F0115"/>
    <w:rsid w:val="004F4D25"/>
    <w:rsid w:val="005017FA"/>
    <w:rsid w:val="005046A5"/>
    <w:rsid w:val="00504A67"/>
    <w:rsid w:val="00511D9A"/>
    <w:rsid w:val="00515617"/>
    <w:rsid w:val="00530BAA"/>
    <w:rsid w:val="00531385"/>
    <w:rsid w:val="00534D7B"/>
    <w:rsid w:val="00536074"/>
    <w:rsid w:val="00564033"/>
    <w:rsid w:val="00570F4F"/>
    <w:rsid w:val="00571FF4"/>
    <w:rsid w:val="00584F64"/>
    <w:rsid w:val="005857BB"/>
    <w:rsid w:val="005858B0"/>
    <w:rsid w:val="00592555"/>
    <w:rsid w:val="0059596F"/>
    <w:rsid w:val="00597A23"/>
    <w:rsid w:val="005A0664"/>
    <w:rsid w:val="005A52A2"/>
    <w:rsid w:val="005A607E"/>
    <w:rsid w:val="005B5AEE"/>
    <w:rsid w:val="005B6373"/>
    <w:rsid w:val="005C1020"/>
    <w:rsid w:val="005E76A4"/>
    <w:rsid w:val="005F133C"/>
    <w:rsid w:val="005F5429"/>
    <w:rsid w:val="005F60BA"/>
    <w:rsid w:val="006124BF"/>
    <w:rsid w:val="00616A6E"/>
    <w:rsid w:val="006177BF"/>
    <w:rsid w:val="00624406"/>
    <w:rsid w:val="00635EA7"/>
    <w:rsid w:val="006529D0"/>
    <w:rsid w:val="00653C38"/>
    <w:rsid w:val="00683E74"/>
    <w:rsid w:val="006919D5"/>
    <w:rsid w:val="00694B69"/>
    <w:rsid w:val="006A2346"/>
    <w:rsid w:val="006A2495"/>
    <w:rsid w:val="006A2AFB"/>
    <w:rsid w:val="006B3371"/>
    <w:rsid w:val="0070494E"/>
    <w:rsid w:val="00705C02"/>
    <w:rsid w:val="00710BA6"/>
    <w:rsid w:val="00711DF8"/>
    <w:rsid w:val="0072275F"/>
    <w:rsid w:val="00740DB7"/>
    <w:rsid w:val="007447BE"/>
    <w:rsid w:val="00772CFA"/>
    <w:rsid w:val="007737B6"/>
    <w:rsid w:val="007A33C6"/>
    <w:rsid w:val="007B151B"/>
    <w:rsid w:val="007B2E53"/>
    <w:rsid w:val="007C742C"/>
    <w:rsid w:val="007D0B0F"/>
    <w:rsid w:val="007D7477"/>
    <w:rsid w:val="007E66A5"/>
    <w:rsid w:val="007F38C0"/>
    <w:rsid w:val="00801130"/>
    <w:rsid w:val="00803BD7"/>
    <w:rsid w:val="00816B5F"/>
    <w:rsid w:val="00817955"/>
    <w:rsid w:val="00822C20"/>
    <w:rsid w:val="00844329"/>
    <w:rsid w:val="00851495"/>
    <w:rsid w:val="008539BD"/>
    <w:rsid w:val="00861B8F"/>
    <w:rsid w:val="008652EE"/>
    <w:rsid w:val="008658C6"/>
    <w:rsid w:val="00866124"/>
    <w:rsid w:val="00866435"/>
    <w:rsid w:val="00867DE9"/>
    <w:rsid w:val="00870574"/>
    <w:rsid w:val="008835C5"/>
    <w:rsid w:val="00885BB2"/>
    <w:rsid w:val="008860FE"/>
    <w:rsid w:val="008970F4"/>
    <w:rsid w:val="008B1983"/>
    <w:rsid w:val="008B3B0F"/>
    <w:rsid w:val="008B3ED6"/>
    <w:rsid w:val="008C36AB"/>
    <w:rsid w:val="008E04F3"/>
    <w:rsid w:val="008E48FB"/>
    <w:rsid w:val="00904CB6"/>
    <w:rsid w:val="0091151C"/>
    <w:rsid w:val="0092483A"/>
    <w:rsid w:val="0092680B"/>
    <w:rsid w:val="00931C5D"/>
    <w:rsid w:val="009370ED"/>
    <w:rsid w:val="00942049"/>
    <w:rsid w:val="00952179"/>
    <w:rsid w:val="0096683E"/>
    <w:rsid w:val="009A3173"/>
    <w:rsid w:val="009A600D"/>
    <w:rsid w:val="009C05B0"/>
    <w:rsid w:val="009E25EF"/>
    <w:rsid w:val="009E4DA8"/>
    <w:rsid w:val="009F4449"/>
    <w:rsid w:val="009F76C3"/>
    <w:rsid w:val="00A04345"/>
    <w:rsid w:val="00A0436A"/>
    <w:rsid w:val="00A074FD"/>
    <w:rsid w:val="00A12B5B"/>
    <w:rsid w:val="00A13DBA"/>
    <w:rsid w:val="00A2496D"/>
    <w:rsid w:val="00A2757B"/>
    <w:rsid w:val="00A35A8D"/>
    <w:rsid w:val="00A40207"/>
    <w:rsid w:val="00A453E6"/>
    <w:rsid w:val="00A45630"/>
    <w:rsid w:val="00A50ABB"/>
    <w:rsid w:val="00A670E3"/>
    <w:rsid w:val="00A929EF"/>
    <w:rsid w:val="00AA3BD1"/>
    <w:rsid w:val="00AB7174"/>
    <w:rsid w:val="00AB7907"/>
    <w:rsid w:val="00AC008B"/>
    <w:rsid w:val="00AE0C53"/>
    <w:rsid w:val="00AF0A1F"/>
    <w:rsid w:val="00AF6C07"/>
    <w:rsid w:val="00B01480"/>
    <w:rsid w:val="00B02A52"/>
    <w:rsid w:val="00B0695A"/>
    <w:rsid w:val="00B071F2"/>
    <w:rsid w:val="00B138FE"/>
    <w:rsid w:val="00B144C2"/>
    <w:rsid w:val="00B20663"/>
    <w:rsid w:val="00B2103B"/>
    <w:rsid w:val="00B21F60"/>
    <w:rsid w:val="00B251C8"/>
    <w:rsid w:val="00B25644"/>
    <w:rsid w:val="00B320F9"/>
    <w:rsid w:val="00B32896"/>
    <w:rsid w:val="00B36B62"/>
    <w:rsid w:val="00B50B69"/>
    <w:rsid w:val="00B67008"/>
    <w:rsid w:val="00B67398"/>
    <w:rsid w:val="00B77F48"/>
    <w:rsid w:val="00B8294B"/>
    <w:rsid w:val="00B960E7"/>
    <w:rsid w:val="00BA699A"/>
    <w:rsid w:val="00BB049C"/>
    <w:rsid w:val="00BB23C2"/>
    <w:rsid w:val="00BB4A41"/>
    <w:rsid w:val="00BB6AAE"/>
    <w:rsid w:val="00BB7855"/>
    <w:rsid w:val="00BC253B"/>
    <w:rsid w:val="00BC5404"/>
    <w:rsid w:val="00BC7920"/>
    <w:rsid w:val="00BD4891"/>
    <w:rsid w:val="00BF35EE"/>
    <w:rsid w:val="00BF6803"/>
    <w:rsid w:val="00C05700"/>
    <w:rsid w:val="00C125DD"/>
    <w:rsid w:val="00C23F8C"/>
    <w:rsid w:val="00C24CDC"/>
    <w:rsid w:val="00C26C78"/>
    <w:rsid w:val="00C36852"/>
    <w:rsid w:val="00C42873"/>
    <w:rsid w:val="00C4529C"/>
    <w:rsid w:val="00C5135E"/>
    <w:rsid w:val="00C53451"/>
    <w:rsid w:val="00C67EBC"/>
    <w:rsid w:val="00C7670E"/>
    <w:rsid w:val="00C872BB"/>
    <w:rsid w:val="00C94FBE"/>
    <w:rsid w:val="00C97238"/>
    <w:rsid w:val="00CA74AB"/>
    <w:rsid w:val="00CB2CC9"/>
    <w:rsid w:val="00CC606B"/>
    <w:rsid w:val="00CD2DBC"/>
    <w:rsid w:val="00CD323E"/>
    <w:rsid w:val="00CE0252"/>
    <w:rsid w:val="00CE0C6E"/>
    <w:rsid w:val="00CE7C8F"/>
    <w:rsid w:val="00CE7F5B"/>
    <w:rsid w:val="00D006F7"/>
    <w:rsid w:val="00D01B23"/>
    <w:rsid w:val="00D059D5"/>
    <w:rsid w:val="00D06E99"/>
    <w:rsid w:val="00D077F6"/>
    <w:rsid w:val="00D15A3B"/>
    <w:rsid w:val="00D15FB2"/>
    <w:rsid w:val="00D255E1"/>
    <w:rsid w:val="00D43C59"/>
    <w:rsid w:val="00D649B2"/>
    <w:rsid w:val="00D73264"/>
    <w:rsid w:val="00D74B59"/>
    <w:rsid w:val="00D80E83"/>
    <w:rsid w:val="00DA284A"/>
    <w:rsid w:val="00DA2CBA"/>
    <w:rsid w:val="00DB498F"/>
    <w:rsid w:val="00DC0F5D"/>
    <w:rsid w:val="00DC1864"/>
    <w:rsid w:val="00DC427B"/>
    <w:rsid w:val="00DD0159"/>
    <w:rsid w:val="00DD5A70"/>
    <w:rsid w:val="00DD7D0F"/>
    <w:rsid w:val="00E012CC"/>
    <w:rsid w:val="00E0182D"/>
    <w:rsid w:val="00E01FEC"/>
    <w:rsid w:val="00E037C9"/>
    <w:rsid w:val="00E04C35"/>
    <w:rsid w:val="00E075CE"/>
    <w:rsid w:val="00E34178"/>
    <w:rsid w:val="00E360D0"/>
    <w:rsid w:val="00E36A01"/>
    <w:rsid w:val="00E37047"/>
    <w:rsid w:val="00E41820"/>
    <w:rsid w:val="00E41E7A"/>
    <w:rsid w:val="00E438FE"/>
    <w:rsid w:val="00E44F6A"/>
    <w:rsid w:val="00E5392A"/>
    <w:rsid w:val="00E55D44"/>
    <w:rsid w:val="00E56D00"/>
    <w:rsid w:val="00E67DB5"/>
    <w:rsid w:val="00E7708C"/>
    <w:rsid w:val="00E8088F"/>
    <w:rsid w:val="00E8096E"/>
    <w:rsid w:val="00E84E25"/>
    <w:rsid w:val="00E85FE7"/>
    <w:rsid w:val="00E93312"/>
    <w:rsid w:val="00EA7D8C"/>
    <w:rsid w:val="00EC73D5"/>
    <w:rsid w:val="00ED3CBC"/>
    <w:rsid w:val="00EE0084"/>
    <w:rsid w:val="00EF0D14"/>
    <w:rsid w:val="00EF4A65"/>
    <w:rsid w:val="00F045A2"/>
    <w:rsid w:val="00F163F8"/>
    <w:rsid w:val="00F244A8"/>
    <w:rsid w:val="00F36808"/>
    <w:rsid w:val="00F438B1"/>
    <w:rsid w:val="00F50EDE"/>
    <w:rsid w:val="00F54DA6"/>
    <w:rsid w:val="00F603A7"/>
    <w:rsid w:val="00F6748E"/>
    <w:rsid w:val="00F71D70"/>
    <w:rsid w:val="00F771E5"/>
    <w:rsid w:val="00F810EA"/>
    <w:rsid w:val="00F813E9"/>
    <w:rsid w:val="00F815F5"/>
    <w:rsid w:val="00F926BE"/>
    <w:rsid w:val="00FB24A5"/>
    <w:rsid w:val="00FC2927"/>
    <w:rsid w:val="00FC4195"/>
    <w:rsid w:val="00FD679B"/>
    <w:rsid w:val="00FE30E5"/>
    <w:rsid w:val="00FF53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B23CF"/>
  <w15:docId w15:val="{FA2C1FEC-3B5F-464C-B30D-BD343FB4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51495"/>
    <w:pPr>
      <w:spacing w:before="0"/>
      <w:jc w:val="center"/>
    </w:pPr>
    <w:rPr>
      <w:rFonts w:ascii="Baskerville Old Face" w:hAnsi="Baskerville Old Face"/>
      <w:color w:val="000000" w:themeColor="text1"/>
      <w:sz w:val="24"/>
    </w:rPr>
  </w:style>
  <w:style w:type="paragraph" w:customStyle="1" w:styleId="PSI-DescripcindelDocumentos">
    <w:name w:val="PSI - Descripción del Documentos"/>
    <w:basedOn w:val="Normal"/>
    <w:autoRedefine/>
    <w:qFormat/>
    <w:rsid w:val="00BD4891"/>
    <w:pPr>
      <w:shd w:val="clear" w:color="auto" w:fill="FFFFFF"/>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E7F70"/>
    <w:pPr>
      <w:keepLines w:val="0"/>
      <w:widowControl w:val="0"/>
      <w:tabs>
        <w:tab w:val="left" w:pos="0"/>
      </w:tabs>
      <w:suppressAutoHyphens/>
      <w:spacing w:before="120" w:after="60" w:line="240" w:lineRule="atLeast"/>
      <w:ind w:left="0" w:firstLine="0"/>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7326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7326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7326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E7F70"/>
    <w:rPr>
      <w:rFonts w:ascii="Baskerville Old Face" w:hAnsi="Baskerville Old Face"/>
      <w:color w:val="BF8F00" w:themeColor="accent4" w:themeShade="BF"/>
      <w:lang w:val="es-AR"/>
    </w:rPr>
  </w:style>
  <w:style w:type="paragraph" w:customStyle="1" w:styleId="PSI-Normal">
    <w:name w:val="PSI - Normal"/>
    <w:basedOn w:val="Normal"/>
    <w:qFormat/>
    <w:rsid w:val="00ED3CBC"/>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Contenidodelatabla">
    <w:name w:val="Contenido de la tabla"/>
    <w:basedOn w:val="Normal"/>
    <w:rsid w:val="00E85FE7"/>
    <w:pPr>
      <w:widowControl w:val="0"/>
      <w:suppressLineNumbers/>
      <w:suppressAutoHyphens/>
      <w:spacing w:before="0" w:line="240" w:lineRule="atLeast"/>
      <w:ind w:left="0" w:firstLine="0"/>
    </w:pPr>
    <w:rPr>
      <w:rFonts w:ascii="Times New Roman" w:eastAsia="Times New Roman" w:hAnsi="Times New Roman"/>
      <w:sz w:val="20"/>
      <w:szCs w:val="20"/>
      <w:lang w:eastAsia="ar-SA"/>
    </w:rPr>
  </w:style>
  <w:style w:type="paragraph" w:customStyle="1" w:styleId="Encabezadodelatabla">
    <w:name w:val="Encabezado de la tabla"/>
    <w:basedOn w:val="Contenidodelatabla"/>
    <w:rsid w:val="00E85FE7"/>
    <w:pPr>
      <w:jc w:val="center"/>
    </w:pPr>
    <w:rPr>
      <w:b/>
      <w:bCs/>
      <w:i/>
      <w:iCs/>
    </w:rPr>
  </w:style>
  <w:style w:type="table" w:styleId="Tablaconcuadrcula4-nfasis4">
    <w:name w:val="Grid Table 4 Accent 4"/>
    <w:basedOn w:val="Tablanormal"/>
    <w:uiPriority w:val="49"/>
    <w:rsid w:val="004E7F7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
    <w:name w:val="Table Grid"/>
    <w:basedOn w:val="Tablanormal"/>
    <w:uiPriority w:val="59"/>
    <w:rsid w:val="00CA7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4">
    <w:name w:val="Grid Table 3 Accent 4"/>
    <w:basedOn w:val="Tablanormal"/>
    <w:uiPriority w:val="48"/>
    <w:rsid w:val="00CA74AB"/>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2-nfasis4">
    <w:name w:val="Grid Table 2 Accent 4"/>
    <w:basedOn w:val="Tablanormal"/>
    <w:uiPriority w:val="47"/>
    <w:rsid w:val="00CA74AB"/>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5oscura-nfasis4">
    <w:name w:val="Grid Table 5 Dark Accent 4"/>
    <w:basedOn w:val="Tablanormal"/>
    <w:uiPriority w:val="50"/>
    <w:rsid w:val="00CA74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ABA8C9-9B46-C343-B41A-B322ED4BE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8</Pages>
  <Words>1320</Words>
  <Characters>7266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Estimación &lt;Número&gt;</vt:lpstr>
    </vt:vector>
  </TitlesOfParts>
  <Company>Nombre del Grupo de Desarrollo o Asignatura   </Company>
  <LinksUpToDate>false</LinksUpToDate>
  <CharactersWithSpaces>8569</CharactersWithSpaces>
  <SharedDoc>false</SharedDoc>
  <HLinks>
    <vt:vector size="114" baseType="variant">
      <vt:variant>
        <vt:i4>1835068</vt:i4>
      </vt:variant>
      <vt:variant>
        <vt:i4>110</vt:i4>
      </vt:variant>
      <vt:variant>
        <vt:i4>0</vt:i4>
      </vt:variant>
      <vt:variant>
        <vt:i4>5</vt:i4>
      </vt:variant>
      <vt:variant>
        <vt:lpwstr/>
      </vt:variant>
      <vt:variant>
        <vt:lpwstr>_Toc259439438</vt:lpwstr>
      </vt:variant>
      <vt:variant>
        <vt:i4>1835068</vt:i4>
      </vt:variant>
      <vt:variant>
        <vt:i4>104</vt:i4>
      </vt:variant>
      <vt:variant>
        <vt:i4>0</vt:i4>
      </vt:variant>
      <vt:variant>
        <vt:i4>5</vt:i4>
      </vt:variant>
      <vt:variant>
        <vt:lpwstr/>
      </vt:variant>
      <vt:variant>
        <vt:lpwstr>_Toc259439437</vt:lpwstr>
      </vt:variant>
      <vt:variant>
        <vt:i4>1835068</vt:i4>
      </vt:variant>
      <vt:variant>
        <vt:i4>98</vt:i4>
      </vt:variant>
      <vt:variant>
        <vt:i4>0</vt:i4>
      </vt:variant>
      <vt:variant>
        <vt:i4>5</vt:i4>
      </vt:variant>
      <vt:variant>
        <vt:lpwstr/>
      </vt:variant>
      <vt:variant>
        <vt:lpwstr>_Toc259439436</vt:lpwstr>
      </vt:variant>
      <vt:variant>
        <vt:i4>1835068</vt:i4>
      </vt:variant>
      <vt:variant>
        <vt:i4>92</vt:i4>
      </vt:variant>
      <vt:variant>
        <vt:i4>0</vt:i4>
      </vt:variant>
      <vt:variant>
        <vt:i4>5</vt:i4>
      </vt:variant>
      <vt:variant>
        <vt:lpwstr/>
      </vt:variant>
      <vt:variant>
        <vt:lpwstr>_Toc259439435</vt:lpwstr>
      </vt:variant>
      <vt:variant>
        <vt:i4>1835068</vt:i4>
      </vt:variant>
      <vt:variant>
        <vt:i4>86</vt:i4>
      </vt:variant>
      <vt:variant>
        <vt:i4>0</vt:i4>
      </vt:variant>
      <vt:variant>
        <vt:i4>5</vt:i4>
      </vt:variant>
      <vt:variant>
        <vt:lpwstr/>
      </vt:variant>
      <vt:variant>
        <vt:lpwstr>_Toc259439434</vt:lpwstr>
      </vt:variant>
      <vt:variant>
        <vt:i4>1835068</vt:i4>
      </vt:variant>
      <vt:variant>
        <vt:i4>80</vt:i4>
      </vt:variant>
      <vt:variant>
        <vt:i4>0</vt:i4>
      </vt:variant>
      <vt:variant>
        <vt:i4>5</vt:i4>
      </vt:variant>
      <vt:variant>
        <vt:lpwstr/>
      </vt:variant>
      <vt:variant>
        <vt:lpwstr>_Toc259439433</vt:lpwstr>
      </vt:variant>
      <vt:variant>
        <vt:i4>1835068</vt:i4>
      </vt:variant>
      <vt:variant>
        <vt:i4>74</vt:i4>
      </vt:variant>
      <vt:variant>
        <vt:i4>0</vt:i4>
      </vt:variant>
      <vt:variant>
        <vt:i4>5</vt:i4>
      </vt:variant>
      <vt:variant>
        <vt:lpwstr/>
      </vt:variant>
      <vt:variant>
        <vt:lpwstr>_Toc259439432</vt:lpwstr>
      </vt:variant>
      <vt:variant>
        <vt:i4>1835068</vt:i4>
      </vt:variant>
      <vt:variant>
        <vt:i4>68</vt:i4>
      </vt:variant>
      <vt:variant>
        <vt:i4>0</vt:i4>
      </vt:variant>
      <vt:variant>
        <vt:i4>5</vt:i4>
      </vt:variant>
      <vt:variant>
        <vt:lpwstr/>
      </vt:variant>
      <vt:variant>
        <vt:lpwstr>_Toc259439431</vt:lpwstr>
      </vt:variant>
      <vt:variant>
        <vt:i4>1835068</vt:i4>
      </vt:variant>
      <vt:variant>
        <vt:i4>62</vt:i4>
      </vt:variant>
      <vt:variant>
        <vt:i4>0</vt:i4>
      </vt:variant>
      <vt:variant>
        <vt:i4>5</vt:i4>
      </vt:variant>
      <vt:variant>
        <vt:lpwstr/>
      </vt:variant>
      <vt:variant>
        <vt:lpwstr>_Toc259439430</vt:lpwstr>
      </vt:variant>
      <vt:variant>
        <vt:i4>1900604</vt:i4>
      </vt:variant>
      <vt:variant>
        <vt:i4>56</vt:i4>
      </vt:variant>
      <vt:variant>
        <vt:i4>0</vt:i4>
      </vt:variant>
      <vt:variant>
        <vt:i4>5</vt:i4>
      </vt:variant>
      <vt:variant>
        <vt:lpwstr/>
      </vt:variant>
      <vt:variant>
        <vt:lpwstr>_Toc259439429</vt:lpwstr>
      </vt:variant>
      <vt:variant>
        <vt:i4>1900604</vt:i4>
      </vt:variant>
      <vt:variant>
        <vt:i4>50</vt:i4>
      </vt:variant>
      <vt:variant>
        <vt:i4>0</vt:i4>
      </vt:variant>
      <vt:variant>
        <vt:i4>5</vt:i4>
      </vt:variant>
      <vt:variant>
        <vt:lpwstr/>
      </vt:variant>
      <vt:variant>
        <vt:lpwstr>_Toc259439428</vt:lpwstr>
      </vt:variant>
      <vt:variant>
        <vt:i4>1900604</vt:i4>
      </vt:variant>
      <vt:variant>
        <vt:i4>44</vt:i4>
      </vt:variant>
      <vt:variant>
        <vt:i4>0</vt:i4>
      </vt:variant>
      <vt:variant>
        <vt:i4>5</vt:i4>
      </vt:variant>
      <vt:variant>
        <vt:lpwstr/>
      </vt:variant>
      <vt:variant>
        <vt:lpwstr>_Toc259439427</vt:lpwstr>
      </vt:variant>
      <vt:variant>
        <vt:i4>1900604</vt:i4>
      </vt:variant>
      <vt:variant>
        <vt:i4>38</vt:i4>
      </vt:variant>
      <vt:variant>
        <vt:i4>0</vt:i4>
      </vt:variant>
      <vt:variant>
        <vt:i4>5</vt:i4>
      </vt:variant>
      <vt:variant>
        <vt:lpwstr/>
      </vt:variant>
      <vt:variant>
        <vt:lpwstr>_Toc259439426</vt:lpwstr>
      </vt:variant>
      <vt:variant>
        <vt:i4>1900604</vt:i4>
      </vt:variant>
      <vt:variant>
        <vt:i4>32</vt:i4>
      </vt:variant>
      <vt:variant>
        <vt:i4>0</vt:i4>
      </vt:variant>
      <vt:variant>
        <vt:i4>5</vt:i4>
      </vt:variant>
      <vt:variant>
        <vt:lpwstr/>
      </vt:variant>
      <vt:variant>
        <vt:lpwstr>_Toc259439425</vt:lpwstr>
      </vt:variant>
      <vt:variant>
        <vt:i4>1900604</vt:i4>
      </vt:variant>
      <vt:variant>
        <vt:i4>26</vt:i4>
      </vt:variant>
      <vt:variant>
        <vt:i4>0</vt:i4>
      </vt:variant>
      <vt:variant>
        <vt:i4>5</vt:i4>
      </vt:variant>
      <vt:variant>
        <vt:lpwstr/>
      </vt:variant>
      <vt:variant>
        <vt:lpwstr>_Toc259439424</vt:lpwstr>
      </vt:variant>
      <vt:variant>
        <vt:i4>1900604</vt:i4>
      </vt:variant>
      <vt:variant>
        <vt:i4>20</vt:i4>
      </vt:variant>
      <vt:variant>
        <vt:i4>0</vt:i4>
      </vt:variant>
      <vt:variant>
        <vt:i4>5</vt:i4>
      </vt:variant>
      <vt:variant>
        <vt:lpwstr/>
      </vt:variant>
      <vt:variant>
        <vt:lpwstr>_Toc259439423</vt:lpwstr>
      </vt:variant>
      <vt:variant>
        <vt:i4>1900604</vt:i4>
      </vt:variant>
      <vt:variant>
        <vt:i4>14</vt:i4>
      </vt:variant>
      <vt:variant>
        <vt:i4>0</vt:i4>
      </vt:variant>
      <vt:variant>
        <vt:i4>5</vt:i4>
      </vt:variant>
      <vt:variant>
        <vt:lpwstr/>
      </vt:variant>
      <vt:variant>
        <vt:lpwstr>_Toc259439422</vt:lpwstr>
      </vt:variant>
      <vt:variant>
        <vt:i4>1900604</vt:i4>
      </vt:variant>
      <vt:variant>
        <vt:i4>8</vt:i4>
      </vt:variant>
      <vt:variant>
        <vt:i4>0</vt:i4>
      </vt:variant>
      <vt:variant>
        <vt:i4>5</vt:i4>
      </vt:variant>
      <vt:variant>
        <vt:lpwstr/>
      </vt:variant>
      <vt:variant>
        <vt:lpwstr>_Toc259439421</vt:lpwstr>
      </vt:variant>
      <vt:variant>
        <vt:i4>1900604</vt:i4>
      </vt:variant>
      <vt:variant>
        <vt:i4>2</vt:i4>
      </vt:variant>
      <vt:variant>
        <vt:i4>0</vt:i4>
      </vt:variant>
      <vt:variant>
        <vt:i4>5</vt:i4>
      </vt:variant>
      <vt:variant>
        <vt:lpwstr/>
      </vt:variant>
      <vt:variant>
        <vt:lpwstr>_Toc259439420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Estimación &lt;Número&gt;</dc:title>
  <dc:subject>&lt;Nombre del Proyecto&gt;</dc:subject>
  <dc:creator>Usuario de Microsoft Office</dc:creator>
  <cp:keywords/>
  <dc:description/>
  <cp:lastModifiedBy>Usuario de Microsoft Office</cp:lastModifiedBy>
  <cp:revision>16</cp:revision>
  <dcterms:created xsi:type="dcterms:W3CDTF">2018-09-24T21:27:00Z</dcterms:created>
  <dcterms:modified xsi:type="dcterms:W3CDTF">2018-10-12T15:59:00Z</dcterms:modified>
</cp:coreProperties>
</file>