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5D61" w14:textId="3163D6B1" w:rsidR="00B51883" w:rsidRDefault="000314F0">
      <w:pPr>
        <w:rPr>
          <w:sz w:val="40"/>
          <w:szCs w:val="40"/>
        </w:rPr>
      </w:pPr>
      <w:r w:rsidRPr="000314F0">
        <w:rPr>
          <w:sz w:val="40"/>
          <w:szCs w:val="40"/>
        </w:rPr>
        <w:t xml:space="preserve">DAY </w:t>
      </w:r>
      <w:proofErr w:type="gramStart"/>
      <w:r w:rsidRPr="000314F0">
        <w:rPr>
          <w:sz w:val="40"/>
          <w:szCs w:val="40"/>
        </w:rPr>
        <w:t>1 :</w:t>
      </w:r>
      <w:proofErr w:type="gramEnd"/>
      <w:r w:rsidRPr="000314F0">
        <w:rPr>
          <w:sz w:val="40"/>
          <w:szCs w:val="40"/>
        </w:rPr>
        <w:t xml:space="preserve">- </w:t>
      </w:r>
    </w:p>
    <w:p w14:paraId="5B4C0CED" w14:textId="77777777" w:rsidR="000314F0" w:rsidRPr="0060564B" w:rsidRDefault="000314F0" w:rsidP="000314F0">
      <w:pPr>
        <w:pStyle w:val="Heading3"/>
        <w:numPr>
          <w:ilvl w:val="0"/>
          <w:numId w:val="1"/>
        </w:numPr>
        <w:shd w:val="clear" w:color="auto" w:fill="FFFFFF"/>
        <w:spacing w:before="480" w:after="360"/>
        <w:rPr>
          <w:rFonts w:asciiTheme="minorHAnsi" w:eastAsia="Roboto" w:hAnsiTheme="minorHAnsi" w:cstheme="minorHAnsi"/>
          <w:b w:val="0"/>
          <w:color w:val="272C37"/>
          <w:sz w:val="28"/>
          <w:szCs w:val="28"/>
        </w:rPr>
      </w:pPr>
      <w:r w:rsidRPr="0060564B">
        <w:rPr>
          <w:rFonts w:asciiTheme="minorHAnsi" w:eastAsia="Roboto" w:hAnsiTheme="minorHAnsi" w:cstheme="minorHAnsi"/>
          <w:b w:val="0"/>
          <w:color w:val="272C37"/>
          <w:sz w:val="28"/>
          <w:szCs w:val="28"/>
        </w:rPr>
        <w:t>What are the various versions of Power BI?</w:t>
      </w:r>
    </w:p>
    <w:p w14:paraId="3E233F0C" w14:textId="04486824" w:rsidR="000314F0" w:rsidRPr="0060564B" w:rsidRDefault="000314F0" w:rsidP="000314F0">
      <w:pPr>
        <w:rPr>
          <w:rFonts w:eastAsia="Roboto" w:cstheme="minorHAnsi"/>
          <w:color w:val="272C37"/>
          <w:sz w:val="28"/>
          <w:szCs w:val="28"/>
        </w:rPr>
      </w:pPr>
      <w:bookmarkStart w:id="0" w:name="_heading=h.y6rpoopit9ei" w:colFirst="0" w:colLast="0"/>
      <w:bookmarkEnd w:id="0"/>
      <w:r w:rsidRPr="0060564B">
        <w:rPr>
          <w:rFonts w:eastAsia="Roboto" w:cstheme="minorHAnsi"/>
          <w:color w:val="272C37"/>
          <w:sz w:val="28"/>
          <w:szCs w:val="28"/>
        </w:rPr>
        <w:t>Answer: -</w:t>
      </w:r>
      <w:r w:rsidRPr="0060564B">
        <w:rPr>
          <w:rFonts w:eastAsia="Roboto" w:cstheme="minorHAnsi"/>
          <w:color w:val="272C37"/>
          <w:sz w:val="28"/>
          <w:szCs w:val="28"/>
        </w:rPr>
        <w:t xml:space="preserve"> Power BI comes in three versions:</w:t>
      </w:r>
    </w:p>
    <w:p w14:paraId="123FB6F6" w14:textId="0F3E1E89" w:rsidR="0060564B" w:rsidRDefault="000314F0" w:rsidP="0060564B">
      <w:pPr>
        <w:pStyle w:val="ListParagraph"/>
        <w:numPr>
          <w:ilvl w:val="0"/>
          <w:numId w:val="2"/>
        </w:numPr>
        <w:rPr>
          <w:rFonts w:cstheme="minorHAnsi"/>
          <w:sz w:val="28"/>
          <w:szCs w:val="28"/>
        </w:rPr>
      </w:pPr>
      <w:r w:rsidRPr="0060564B">
        <w:rPr>
          <w:rFonts w:cstheme="minorHAnsi"/>
          <w:b/>
          <w:bCs/>
          <w:sz w:val="28"/>
          <w:szCs w:val="28"/>
        </w:rPr>
        <w:t xml:space="preserve"> Microsoft Power BI Free/Desktop</w:t>
      </w:r>
      <w:r w:rsidRPr="0060564B">
        <w:rPr>
          <w:rFonts w:cstheme="minorHAnsi"/>
          <w:sz w:val="28"/>
          <w:szCs w:val="28"/>
        </w:rPr>
        <w:t xml:space="preserve"> – This version is for users who want to get business insights from their data with visualizations. It is basically the version of power BI that you install on your local system/computer to access the basic features of power BI and act as a companion to the main, </w:t>
      </w:r>
      <w:proofErr w:type="gramStart"/>
      <w:r w:rsidRPr="0060564B">
        <w:rPr>
          <w:rFonts w:cstheme="minorHAnsi"/>
          <w:sz w:val="28"/>
          <w:szCs w:val="28"/>
        </w:rPr>
        <w:t>cloud based</w:t>
      </w:r>
      <w:proofErr w:type="gramEnd"/>
      <w:r w:rsidRPr="0060564B">
        <w:rPr>
          <w:rFonts w:cstheme="minorHAnsi"/>
          <w:sz w:val="28"/>
          <w:szCs w:val="28"/>
        </w:rPr>
        <w:t xml:space="preserve"> application. </w:t>
      </w:r>
      <w:r w:rsidR="0060564B" w:rsidRPr="0060564B">
        <w:rPr>
          <w:rFonts w:cstheme="minorHAnsi"/>
          <w:sz w:val="28"/>
          <w:szCs w:val="28"/>
        </w:rPr>
        <w:t>It is the Ideal version to start with no matter your skill level. Power BI Free enables you to connect to 70+ data sources, analyse data, publish to the web, export to excel and much more.</w:t>
      </w:r>
    </w:p>
    <w:p w14:paraId="581FA827" w14:textId="1FF259F4" w:rsidR="0060564B" w:rsidRDefault="0060564B" w:rsidP="0060564B">
      <w:pPr>
        <w:pStyle w:val="ListParagraph"/>
        <w:numPr>
          <w:ilvl w:val="0"/>
          <w:numId w:val="2"/>
        </w:numPr>
        <w:rPr>
          <w:rFonts w:cstheme="minorHAnsi"/>
          <w:sz w:val="28"/>
          <w:szCs w:val="28"/>
        </w:rPr>
      </w:pPr>
      <w:r>
        <w:rPr>
          <w:rFonts w:cstheme="minorHAnsi"/>
          <w:b/>
          <w:bCs/>
          <w:sz w:val="28"/>
          <w:szCs w:val="28"/>
        </w:rPr>
        <w:t xml:space="preserve">Microsoft Power BI Pro </w:t>
      </w:r>
      <w:r w:rsidRPr="0060564B">
        <w:rPr>
          <w:rFonts w:cstheme="minorHAnsi"/>
          <w:sz w:val="28"/>
          <w:szCs w:val="28"/>
        </w:rPr>
        <w:t>–</w:t>
      </w:r>
      <w:r>
        <w:rPr>
          <w:rFonts w:cstheme="minorHAnsi"/>
          <w:sz w:val="28"/>
          <w:szCs w:val="28"/>
        </w:rPr>
        <w:t xml:space="preserve"> This is the full version of Power BI. It allows users unlimited reporting, sharing, and viewing of reports. Power BI Pro is the full version of Power BI, which means it comes complete with the ability to use Power BI for both building dashboards, </w:t>
      </w:r>
      <w:proofErr w:type="gramStart"/>
      <w:r>
        <w:rPr>
          <w:rFonts w:cstheme="minorHAnsi"/>
          <w:sz w:val="28"/>
          <w:szCs w:val="28"/>
        </w:rPr>
        <w:t>reports</w:t>
      </w:r>
      <w:proofErr w:type="gramEnd"/>
      <w:r>
        <w:rPr>
          <w:rFonts w:cstheme="minorHAnsi"/>
          <w:sz w:val="28"/>
          <w:szCs w:val="28"/>
        </w:rPr>
        <w:t xml:space="preserve"> and unlimited viewing, sharing and consumption of your created reports which is not possible with BI Desktop.</w:t>
      </w:r>
    </w:p>
    <w:p w14:paraId="35F48F96" w14:textId="311FAE05" w:rsidR="0060564B" w:rsidRPr="0060564B" w:rsidRDefault="0060564B" w:rsidP="0060564B">
      <w:pPr>
        <w:pStyle w:val="ListParagraph"/>
        <w:numPr>
          <w:ilvl w:val="0"/>
          <w:numId w:val="2"/>
        </w:numPr>
        <w:rPr>
          <w:rFonts w:cstheme="minorHAnsi"/>
          <w:sz w:val="28"/>
          <w:szCs w:val="28"/>
        </w:rPr>
      </w:pPr>
      <w:r>
        <w:rPr>
          <w:rFonts w:cstheme="minorHAnsi"/>
          <w:b/>
          <w:bCs/>
          <w:sz w:val="28"/>
          <w:szCs w:val="28"/>
        </w:rPr>
        <w:t xml:space="preserve">Microsoft Power BI Premium </w:t>
      </w:r>
      <w:r w:rsidRPr="0060564B">
        <w:rPr>
          <w:rFonts w:cstheme="minorHAnsi"/>
          <w:sz w:val="28"/>
          <w:szCs w:val="28"/>
        </w:rPr>
        <w:t>–</w:t>
      </w:r>
      <w:r>
        <w:rPr>
          <w:rFonts w:cstheme="minorHAnsi"/>
          <w:sz w:val="28"/>
          <w:szCs w:val="28"/>
        </w:rPr>
        <w:t xml:space="preserve"> This version provides a license for all users in an organization. The Power BI Premium license is not a per-user license like a </w:t>
      </w:r>
      <w:r w:rsidR="00D27691">
        <w:rPr>
          <w:rFonts w:cstheme="minorHAnsi"/>
          <w:sz w:val="28"/>
          <w:szCs w:val="28"/>
        </w:rPr>
        <w:t>Free or Pro license. Instead, Power BI Premium license provides a dedicated unit of capacity for all users in the organization. This dedicated capacity(aka Premium Workspace) can be used to host large datasets up to 50GB while offering  total storage of 100TB in the cloud.</w:t>
      </w:r>
    </w:p>
    <w:sectPr w:rsidR="0060564B" w:rsidRPr="00605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D72A2"/>
    <w:multiLevelType w:val="multilevel"/>
    <w:tmpl w:val="07F49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541DBB"/>
    <w:multiLevelType w:val="hybridMultilevel"/>
    <w:tmpl w:val="9B440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0104375">
    <w:abstractNumId w:val="0"/>
  </w:num>
  <w:num w:numId="2" w16cid:durableId="88179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F0"/>
    <w:rsid w:val="000314F0"/>
    <w:rsid w:val="0060564B"/>
    <w:rsid w:val="00B51883"/>
    <w:rsid w:val="00D2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8E3C"/>
  <w15:chartTrackingRefBased/>
  <w15:docId w15:val="{7BF30BF7-2D41-4904-977B-486A5A2C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0314F0"/>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4F0"/>
    <w:rPr>
      <w:rFonts w:ascii="Times New Roman" w:eastAsia="Times New Roman" w:hAnsi="Times New Roman" w:cs="Times New Roman"/>
      <w:b/>
      <w:bCs/>
      <w:sz w:val="27"/>
      <w:szCs w:val="27"/>
      <w:lang w:val="en-US" w:eastAsia="en-IN"/>
    </w:rPr>
  </w:style>
  <w:style w:type="paragraph" w:styleId="ListParagraph">
    <w:name w:val="List Paragraph"/>
    <w:basedOn w:val="Normal"/>
    <w:uiPriority w:val="34"/>
    <w:qFormat/>
    <w:rsid w:val="0003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C32E5-FB8E-4B23-835D-D1BCF667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 Machchhar</dc:creator>
  <cp:keywords/>
  <dc:description/>
  <cp:lastModifiedBy>Fiza Machchhar</cp:lastModifiedBy>
  <cp:revision>1</cp:revision>
  <dcterms:created xsi:type="dcterms:W3CDTF">2024-02-20T07:46:00Z</dcterms:created>
  <dcterms:modified xsi:type="dcterms:W3CDTF">2024-02-20T08:11:00Z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2024-02-20T08:11:07Z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a88e3700-8c79-4614-a54f-2a07656852ad</vt:lpwstr>
  </property>
  <property fmtid="{D5CDD505-2E9C-101B-9397-08002B2CF9AE}" pid="7" name="MSIP_Label_defa4170-0d19-0005-0004-bc88714345d2_ActionId">
    <vt:lpwstr>013792b3-33e7-438f-92f4-08a028d421fa</vt:lpwstr>
  </property>
  <property fmtid="{D5CDD505-2E9C-101B-9397-08002B2CF9AE}" pid="8" name="MSIP_Label_defa4170-0d19-0005-0004-bc88714345d2_ContentBits">
    <vt:lpwstr>0</vt:lpwstr>
  </property>
</Properties>
</file>