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503" w:rsidRPr="00087503" w:rsidRDefault="00087503" w:rsidP="00087503">
      <w:pPr>
        <w:shd w:val="clear" w:color="auto" w:fill="FFFFFF"/>
        <w:bidi w:val="0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ADMINISTRATION MODULE — PAGE-LEVEL DATA REFERENCE (v1)</w:t>
      </w:r>
    </w:p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GLOBAL RULES (Module-Agnostic)</w:t>
      </w:r>
    </w:p>
    <w:p w:rsidR="00087503" w:rsidRPr="00087503" w:rsidRDefault="00087503" w:rsidP="00087503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DateKey fields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dates stored as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INTEGER (YYYYMMDD, Gregorian). Semantic type is a date key, even though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DATA_TYPE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shows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87503" w:rsidRPr="00087503" w:rsidRDefault="00087503" w:rsidP="00087503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Formatted dates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field renders in tables as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&lt;key&gt;_formatted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(server-side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087503" w:rsidRPr="00087503" w:rsidRDefault="00087503" w:rsidP="00087503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Language switch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Single route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(sets both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calendar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087503" w:rsidRPr="00087503" w:rsidRDefault="00087503" w:rsidP="00087503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Assets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assets are local — no CDN.</w:t>
      </w:r>
    </w:p>
    <w:p w:rsidR="00087503" w:rsidRPr="00087503" w:rsidRDefault="00087503" w:rsidP="00087503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 syntax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N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(not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);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on numeric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;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DATEFROMPARTS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for month grouping.</w:t>
      </w:r>
    </w:p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USERS &amp; 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19"/>
        <w:gridCol w:w="9085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Email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FullName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FullNameLocal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Department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Position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UserType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Permissions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LastLogin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MustChangePassword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EmployeeID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LanguageCode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DefaultCalendar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PortalAccess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PortalPermissions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ModifiedDate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CreatedBy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ModifiedBy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(in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t_AdminConfig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scope, verify). Joins: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RoleCode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RoleNameLocal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) via JSON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match.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 User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Per-row: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Deactivate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Reset Password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 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Total Users, Active, Inactive, Roles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UserID, Username, Email, FullName, FullNameLocal, Department, Position, IsActive, UserType, Roles[], RoleNames[], Permissions{}, LastLogin, MustChangePassword }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19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SYSTEM CONFIGURATION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906"/>
        <w:gridCol w:w="7998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/admin/system-config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t_AdminConfig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ConfigKey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ConfigValue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Export JSON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Import JSON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Add Config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Per-row: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Reset to Default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Active Modules, Inactive Modules, Total Configs, Last Updated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ConfigKey, ConfigValue, Description, Category, DemoIndustryCode }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24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Module activation KPIs depend on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t_ModuleActivation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present in DB. Values may be derived from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t_AdminConfig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(e.g., keys like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module.*.enabled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) or shown as 0.</w:t>
      </w:r>
    </w:p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AUDIT LOG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89"/>
        <w:gridCol w:w="8715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/admin/audit-log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t_AuditLog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Timestamp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DateKey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ActionType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TableName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RecordID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OldValues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NewValues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IPAddress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Join: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FullName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Refresh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Apply Filters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Clear Filters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Per-row: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 Detail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Total Events, Today, This Week, Critical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AuditID, Timestamp, DateKey, UserID, Username, FullName, ActionType, Module, TableName, RecordID, OldValues, NewValues, IPAddress, Description }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34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DOCUMENT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286"/>
        <w:gridCol w:w="8618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/admin/document-types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t_DocumentType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DocumentTypeID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Code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NameLocal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DescriptionLocal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CreatedDateKey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ModifiedDateKey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 Document Type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Per-row: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Archive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Copy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Total Types, Active, Inactive, With Workflow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DocumentTypeID, Code, Name, NameLocal, Category, Description, DescriptionLocal, IsActive, CreatedDateKey, ModifiedDateKey }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9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INTERNAL USERS (legacy)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47"/>
        <w:gridCol w:w="8957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/admin/internal-users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filtered by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UserType='Internal'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Email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FullName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FullNameLocal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Department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Position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EmployeeID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MustChangePassword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Permissions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LastLogin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ModifiedDate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CreatedBy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ModifiedBy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 Internal User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Per-row: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Deactivate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Reset Password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 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 Sessions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Active Internal Users, By Role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Same as Users &amp; Roles row shape (filtered to Internal)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internal subset of 19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EXTERNAL USERS (legacy)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61"/>
        <w:gridCol w:w="9043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/admin/external-users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filtered by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UserType='External'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PortalAccess=1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Email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FullName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PortalPermissions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PortalAccess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LastLogin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ModifiedDate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CreatedBy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ModifiedBy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Join: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t_companies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(external, for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IsCustomer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IsSupplier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 External User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Per-row: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Deactivate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Reset Password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 Audit Log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Active External Users, By Company Type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UserID, Username, Email, FullName, IsActive, UserRoles, PortalPermissions, PortalAccess, CompanyID, CompanyName, IsCustomer, IsSupplier }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external subset of 19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ROLE PERMISSIONS (legacy)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48"/>
        <w:gridCol w:w="9056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/admin/role-permissions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RoleCode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Permissions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(JSON),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WorkflowRights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(JSON),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IsSystemRole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CreatedDateKey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ModifiedDateKey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Junction: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t_RolePermissions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RolePermissionID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PermissionID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CreatedBy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). Join: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t_Permissions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PermissionCode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PermissionName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 Role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Per-row: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 Role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 Role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 Assigned Users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Permissions grid: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 Permissions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 All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Clear All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Total Roles, System Roles, Permissions Defined, Active Permissions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RoleID, RoleCode, RoleName, Description, Permissions{}, IsSystemRole, PermissionsCount, UserCount }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3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(Junction rows: 12)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PORTAL SETTINGS (legacy)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364"/>
        <w:gridCol w:w="8540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/admin/portal-settings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t_AdminConfig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filtered by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Category='Portal'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or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ConfigKey LIKE 'portal_%'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ConfigKey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ConfigValue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 Settings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Upload Logo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Reset Defaults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(No KPI cards — settings form page)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ConfigKey, ConfigValue, Description, Category }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portal subset of 24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(may be 0 if no portal keys exist yet)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PROJECT ROLES (legacy)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56"/>
        <w:gridCol w:w="8748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/admin/project-roles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t_ProjectRole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ProjectRoleID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RoleCode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PersonID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AssignedDateKey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EndDateKey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Joins: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FullName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RoleName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Page-level: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 Role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Export CSV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. Per-row: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 Assignment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End Assignment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Active Assignments, By Role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ProjectRoleID, ProjectID, ProjectName, PersonID, Username, FullName, RoleCode, RoleName, AssignedDateKey, EndDateKey, IsActive }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08750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6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76"/>
        <w:gridCol w:w="2532"/>
        <w:gridCol w:w="2749"/>
        <w:gridCol w:w="1193"/>
      </w:tblGrid>
      <w:tr w:rsidR="00087503" w:rsidRPr="00087503" w:rsidTr="000875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Row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Live Rows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Users &amp;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/admin/system-config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t_AdminConfig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24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/admin/audit-log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t_AuditLog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34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/admin/document-types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t_DocumentType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Internal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/admin/internal-users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(Internal)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subset of 19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External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/admin/external-users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(External)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subset of 19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Role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/admin/role-permissions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t_Roles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t_RolePermissions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3 / 12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Portal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/admin/portal-settings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t_AdminConfig</w:t>
            </w: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 xml:space="preserve"> (Portal)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subset of 24</w:t>
            </w:r>
          </w:p>
        </w:tc>
      </w:tr>
      <w:tr w:rsidR="00087503" w:rsidRPr="00087503" w:rsidTr="000875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Project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/admin/project-roles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503" w:rsidRPr="00087503" w:rsidRDefault="00087503" w:rsidP="00087503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750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</w:tr>
    </w:tbl>
    <w:p w:rsidR="00087503" w:rsidRPr="00087503" w:rsidRDefault="00087503" w:rsidP="00087503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Supporting tables: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t_Permissions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(41 rows),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t_PasswordHistory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(4 rows),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t_UserSessions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(7 rows).</w:t>
      </w:r>
    </w:p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OPEN ITEMS / FLAGS</w: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Data-Type Anomalies (Expected — SQL Server Migration)</w:t>
      </w:r>
    </w:p>
    <w:p w:rsidR="00087503" w:rsidRPr="00087503" w:rsidRDefault="00087503" w:rsidP="00087503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All columns across all Administration tables are currently declared as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CHARACTER_MAXIMUM_LENGTH = -1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(i.e.,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nvarchar(MAX)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). This is expected for the SQL Server migration and should be normalized in a future pass:</w:t>
      </w:r>
    </w:p>
    <w:p w:rsidR="00087503" w:rsidRPr="00087503" w:rsidRDefault="00087503" w:rsidP="00087503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IsActive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IsSystemRole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PortalAccess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MustChangePassword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→ should be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BIT</w:t>
      </w:r>
    </w:p>
    <w:p w:rsidR="00087503" w:rsidRPr="00087503" w:rsidRDefault="00087503" w:rsidP="00087503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RoleID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PermissionID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AuditID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DocumentTypeID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ProjectRoleID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→ should be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</w:p>
    <w:p w:rsidR="00087503" w:rsidRPr="00087503" w:rsidRDefault="00087503" w:rsidP="00087503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CreatedDateKey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ModifiedDateKey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AssignedDateKey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EndDateKey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→ should be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(YYYYMMDD)</w:t>
      </w:r>
    </w:p>
    <w:p w:rsidR="00087503" w:rsidRPr="00087503" w:rsidRDefault="00087503" w:rsidP="00087503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Timestamp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ModifiedDate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ChangedDate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LoginTime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LastActivity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LastLogin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→ should be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DATETIME2</w: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Missing Tables / Ambiguities</w:t>
      </w:r>
    </w:p>
    <w:p w:rsidR="00087503" w:rsidRPr="00087503" w:rsidRDefault="00087503" w:rsidP="00087503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t_UserRoles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not present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User-to-Role mapping is stored in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t_Users.UserRoles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(JSON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nvarchar(MAX)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), which breaks referential integrity and prevents SQL joins. Recommend adding a proper junction table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t_UserRoles (UserID, RoleID, AssignedDateKey)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and migrating the JSON data.</w:t>
      </w:r>
    </w:p>
    <w:p w:rsidR="00087503" w:rsidRPr="00087503" w:rsidRDefault="00087503" w:rsidP="00087503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t_ModuleActivation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not present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System Configuration page references module activation KPIs. Currently derived from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t_AdminConfig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or hardcoded. Decide: create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t_ModuleActivation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or formalize the config-key approach.</w:t>
      </w:r>
    </w:p>
    <w:p w:rsidR="00087503" w:rsidRPr="00087503" w:rsidRDefault="00087503" w:rsidP="00087503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t_Permissions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vs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t_RolePermissions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Both exist;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t_RolePermissions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is the junction. Good. But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t_Roles.Permissions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is a JSON column (denormalized duplicate). Flagged for consolidation — pick one source of truth.</w:t>
      </w:r>
    </w:p>
    <w:p w:rsidR="00087503" w:rsidRPr="00087503" w:rsidRDefault="00087503" w:rsidP="00087503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t_Users.Permissions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JSON override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Exists alongside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t_RolePermissions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. Documented as "user-level overrides." Confirm evaluation order: role → user override → deny.</w: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Column-Name / Semantics Flags</w:t>
      </w:r>
    </w:p>
    <w:p w:rsidR="00087503" w:rsidRPr="00087503" w:rsidRDefault="00087503" w:rsidP="00087503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t_AuditLog.DateKey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Must be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. Ensure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CAST(DateKey AS INT)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in queries.</w:t>
      </w:r>
    </w:p>
    <w:p w:rsidR="00087503" w:rsidRPr="00087503" w:rsidRDefault="00087503" w:rsidP="00087503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t_Users.LastLogin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Should be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DATETIME2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, not a DateKey (it's a timestamp, not a date).</w:t>
      </w:r>
    </w:p>
    <w:p w:rsidR="00087503" w:rsidRPr="00087503" w:rsidRDefault="00087503" w:rsidP="00087503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t_AdminConfig.DemoIndustryCode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Exists on this table but it's a system-wide config. Confirm whether industry-specific configs are intentionally supported or if the column should be removed for global configs.</w:t>
      </w:r>
    </w:p>
    <w:p w:rsidR="00087503" w:rsidRPr="00087503" w:rsidRDefault="00087503" w:rsidP="00087503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t_DocumentType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No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column. Per project context, this table should support industry filtering. 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Action: add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column.</w:t>
      </w:r>
    </w:p>
    <w:p w:rsidR="00087503" w:rsidRPr="00087503" w:rsidRDefault="00087503" w:rsidP="00087503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t_DocumentType.NameLocal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DescriptionLocal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Present, good. Matches the two-layer translation pattern.</w:t>
      </w:r>
    </w:p>
    <w:p w:rsidR="00087503" w:rsidRPr="00087503" w:rsidRDefault="00087503" w:rsidP="00087503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t_ProjectRole.IsActive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Should be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BIT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. Also has both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EndDateKey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IsActive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potential double source of truth for active status.</w: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Empty Tables (marked as such)</w:t>
      </w:r>
    </w:p>
    <w:p w:rsidR="00087503" w:rsidRPr="00087503" w:rsidRDefault="00087503" w:rsidP="00087503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None.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All queried tables have rows (min 3, max 41).</w:t>
      </w:r>
    </w:p>
    <w:p w:rsidR="00087503" w:rsidRPr="00087503" w:rsidRDefault="00087503" w:rsidP="00087503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Page Scope Question</w:t>
      </w:r>
    </w:p>
    <w:p w:rsidR="00087503" w:rsidRPr="00087503" w:rsidRDefault="00087503" w:rsidP="00087503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Page count in v41 config was 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pages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(Users, Workflow Designer, System Config, Audit Log, Document Types). Current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routes.py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 pages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(including legacy: Internal Users, External Users, Role Permissions, Portal Settings, Project Roles).</w:t>
      </w:r>
    </w:p>
    <w:p w:rsidR="00087503" w:rsidRPr="00087503" w:rsidRDefault="00087503" w:rsidP="00087503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Decision needed: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Consolidate to 5 pages (deprecate legacy) or document all 9 pages.</w:t>
      </w:r>
    </w:p>
    <w:p w:rsidR="00087503" w:rsidRPr="00087503" w:rsidRDefault="00087503" w:rsidP="00087503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Workflow Designer (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/admin/workflow-designer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) is also currently in </w:t>
      </w:r>
      <w:r w:rsidRPr="000875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routes.py</w:t>
      </w: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 xml:space="preserve"> — per your earlier decision, this should move to the Workflow module.</w:t>
      </w:r>
    </w:p>
    <w:p w:rsidR="00087503" w:rsidRPr="00087503" w:rsidRDefault="00087503" w:rsidP="00087503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087503" w:rsidRPr="00087503" w:rsidRDefault="00087503" w:rsidP="00087503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87503">
        <w:rPr>
          <w:rFonts w:ascii="Segoe UI" w:eastAsia="Times New Roman" w:hAnsi="Segoe UI" w:cs="Segoe UI"/>
          <w:color w:val="0F1115"/>
          <w:sz w:val="24"/>
          <w:szCs w:val="24"/>
        </w:rPr>
        <w:t>Ready for the next module — please share Query A, Query B, and the page URL list.</w:t>
      </w:r>
    </w:p>
    <w:p w:rsidR="00533756" w:rsidRPr="00087503" w:rsidRDefault="00533756" w:rsidP="00087503">
      <w:pPr>
        <w:rPr>
          <w:rFonts w:hint="cs"/>
        </w:rPr>
      </w:pPr>
      <w:bookmarkStart w:id="0" w:name="_GoBack"/>
      <w:bookmarkEnd w:id="0"/>
    </w:p>
    <w:sectPr w:rsidR="00533756" w:rsidRPr="00087503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A6858"/>
    <w:multiLevelType w:val="multilevel"/>
    <w:tmpl w:val="8448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7656C"/>
    <w:multiLevelType w:val="multilevel"/>
    <w:tmpl w:val="338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B68A5"/>
    <w:multiLevelType w:val="multilevel"/>
    <w:tmpl w:val="92A0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80859"/>
    <w:multiLevelType w:val="multilevel"/>
    <w:tmpl w:val="FB0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548C9"/>
    <w:multiLevelType w:val="multilevel"/>
    <w:tmpl w:val="0D8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E0B5D"/>
    <w:multiLevelType w:val="multilevel"/>
    <w:tmpl w:val="4FB64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503"/>
    <w:rsid w:val="00087503"/>
    <w:rsid w:val="00533756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29035-FF96-4E3A-9B1F-E113A76C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08750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750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5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750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8750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75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75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75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9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54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1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25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91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5386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58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59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73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86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50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7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3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96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1556</Words>
  <Characters>8874</Characters>
  <Application>Microsoft Office Word</Application>
  <DocSecurity>0</DocSecurity>
  <Lines>73</Lines>
  <Paragraphs>20</Paragraphs>
  <ScaleCrop>false</ScaleCrop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2026-09-18T10:32:00Z</dcterms:created>
  <dcterms:modified xsi:type="dcterms:W3CDTF">2026-09-18T10:32:00Z</dcterms:modified>
</cp:coreProperties>
</file>