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D6C" w:rsidRPr="00D71D6C" w:rsidRDefault="00D71D6C" w:rsidP="00D71D6C">
      <w:pPr>
        <w:shd w:val="clear" w:color="auto" w:fill="FFFFFF"/>
        <w:bidi w:val="0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D71D6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SUPPLY CHAIN — PAGE-LEVEL DATA REFERENCE (v1)</w:t>
      </w:r>
    </w:p>
    <w:p w:rsidR="00D71D6C" w:rsidRPr="00D71D6C" w:rsidRDefault="00D71D6C" w:rsidP="00D71D6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D71D6C" w:rsidRPr="00D71D6C" w:rsidRDefault="00D71D6C" w:rsidP="00D71D6C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71D6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Global Rules (module-agnostic)</w:t>
      </w:r>
    </w:p>
    <w:p w:rsidR="00D71D6C" w:rsidRPr="00D71D6C" w:rsidRDefault="00D71D6C" w:rsidP="00D71D6C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Date storage.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All dates are stored as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DateKey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INTEGER (YYYYMMDD, Gregorian). Semantic type = date key.</w:t>
      </w:r>
    </w:p>
    <w:p w:rsidR="00D71D6C" w:rsidRPr="00D71D6C" w:rsidRDefault="00D71D6C" w:rsidP="00D71D6C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Date rendering.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Every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*DateKey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field renders in tables as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&lt;key&gt;_formatted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via server-side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format_date()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71D6C" w:rsidRPr="00D71D6C" w:rsidRDefault="00D71D6C" w:rsidP="00D71D6C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Language switch.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Single route: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/switch_language/&lt;lang&gt;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71D6C" w:rsidRPr="00D71D6C" w:rsidRDefault="00D71D6C" w:rsidP="00D71D6C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Assets.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All assets are local — no CDN.</w:t>
      </w:r>
    </w:p>
    <w:p w:rsidR="00D71D6C" w:rsidRPr="00D71D6C" w:rsidRDefault="00D71D6C" w:rsidP="00D71D6C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SQL Server conventions.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Use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SELECT TOP N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(not LIMIT). Use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CAST(... AS DECIMAL(18,4))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on numeric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columns. Use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DATEFROMPARTS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for month grouping.</w:t>
      </w:r>
    </w:p>
    <w:p w:rsidR="00D71D6C" w:rsidRPr="00D71D6C" w:rsidRDefault="00D71D6C" w:rsidP="00D71D6C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sample data.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Sample-row category shows shape only, per the prompt's instruction.</w:t>
      </w:r>
    </w:p>
    <w:p w:rsidR="00D71D6C" w:rsidRPr="00D71D6C" w:rsidRDefault="00D71D6C" w:rsidP="00D71D6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D71D6C" w:rsidRPr="00D71D6C" w:rsidRDefault="00D71D6C" w:rsidP="00D71D6C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71D6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Purchase Orders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757"/>
        <w:gridCol w:w="9147"/>
      </w:tblGrid>
      <w:tr w:rsidR="00D71D6C" w:rsidRPr="00D71D6C" w:rsidTr="00D71D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Detail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/supply-chain/purchase-orders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PurchaseOrderID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SupplierID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SupplierName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(joined from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t_Suppliers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),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OrderDateKey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ProductID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(aggregated from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t_PurchaseOrderDetail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),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TotalAmount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(computed: SUM of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Quantity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×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UnitPrice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),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ExpectedDeliveryDateKey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(MIN from lines)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Page-level: Create PO, Export CSV. Per-row: Receive, Files (attachments)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Draft, Sent, Partially Received, Closed, Overdue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Shape: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id, supplierId, supplierName, orderDateKey, status, projectId, products[], totalAmount, expectedDeliveryDateKey }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. Live rows: </w:t>
            </w: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</w:tbl>
    <w:p w:rsidR="00D71D6C" w:rsidRPr="00D71D6C" w:rsidRDefault="00D71D6C" w:rsidP="00D71D6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D71D6C" w:rsidRPr="00D71D6C" w:rsidRDefault="00D71D6C" w:rsidP="00D71D6C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71D6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Subcontract POs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736"/>
        <w:gridCol w:w="9168"/>
      </w:tblGrid>
      <w:tr w:rsidR="00D71D6C" w:rsidRPr="00D71D6C" w:rsidTr="00D71D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Detail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/supply-chain/subcontract-orders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PurchaseOrderID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ProductionOrderID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(from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t_ProductionOrderPurchaseOrder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),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SupplierName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(joined),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Operation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(from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t_WorkCenterRouting.WorkCenterID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or literal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'Subcontract'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),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DueDateKey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ExpectedDeliveryDateKey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from PO)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Page-level: Create from Production Order, Export CSV. Per-row: Receive, Files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Draft, Sent, Partially Received, Closed, Overdue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Shape: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poId, productionOrderId, supplierId, supplierName, operation, status, expectedDeliveryDateKey }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. Live rows: </w:t>
            </w: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(from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t_ProductionOrderPurchaseOrder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).</w:t>
            </w:r>
          </w:p>
        </w:tc>
      </w:tr>
    </w:tbl>
    <w:p w:rsidR="00D71D6C" w:rsidRPr="00D71D6C" w:rsidRDefault="00D71D6C" w:rsidP="00D71D6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D71D6C" w:rsidRPr="00D71D6C" w:rsidRDefault="00D71D6C" w:rsidP="00D71D6C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71D6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Supplier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2343"/>
        <w:gridCol w:w="8561"/>
      </w:tblGrid>
      <w:tr w:rsidR="00D71D6C" w:rsidRPr="00D71D6C" w:rsidTr="00D71D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Detail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/supply-chain/suppliers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SupplierID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SupplierCode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SupplierName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SupplierType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OverallRating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ContactPerson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Phone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Email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Page-level: Add Supplier. Per-row: Create Portal User, Share Document, Details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Total Suppliers, Active Portal Users, Average Rating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Shape: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id, code, name, category, email, rating, status, contactPerson, phone }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. Live rows: </w:t>
            </w: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</w:tbl>
    <w:p w:rsidR="00D71D6C" w:rsidRPr="00D71D6C" w:rsidRDefault="00D71D6C" w:rsidP="00D71D6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D71D6C" w:rsidRPr="00D71D6C" w:rsidRDefault="00D71D6C" w:rsidP="00D71D6C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71D6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Stock Overview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823"/>
        <w:gridCol w:w="9081"/>
      </w:tblGrid>
      <w:tr w:rsidR="00D71D6C" w:rsidRPr="00D71D6C" w:rsidTr="00D71D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Detail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/supply-chain/stock-overview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(accepts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?product_id=&lt;ID&gt;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ProductID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ProductName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(joined from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t_Product.descEnglish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),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WarehouseID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WarehouseName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(joined from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t_Warehouses.Name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),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OnHand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(SUM of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Qty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),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UnitCost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(AVG),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Currency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(derived from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Qty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vs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SafetyStock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Page-level: Adjust Stock, Transfer Stock, Export CSV. Per-row: (none)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Total Quantity On Hand, Total Inventory Value, Low Stock Products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Shape: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productId, productName, warehouseId, warehouseName, onHand, reserved, available, unitCost, currency, safetyStock, status, statusColor }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. Live rows: </w:t>
            </w: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</w:tbl>
    <w:p w:rsidR="00D71D6C" w:rsidRPr="00D71D6C" w:rsidRDefault="00D71D6C" w:rsidP="00D71D6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D71D6C" w:rsidRPr="00D71D6C" w:rsidRDefault="00D71D6C" w:rsidP="00D71D6C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71D6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5. Warehouse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2182"/>
        <w:gridCol w:w="8722"/>
      </w:tblGrid>
      <w:tr w:rsidR="00D71D6C" w:rsidRPr="00D71D6C" w:rsidTr="00D71D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Detail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/supply-chain/warehouses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WarehouseID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Name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Type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Capacity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Utilisation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(computed from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t_InventoryOnHand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),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IsActive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ContactPerson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Phone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Address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Page-level: Add Warehouse, Export CSV, Import CSV. Per-row: Edit, Configure Bins, Deactivate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Total Warehouses, Total Capacity, Avg. Utilisation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Shape: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id, name, location, type, capacity, isActive, contactPerson, phone, address, utilisation }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. Live rows: </w:t>
            </w: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</w:tbl>
    <w:p w:rsidR="00D71D6C" w:rsidRPr="00D71D6C" w:rsidRDefault="00D71D6C" w:rsidP="00D71D6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D71D6C" w:rsidRPr="00D71D6C" w:rsidRDefault="00D71D6C" w:rsidP="00D71D6C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71D6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Stock Movements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912"/>
        <w:gridCol w:w="8992"/>
      </w:tblGrid>
      <w:tr w:rsidR="00D71D6C" w:rsidRPr="00D71D6C" w:rsidTr="00D71D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Detail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/supply-chain/stock-movements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TransactionDateKey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ProductID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ProductName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(joined),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TransactionType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ReferenceID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Qty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UnitCost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Currency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WarehouseID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WarehouseName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(joined),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FromWarehouseID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ToWarehouseID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Notes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Page-level: Export CSV. Per-row: View (details modal)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Today's Transactions, By Transaction Type (dynamic breakdown)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Shape: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id, dateKey, type, reference, productId, productName, qty, warehouseId, warehouseName, createdBy, notes }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. Live rows: </w:t>
            </w: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</w:tbl>
    <w:p w:rsidR="00D71D6C" w:rsidRPr="00D71D6C" w:rsidRDefault="00D71D6C" w:rsidP="00D71D6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32" style="width:0;height:.75pt" o:hralign="center" o:hrstd="t" o:hr="t" fillcolor="#a0a0a0" stroked="f"/>
        </w:pict>
      </w:r>
    </w:p>
    <w:p w:rsidR="00D71D6C" w:rsidRPr="00D71D6C" w:rsidRDefault="00D71D6C" w:rsidP="00D71D6C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71D6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Inventory Valuation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971"/>
        <w:gridCol w:w="8933"/>
      </w:tblGrid>
      <w:tr w:rsidR="00D71D6C" w:rsidRPr="00D71D6C" w:rsidTr="00D71D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Detail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/supply-chain/inventory-valuation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ProductID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ProductName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(joined),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WarehouseID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WarehouseName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(joined),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Quantity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(SUM),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UnitCost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(AVG or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t_Product.StandardCost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),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TotalValue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(computed)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Page-level: Run Valuation, Adjust Standard Cost, Export CSV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Total Inventory Value, Value by Warehouse, Top Categories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Shape: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productId, productName, warehouseId, warehouseName, quantity, unitCost, totalValue, valuationMethod }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. Live rows: </w:t>
            </w: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(from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t_InventoryOnHand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).</w:t>
            </w:r>
          </w:p>
        </w:tc>
      </w:tr>
    </w:tbl>
    <w:p w:rsidR="00D71D6C" w:rsidRPr="00D71D6C" w:rsidRDefault="00D71D6C" w:rsidP="00D71D6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D71D6C" w:rsidRPr="00D71D6C" w:rsidRDefault="00D71D6C" w:rsidP="00D71D6C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71D6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Receiving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2002"/>
        <w:gridCol w:w="8902"/>
      </w:tblGrid>
      <w:tr w:rsidR="00D71D6C" w:rsidRPr="00D71D6C" w:rsidTr="00D71D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Detail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/supply-chain/receiving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PurchaseOrderID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SupplierName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(joined),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ExpectedDate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(MIN of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ExpectedDeliveryDateKey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),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OutstandingQty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(SUM of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Quantity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-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ReceivedQuantity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),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Page-level: (none). Per-row: Receive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Expected Today, Overdue Receipts, Pending Inspection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Shape: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poId, supplierName, expectedDateKey, outstandingQty, status }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. Live rows: </w:t>
            </w: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(open POs with unreceived lines).</w:t>
            </w:r>
          </w:p>
        </w:tc>
      </w:tr>
    </w:tbl>
    <w:p w:rsidR="00D71D6C" w:rsidRPr="00D71D6C" w:rsidRDefault="00D71D6C" w:rsidP="00D71D6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D71D6C" w:rsidRPr="00D71D6C" w:rsidRDefault="00D71D6C" w:rsidP="00D71D6C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71D6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Shipping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2122"/>
        <w:gridCol w:w="8782"/>
      </w:tblGrid>
      <w:tr w:rsidR="00D71D6C" w:rsidRPr="00D71D6C" w:rsidTr="00D71D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Detail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/supply-chain/shipping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ShipmentID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ShipmentNumber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SalesOrderID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CustomerName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(joined from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t_Customer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),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ShipmentDateKey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Carrier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TrackingNumber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Page-level: Create Shipment, Export CSV. Per-row: Update Status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Today's Shipments, Pending Shipments, By Carrier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Shape: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id, number, salesOrderId, customerName, dateKey, status, carrier, tracking }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. Live rows: </w:t>
            </w: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0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(empty — sample rows TBD).</w:t>
            </w:r>
          </w:p>
        </w:tc>
      </w:tr>
    </w:tbl>
    <w:p w:rsidR="00D71D6C" w:rsidRPr="00D71D6C" w:rsidRDefault="00D71D6C" w:rsidP="00D71D6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D71D6C" w:rsidRPr="00D71D6C" w:rsidRDefault="00D71D6C" w:rsidP="00D71D6C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71D6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RFQ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2002"/>
        <w:gridCol w:w="8902"/>
      </w:tblGrid>
      <w:tr w:rsidR="00D71D6C" w:rsidRPr="00D71D6C" w:rsidTr="00D71D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Detail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/supply-chain/rfq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RFQID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RFQNumber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Title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DueDateKey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SupplierCount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(subquery from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t_RFQResponse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),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MinQuote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(MIN of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QuoteAmount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Page-level: Create RFQ, Export. Per-row: Send, Record Response, Compare, Convert to PO, View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Open, Sent, Received, Converted, Closed, Total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Sample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Shape: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id, number, title, status, dueDateKey, projectId, createdDateKey, supplierCount, minQuote }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. Live rows: </w:t>
            </w:r>
            <w:r w:rsidRPr="00D71D6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0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(empty — table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t_RFQ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not created yet).</w:t>
            </w:r>
          </w:p>
        </w:tc>
      </w:tr>
    </w:tbl>
    <w:p w:rsidR="00D71D6C" w:rsidRPr="00D71D6C" w:rsidRDefault="00D71D6C" w:rsidP="00D71D6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D71D6C" w:rsidRPr="00D71D6C" w:rsidRDefault="00D71D6C" w:rsidP="00D71D6C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71D6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1732"/>
        <w:gridCol w:w="2313"/>
        <w:gridCol w:w="3534"/>
        <w:gridCol w:w="977"/>
      </w:tblGrid>
      <w:tr w:rsidR="00D71D6C" w:rsidRPr="00D71D6C" w:rsidTr="00D71D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Row 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Live Rows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Purchase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/supply-chain/purchase-orders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t_PurchaseOrder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t_PurchaseOrderDetail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Subcontract POs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/supply-chain/subcontract-orders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t_PurchaseOrder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t_ProductionOrderPurchaseOrder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t_ProductionOrder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Supplier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Stock Overview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/supply-chain/stock-overview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t_InventoryOnHand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t_Warehouses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Warehouse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/supply-chain/warehouses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t_Warehouses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Stock Movements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/supply-chain/stock-movements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t_InventoryTransactions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Inventory Valuation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/supply-chain/inventory-valuation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t_InventoryOnHand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t_Warehouses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Receiving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/supply-chain/receiving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t_PurchaseOrder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t_PurchaseOrderDetail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Shipping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/supply-chain/shipping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t_Shipments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t_ShipmentLines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t_SalesOrder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  <w:tr w:rsidR="00D71D6C" w:rsidRPr="00D71D6C" w:rsidTr="00D71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RFQ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/supply-chain/rfq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t_RFQ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t_RFQItem</w:t>
            </w: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r w:rsidRPr="00D71D6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t_RFQResponse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71D6C" w:rsidRPr="00D71D6C" w:rsidRDefault="00D71D6C" w:rsidP="00D71D6C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71D6C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</w:tbl>
    <w:p w:rsidR="00D71D6C" w:rsidRPr="00D71D6C" w:rsidRDefault="00D71D6C" w:rsidP="00D71D6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D71D6C" w:rsidRPr="00D71D6C" w:rsidRDefault="00D71D6C" w:rsidP="00D71D6C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71D6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Open Items / Flags</w:t>
      </w:r>
    </w:p>
    <w:p w:rsidR="00D71D6C" w:rsidRPr="00D71D6C" w:rsidRDefault="00D71D6C" w:rsidP="00D71D6C">
      <w:pPr>
        <w:numPr>
          <w:ilvl w:val="0"/>
          <w:numId w:val="2"/>
        </w:numPr>
        <w:shd w:val="clear" w:color="auto" w:fill="FFFFFF"/>
        <w:bidi w:val="0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Missing tables (need creation before page works):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t_Shipments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— required by Shipping page. Empty.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t_ShipmentLines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— required by Shipping page. Empty.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t_RFQ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— required by RFQ page. Not created.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lastRenderedPageBreak/>
        <w:t>t_RFQItem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— required by RFQ page. Not created.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t_RFQResponse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— required by RFQ page. Not created.</w:t>
      </w:r>
    </w:p>
    <w:p w:rsidR="00D71D6C" w:rsidRPr="00D71D6C" w:rsidRDefault="00D71D6C" w:rsidP="00D71D6C">
      <w:pPr>
        <w:numPr>
          <w:ilvl w:val="0"/>
          <w:numId w:val="2"/>
        </w:numPr>
        <w:shd w:val="clear" w:color="auto" w:fill="FFFFFF"/>
        <w:bidi w:val="0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Missing columns (SQL Server):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t_Suppliers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has </w:t>
      </w:r>
      <w:r w:rsidRPr="00D71D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no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Email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column and </w:t>
      </w:r>
      <w:r w:rsidRPr="00D71D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no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DemoIndustryCode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>. Language/data filters relying on these must be reworked.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t_Warehouses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has </w:t>
      </w:r>
      <w:r w:rsidRPr="00D71D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no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Email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column and </w:t>
      </w:r>
      <w:r w:rsidRPr="00D71D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no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DemoIndustryCode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t_PurchaseOrderDetail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Quantity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UnitPrice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ReceivedQuantity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declared as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(need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TRY_CAST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in numeric operations).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t_InventoryOnHand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Qty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UnitCost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may be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t_Product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SafetyStock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may be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71D6C" w:rsidRPr="00D71D6C" w:rsidRDefault="00D71D6C" w:rsidP="00D71D6C">
      <w:pPr>
        <w:numPr>
          <w:ilvl w:val="0"/>
          <w:numId w:val="2"/>
        </w:numPr>
        <w:shd w:val="clear" w:color="auto" w:fill="FFFFFF"/>
        <w:bidi w:val="0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Naming inconsistencies: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t_PurchaseOrder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uses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PurchaseOrderID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(CHAR) while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t_ProductionOrder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uses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ProductionOrderId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(camelCase 'd'). Case-sensitive joins in SQL Server must match exact casing.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t_SalesOrder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uses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SalesOrderID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(CHAR) — inconsistent with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t_PurchaseOrderDetail.PurchaseOrderID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71D6C" w:rsidRPr="00D71D6C" w:rsidRDefault="00D71D6C" w:rsidP="00D71D6C">
      <w:pPr>
        <w:numPr>
          <w:ilvl w:val="0"/>
          <w:numId w:val="2"/>
        </w:numPr>
        <w:shd w:val="clear" w:color="auto" w:fill="FFFFFF"/>
        <w:bidi w:val="0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Aggregation quirks on SQL Server: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STRING_AGG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requires SQL Server 2017+. If targeting 2016 or lower, use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STUFF(... FOR XML PATH(''))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All non-aggregated columns in SELECT must appear in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GROUP BY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(stricter than SQLite).</w:t>
      </w:r>
    </w:p>
    <w:p w:rsidR="00D71D6C" w:rsidRPr="00D71D6C" w:rsidRDefault="00D71D6C" w:rsidP="00D71D6C">
      <w:pPr>
        <w:numPr>
          <w:ilvl w:val="0"/>
          <w:numId w:val="2"/>
        </w:numPr>
        <w:shd w:val="clear" w:color="auto" w:fill="FFFFFF"/>
        <w:bidi w:val="0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Empty tables to be populated: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t_Shipments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— no data yet.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t_ShipmentLines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— no data yet.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t_RFQ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— no data yet.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t_RFQItem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— no data yet.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t_RFQResponse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— no data yet.</w:t>
      </w:r>
    </w:p>
    <w:p w:rsidR="00D71D6C" w:rsidRPr="00D71D6C" w:rsidRDefault="00D71D6C" w:rsidP="00D71D6C">
      <w:pPr>
        <w:numPr>
          <w:ilvl w:val="0"/>
          <w:numId w:val="2"/>
        </w:numPr>
        <w:shd w:val="clear" w:color="auto" w:fill="FFFFFF"/>
        <w:bidi w:val="0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Endpoint coverage gaps: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Stock Overview: frontend calls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/api/supply-chain/stock/kpi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/stock/list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/stock/adjust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/stock/transfer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/stock/export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— most are </w:t>
      </w:r>
      <w:r w:rsidRPr="00D71D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aliases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over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lastRenderedPageBreak/>
        <w:t>/inventory/*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endpoints;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/stock/transfer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/stock/export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are </w:t>
      </w:r>
      <w:r w:rsidRPr="00D71D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 yet implemented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Stock Movements: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/stock-movements/kpi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/stock-movements/list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/stock-movements/export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— not implemented.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Inventory Valuation: all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/valuation/*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endpoints not implemented.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Receiving: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/receiving/kpi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/receiving/expected-list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/receiving/po-details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/receiving/receive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/receiving/upload-attachment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— not implemented.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Shipping: all endpoints except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/shipping/list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not implemented.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>RFQ: all endpoints are stubs pending table creation.</w:t>
      </w:r>
    </w:p>
    <w:p w:rsidR="00D71D6C" w:rsidRPr="00D71D6C" w:rsidRDefault="00D71D6C" w:rsidP="00D71D6C">
      <w:pPr>
        <w:numPr>
          <w:ilvl w:val="0"/>
          <w:numId w:val="2"/>
        </w:numPr>
        <w:shd w:val="clear" w:color="auto" w:fill="FFFFFF"/>
        <w:bidi w:val="0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Translation keys not yet in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t_Translations</w:t>
      </w:r>
      <w:r w:rsidRPr="00D71D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All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supply_chain.&lt;page&gt;.*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semantic keys listed in the earlier Page Config document are </w:t>
      </w:r>
      <w:r w:rsidRPr="00D71D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placeholders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. Rows must be inserted into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t_Translations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(Language =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fa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Current supply_chain HTML pages use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auto.HASH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keys — these do not resolve and cause the fallback-to-English behaviour observed on language switching. Only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suppliers.html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currently works because its keys resolve.</w:t>
      </w:r>
    </w:p>
    <w:p w:rsidR="00D71D6C" w:rsidRPr="00D71D6C" w:rsidRDefault="00D71D6C" w:rsidP="00D71D6C">
      <w:pPr>
        <w:numPr>
          <w:ilvl w:val="0"/>
          <w:numId w:val="2"/>
        </w:numPr>
        <w:shd w:val="clear" w:color="auto" w:fill="FFFFFF"/>
        <w:bidi w:val="0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Industry / Project filter consistency: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>Not all supply_chain pages apply the industry filter (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t_Suppliers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t_Warehouses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lack the column). Either add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DemoIndustryCode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via migration or accept module-wide cross-industry visibility.</w:t>
      </w:r>
    </w:p>
    <w:p w:rsidR="00D71D6C" w:rsidRPr="00D71D6C" w:rsidRDefault="00D71D6C" w:rsidP="00D71D6C">
      <w:pPr>
        <w:numPr>
          <w:ilvl w:val="0"/>
          <w:numId w:val="2"/>
        </w:numPr>
        <w:shd w:val="clear" w:color="auto" w:fill="FFFFFF"/>
        <w:bidi w:val="0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Potential FK type mismatches: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t_PurchaseOrderDetail.PurchaseOrderID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(TEXT) must match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t_PurchaseOrder.PurchaseOrderID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type (CHAR(5)). Verify consistency to avoid implicit conversion warnings.</w:t>
      </w:r>
    </w:p>
    <w:p w:rsidR="00D71D6C" w:rsidRPr="00D71D6C" w:rsidRDefault="00D71D6C" w:rsidP="00D71D6C">
      <w:pPr>
        <w:numPr>
          <w:ilvl w:val="0"/>
          <w:numId w:val="2"/>
        </w:numPr>
        <w:shd w:val="clear" w:color="auto" w:fill="FFFFFF"/>
        <w:bidi w:val="0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Date field coverage: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t_InventoryOnHand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uses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DateKey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— good.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t_InventoryTransactions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uses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TransactionDateKey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— good.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t_PurchaseOrderDetail.ExpectedDeliveryDateKey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— good.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t_Shipments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(to be created) must use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ShipmentDateKey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CreatedDateKey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— not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DATETIME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71D6C" w:rsidRPr="00D71D6C" w:rsidRDefault="00D71D6C" w:rsidP="00D71D6C">
      <w:pPr>
        <w:numPr>
          <w:ilvl w:val="1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t_RFQ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 (to be created) must use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DueDateKey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D71D6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CreatedDateKey</w:t>
      </w: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71D6C" w:rsidRPr="00D71D6C" w:rsidRDefault="00D71D6C" w:rsidP="00D71D6C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38" style="width:0;height:.75pt" o:hralign="center" o:hrstd="t" o:hr="t" fillcolor="#a0a0a0" stroked="f"/>
        </w:pict>
      </w:r>
    </w:p>
    <w:p w:rsidR="00D71D6C" w:rsidRPr="00D71D6C" w:rsidRDefault="00D71D6C" w:rsidP="00D71D6C">
      <w:pPr>
        <w:shd w:val="clear" w:color="auto" w:fill="FFFFFF"/>
        <w:bidi w:val="0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71D6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Ready for the next module — please share Query A, Query B, and the page URL list.</w:t>
      </w:r>
    </w:p>
    <w:p w:rsidR="00CB6E2F" w:rsidRDefault="00CB6E2F" w:rsidP="00D71D6C">
      <w:pPr>
        <w:bidi w:val="0"/>
      </w:pPr>
      <w:bookmarkStart w:id="0" w:name="_GoBack"/>
      <w:bookmarkEnd w:id="0"/>
    </w:p>
    <w:sectPr w:rsidR="00CB6E2F" w:rsidSect="00D466F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81C92"/>
    <w:multiLevelType w:val="multilevel"/>
    <w:tmpl w:val="62A84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B76EAF"/>
    <w:multiLevelType w:val="multilevel"/>
    <w:tmpl w:val="ED265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D6C"/>
    <w:rsid w:val="00CB6E2F"/>
    <w:rsid w:val="00D466F1"/>
    <w:rsid w:val="00D71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2A2947-F858-44AF-93D4-AD8655960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D71D6C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71D6C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D6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71D6C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Normal"/>
    <w:rsid w:val="00D71D6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1D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1D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3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2722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0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8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12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77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168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73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828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46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601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776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41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3409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794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07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1570</Words>
  <Characters>8949</Characters>
  <Application>Microsoft Office Word</Application>
  <DocSecurity>0</DocSecurity>
  <Lines>74</Lines>
  <Paragraphs>20</Paragraphs>
  <ScaleCrop>false</ScaleCrop>
  <Company/>
  <LinksUpToDate>false</LinksUpToDate>
  <CharactersWithSpaces>10499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2026-09-18T06:46:00Z</dcterms:created>
  <dcterms:modified xsi:type="dcterms:W3CDTF">2026-09-18T06:47:00Z</dcterms:modified>
</cp:coreProperties>
</file>