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A477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50C3C2C" w14:textId="77777777" w:rsidR="002E0D79" w:rsidRDefault="002E0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2E0D79" w14:paraId="243F881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671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7238" w14:textId="304AC465" w:rsidR="002E0D79" w:rsidRDefault="00F8743E" w:rsidP="0010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C4D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2E0D79" w14:paraId="15F725B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9C19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4392" w14:textId="0A1BE259" w:rsidR="002E0D79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739849</w:t>
            </w:r>
          </w:p>
        </w:tc>
      </w:tr>
      <w:tr w:rsidR="002E0D79" w14:paraId="7C6A62B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7424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08F" w14:textId="7DBA24FD" w:rsidR="002E0D79" w:rsidRPr="00377D30" w:rsidRDefault="00377D30" w:rsidP="00377D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7D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Doctors Annual Salary Prediction</w:t>
            </w:r>
          </w:p>
        </w:tc>
      </w:tr>
      <w:tr w:rsidR="002E0D79" w14:paraId="0DDA802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F2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008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D642219" w14:textId="77777777" w:rsidR="001C4D7B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3E5BB5A" w14:textId="77777777" w:rsidR="002E0D79" w:rsidRDefault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CF53A47" w14:textId="6E3AB2FE" w:rsidR="002E0D79" w:rsidRDefault="00377D30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Segoe UI" w:hAnsi="Segoe UI" w:cs="Segoe UI"/>
          <w:sz w:val="21"/>
          <w:szCs w:val="21"/>
          <w:shd w:val="clear" w:color="auto" w:fill="F3F3F3"/>
        </w:rPr>
        <w:t>This project proposal aims to solve a specific problem with a clear objective, defined scope, and concise problem statement. It details the approach, key features, and necessary resources, including hardware, software, and personnel, to implement the solution effectively.</w:t>
      </w:r>
    </w:p>
    <w:p w14:paraId="41BAF4B2" w14:textId="77777777" w:rsidR="001C4D7B" w:rsidRDefault="001C4D7B" w:rsidP="00D16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</w:p>
    <w:p w14:paraId="207B8D7D" w14:textId="56C009D0" w:rsidR="001C4D7B" w:rsidRPr="001C4D7B" w:rsidRDefault="001C4D7B" w:rsidP="001C4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6B7F193" wp14:editId="257CD8D9">
            <wp:extent cx="5120640" cy="1363980"/>
            <wp:effectExtent l="0" t="0" r="3810" b="7620"/>
            <wp:docPr id="18111999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720" name="Picture 10472972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5" t="24424" r="2653" b="37189"/>
                    <a:stretch/>
                  </pic:blipFill>
                  <pic:spPr bwMode="auto">
                    <a:xfrm>
                      <a:off x="0" y="0"/>
                      <a:ext cx="51206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0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9"/>
        <w:gridCol w:w="1502"/>
        <w:gridCol w:w="1184"/>
        <w:gridCol w:w="1275"/>
        <w:gridCol w:w="2127"/>
        <w:gridCol w:w="1417"/>
      </w:tblGrid>
      <w:tr w:rsidR="002E0D79" w14:paraId="3C46F38B" w14:textId="77777777" w:rsidTr="004A288A">
        <w:trPr>
          <w:trHeight w:val="584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9986" w14:textId="401A1C10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F137A87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6682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C795E6B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1CDE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3D01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065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DDB3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2E0D79" w14:paraId="1B083A48" w14:textId="77777777" w:rsidTr="004A288A">
        <w:trPr>
          <w:trHeight w:val="298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FB55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6827" w14:textId="795067D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administrator</w:t>
            </w:r>
          </w:p>
          <w:p w14:paraId="792BAB91" w14:textId="77777777" w:rsidR="00E3437E" w:rsidRPr="009228D4" w:rsidRDefault="00E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A7" w14:textId="2EAE5AA3" w:rsidR="009228D4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predict doctors' annual salaries using ML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4694" w14:textId="4DAB7FDD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 data is complex and varied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14C" w14:textId="388B01C6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it includes multiple factors like experience, specialization, location, and more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007" w14:textId="2F78279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challenged</w:t>
            </w:r>
          </w:p>
        </w:tc>
      </w:tr>
      <w:tr w:rsidR="002E0D79" w14:paraId="7B04FDE0" w14:textId="77777777" w:rsidTr="004A288A">
        <w:trPr>
          <w:trHeight w:val="935"/>
        </w:trPr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88D" w14:textId="77777777" w:rsidR="002E0D79" w:rsidRDefault="001C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1C23" w14:textId="73498175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a healthcare recruiter</w:t>
            </w:r>
          </w:p>
        </w:tc>
        <w:tc>
          <w:tcPr>
            <w:tcW w:w="1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60E" w14:textId="46DA7150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forecast salary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E1E6" w14:textId="3414DD4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there is no standardized data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F3DE" w14:textId="72480CBE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different hospitals and clinics have varying pay scales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7825" w14:textId="6DA7F423" w:rsidR="002E0D79" w:rsidRPr="009228D4" w:rsidRDefault="00922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8D4">
              <w:rPr>
                <w:rFonts w:ascii="Times New Roman" w:hAnsi="Times New Roman" w:cs="Times New Roman"/>
                <w:sz w:val="24"/>
                <w:szCs w:val="24"/>
              </w:rPr>
              <w:t>uncertain</w:t>
            </w:r>
          </w:p>
        </w:tc>
      </w:tr>
    </w:tbl>
    <w:p w14:paraId="788FD279" w14:textId="77777777" w:rsidR="001C4D7B" w:rsidRDefault="009228D4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</w:rPr>
      </w:pPr>
      <w:r w:rsidRPr="009228D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98C83CC" w14:textId="2045647B" w:rsidR="002E0D79" w:rsidRDefault="002E0D79" w:rsidP="009228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E0D7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EC417" w14:textId="77777777" w:rsidR="001C4D7B" w:rsidRDefault="001C4D7B">
      <w:pPr>
        <w:spacing w:line="240" w:lineRule="auto"/>
      </w:pPr>
      <w:r>
        <w:separator/>
      </w:r>
    </w:p>
  </w:endnote>
  <w:endnote w:type="continuationSeparator" w:id="0">
    <w:p w14:paraId="0F56A98F" w14:textId="77777777" w:rsidR="001C4D7B" w:rsidRDefault="001C4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4B9EB" w14:textId="77777777" w:rsidR="001C4D7B" w:rsidRDefault="001C4D7B">
      <w:pPr>
        <w:spacing w:line="240" w:lineRule="auto"/>
      </w:pPr>
      <w:r>
        <w:separator/>
      </w:r>
    </w:p>
  </w:footnote>
  <w:footnote w:type="continuationSeparator" w:id="0">
    <w:p w14:paraId="5BD3044B" w14:textId="77777777" w:rsidR="001C4D7B" w:rsidRDefault="001C4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28899" w14:textId="77777777" w:rsidR="002E0D79" w:rsidRDefault="001C4D7B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927E5" wp14:editId="76EC73B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1F8F5D" wp14:editId="1DCBCE0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4F1ABD" w14:textId="77777777" w:rsidR="002E0D79" w:rsidRDefault="002E0D79">
    <w:pPr>
      <w:widowControl w:val="0"/>
      <w:spacing w:line="240" w:lineRule="auto"/>
      <w:rPr>
        <w:rFonts w:ascii="Calibri" w:eastAsia="Calibri" w:hAnsi="Calibri" w:cs="Calibri"/>
      </w:rPr>
    </w:pPr>
  </w:p>
  <w:p w14:paraId="77C1B799" w14:textId="77777777" w:rsidR="002E0D79" w:rsidRDefault="002E0D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79"/>
    <w:rsid w:val="00102C02"/>
    <w:rsid w:val="001C4D7B"/>
    <w:rsid w:val="002E0D79"/>
    <w:rsid w:val="00377D30"/>
    <w:rsid w:val="004165FA"/>
    <w:rsid w:val="004A288A"/>
    <w:rsid w:val="00914594"/>
    <w:rsid w:val="009228D4"/>
    <w:rsid w:val="00D16D79"/>
    <w:rsid w:val="00E23CA4"/>
    <w:rsid w:val="00E3437E"/>
    <w:rsid w:val="00ED6D04"/>
    <w:rsid w:val="00F8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BD21"/>
  <w15:docId w15:val="{4A801708-DD99-4CDC-9765-0038E988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4B84-17C9-4488-9FF8-FC5242C8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4</cp:revision>
  <dcterms:created xsi:type="dcterms:W3CDTF">2024-07-14T12:32:00Z</dcterms:created>
  <dcterms:modified xsi:type="dcterms:W3CDTF">2024-07-19T07:14:00Z</dcterms:modified>
</cp:coreProperties>
</file>