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Structure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config</w:t>
      </w:r>
      <w:r w:rsidDel="00000000" w:rsidR="00000000" w:rsidRPr="00000000">
        <w:rPr>
          <w:rtl w:val="0"/>
        </w:rPr>
        <w:t xml:space="preserve">/                                                                                        </w:t>
        <w:tab/>
        <w:t xml:space="preserve">         </w:t>
      </w:r>
      <w:r w:rsidDel="00000000" w:rsidR="00000000" w:rsidRPr="00000000">
        <w:rPr>
          <w:i w:val="1"/>
          <w:rtl w:val="0"/>
        </w:rPr>
        <w:t xml:space="preserve">#Configuration Files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bin</w:t>
      </w:r>
      <w:r w:rsidDel="00000000" w:rsidR="00000000" w:rsidRPr="00000000">
        <w:rPr>
          <w:rtl w:val="0"/>
        </w:rPr>
        <w:t xml:space="preserve">/ 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#Module Code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\_\_init__.py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ddd09"/>
          <w:rtl w:val="0"/>
        </w:rPr>
        <w:t xml:space="preserve">simulation/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#Program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---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\_\_init__.py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numerical/</w:t>
      </w:r>
      <w:r w:rsidDel="00000000" w:rsidR="00000000" w:rsidRPr="00000000">
        <w:rPr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#Numerical analysis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----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\_\_init__.py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----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positions.py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----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velocity.py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----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force.py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----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energy.py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visualization/</w:t>
      </w:r>
      <w:r w:rsidDel="00000000" w:rsidR="00000000" w:rsidRPr="00000000">
        <w:rPr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#Visualization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----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\_\_init__.py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----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visual.py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ddd09"/>
          <w:rtl w:val="0"/>
        </w:rPr>
        <w:t xml:space="preserve">gui/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#QT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\_\_init__.py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doc</w:t>
      </w:r>
      <w:r w:rsidDel="00000000" w:rsidR="00000000" w:rsidRPr="00000000">
        <w:rPr>
          <w:rtl w:val="0"/>
        </w:rPr>
        <w:t xml:space="preserve">/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#Documents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src</w:t>
      </w:r>
      <w:r w:rsidDel="00000000" w:rsidR="00000000" w:rsidRPr="00000000">
        <w:rPr>
          <w:rtl w:val="0"/>
        </w:rPr>
        <w:t xml:space="preserve">/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#Compilation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README.md</w:t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LICENSE</w:t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AUTHORS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setup.py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#Run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.gitignore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