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7F3420" w14:textId="77777777" w:rsidR="00F02B08" w:rsidRPr="00172C5B" w:rsidRDefault="00F02B08" w:rsidP="00F02B08">
      <w:pPr>
        <w:spacing w:after="0" w:line="240" w:lineRule="auto"/>
        <w:jc w:val="center"/>
        <w:rPr>
          <w:b/>
          <w:sz w:val="24"/>
          <w:szCs w:val="24"/>
          <w:lang w:val="lt-LT"/>
        </w:rPr>
      </w:pPr>
      <w:r>
        <w:rPr>
          <w:b/>
          <w:sz w:val="24"/>
          <w:szCs w:val="24"/>
          <w:lang w:val="lt-LT"/>
        </w:rPr>
        <w:t>5. TEL. SĄSKAITŲ</w:t>
      </w:r>
      <w:r w:rsidRPr="00172C5B">
        <w:rPr>
          <w:b/>
          <w:sz w:val="24"/>
          <w:szCs w:val="24"/>
          <w:lang w:val="lt-LT"/>
        </w:rPr>
        <w:t xml:space="preserve"> UŽDAVINYS</w:t>
      </w:r>
    </w:p>
    <w:p w14:paraId="76FF72FC" w14:textId="77777777" w:rsidR="00F02B08" w:rsidRDefault="00F02B08" w:rsidP="00F02B08">
      <w:pPr>
        <w:spacing w:after="0" w:line="240" w:lineRule="auto"/>
        <w:jc w:val="both"/>
        <w:rPr>
          <w:sz w:val="24"/>
          <w:szCs w:val="24"/>
          <w:lang w:val="lt-LT"/>
        </w:rPr>
      </w:pPr>
      <w:r>
        <w:rPr>
          <w:sz w:val="24"/>
          <w:szCs w:val="24"/>
          <w:lang w:val="lt-LT"/>
        </w:rPr>
        <w:t xml:space="preserve">Sukurti web-aplikaciją su testais pagal žemiau nurodytą aprašymą. Kūrimui naudoti Spring Boot frameworką bei </w:t>
      </w:r>
      <w:r w:rsidRPr="008C18CA">
        <w:rPr>
          <w:sz w:val="24"/>
          <w:szCs w:val="24"/>
          <w:lang w:val="lt-LT"/>
        </w:rPr>
        <w:t>Eclipse IDE for Java EE Developers</w:t>
      </w:r>
      <w:r>
        <w:rPr>
          <w:sz w:val="24"/>
          <w:szCs w:val="24"/>
          <w:lang w:val="lt-LT"/>
        </w:rPr>
        <w:t xml:space="preserve"> ar kitą programavimo aplinką. </w:t>
      </w:r>
    </w:p>
    <w:p w14:paraId="40EB29B4" w14:textId="77777777" w:rsidR="00F02B08" w:rsidRDefault="00F02B08" w:rsidP="00F02B08">
      <w:pPr>
        <w:spacing w:after="0" w:line="240" w:lineRule="auto"/>
        <w:jc w:val="both"/>
        <w:rPr>
          <w:rFonts w:eastAsia="Times New Roman" w:cs="Courier New"/>
          <w:sz w:val="24"/>
          <w:szCs w:val="24"/>
          <w:lang w:val="lt-LT"/>
        </w:rPr>
      </w:pPr>
      <w:r>
        <w:rPr>
          <w:sz w:val="24"/>
          <w:szCs w:val="24"/>
          <w:lang w:val="lt-LT"/>
        </w:rPr>
        <w:t>Atsiskaitant reiks žodžiu paaiškinti suprogramuotą aplikacijos kodą ir testus, naršyklėje pademonstruoti aplikacijos veikimą, bei paleisti testus. Postman pagalba aplikacijai siųsti GET / POST užklausas ‚request‘, parodyti ir pakomentuoti atsakymo ‚response‘ rezultatus.</w:t>
      </w:r>
    </w:p>
    <w:p w14:paraId="18ABB77C" w14:textId="77777777" w:rsidR="00F02B08" w:rsidRPr="00041D34" w:rsidRDefault="00F02B08" w:rsidP="00F02B08">
      <w:pPr>
        <w:pStyle w:val="ListParagraph"/>
        <w:numPr>
          <w:ilvl w:val="0"/>
          <w:numId w:val="25"/>
        </w:numPr>
        <w:spacing w:after="0" w:line="240" w:lineRule="auto"/>
        <w:contextualSpacing w:val="0"/>
        <w:rPr>
          <w:rFonts w:eastAsia="Times New Roman" w:cs="Courier New"/>
          <w:sz w:val="24"/>
          <w:szCs w:val="24"/>
          <w:lang w:val="lt-LT"/>
        </w:rPr>
      </w:pPr>
      <w:r w:rsidRPr="0017548A">
        <w:rPr>
          <w:sz w:val="24"/>
          <w:szCs w:val="24"/>
          <w:lang w:val="lt-LT"/>
        </w:rPr>
        <w:t>Duomenis saugoti duomenų bazės lentelėse. Galima naudoti in-memory duomenų bazę</w:t>
      </w:r>
      <w:r>
        <w:rPr>
          <w:sz w:val="24"/>
          <w:szCs w:val="24"/>
          <w:lang w:val="lt-LT"/>
        </w:rPr>
        <w:t xml:space="preserve"> pvz.</w:t>
      </w:r>
      <w:r w:rsidRPr="0017548A">
        <w:rPr>
          <w:sz w:val="24"/>
          <w:szCs w:val="24"/>
          <w:lang w:val="lt-LT"/>
        </w:rPr>
        <w:t xml:space="preserve"> H2.</w:t>
      </w:r>
    </w:p>
    <w:p w14:paraId="0EAAC267" w14:textId="77777777" w:rsidR="00F02B08" w:rsidRDefault="00F02B08" w:rsidP="00F02B08">
      <w:pPr>
        <w:spacing w:after="0" w:line="240" w:lineRule="auto"/>
        <w:rPr>
          <w:rFonts w:eastAsia="Times New Roman" w:cs="Courier New"/>
          <w:sz w:val="24"/>
          <w:szCs w:val="24"/>
          <w:lang w:val="lt-LT"/>
        </w:rPr>
      </w:pPr>
      <w:r>
        <w:rPr>
          <w:rFonts w:eastAsia="Times New Roman" w:cs="Courier New"/>
          <w:sz w:val="24"/>
          <w:szCs w:val="24"/>
          <w:lang w:val="lt-LT"/>
        </w:rPr>
        <w:t>S</w:t>
      </w:r>
      <w:r w:rsidRPr="00F611A8">
        <w:rPr>
          <w:rFonts w:eastAsia="Times New Roman" w:cs="Courier New"/>
          <w:sz w:val="24"/>
          <w:szCs w:val="24"/>
          <w:lang w:val="lt-LT"/>
        </w:rPr>
        <w:t xml:space="preserve">ukurti dvi lenteles su duomenimis: </w:t>
      </w:r>
    </w:p>
    <w:p w14:paraId="47F09F4B" w14:textId="77777777" w:rsidR="00F02B08" w:rsidRDefault="00F02B08" w:rsidP="00F02B08">
      <w:pPr>
        <w:spacing w:after="0" w:line="240" w:lineRule="auto"/>
        <w:jc w:val="both"/>
        <w:rPr>
          <w:rFonts w:eastAsia="Times New Roman" w:cs="Courier New"/>
          <w:sz w:val="24"/>
          <w:szCs w:val="24"/>
          <w:lang w:val="lt-LT"/>
        </w:rPr>
      </w:pPr>
      <w:r>
        <w:rPr>
          <w:rFonts w:eastAsia="Times New Roman" w:cs="Courier New"/>
          <w:sz w:val="24"/>
          <w:szCs w:val="24"/>
          <w:lang w:val="lt-LT"/>
        </w:rPr>
        <w:t>a</w:t>
      </w:r>
      <w:r w:rsidRPr="004D5830">
        <w:rPr>
          <w:rFonts w:eastAsia="Times New Roman" w:cs="Courier New"/>
          <w:sz w:val="24"/>
          <w:szCs w:val="24"/>
          <w:lang w:val="lt-LT"/>
        </w:rPr>
        <w:t xml:space="preserve">) TelNr su stulpeliais: telNr, userIds (vienas žmogus gali turėti kelis tel. numerius). </w:t>
      </w:r>
    </w:p>
    <w:p w14:paraId="751BCAB9" w14:textId="77777777" w:rsidR="00F02B08" w:rsidRPr="00A47577" w:rsidRDefault="00F02B08" w:rsidP="00F02B08">
      <w:pPr>
        <w:spacing w:after="0" w:line="240" w:lineRule="auto"/>
        <w:jc w:val="both"/>
        <w:rPr>
          <w:rFonts w:eastAsia="Times New Roman" w:cs="Courier New"/>
          <w:sz w:val="24"/>
          <w:szCs w:val="24"/>
          <w:highlight w:val="red"/>
          <w:lang w:val="lt-LT"/>
        </w:rPr>
      </w:pPr>
      <w:r w:rsidRPr="00A47577">
        <w:rPr>
          <w:rFonts w:eastAsia="Times New Roman" w:cs="Courier New"/>
          <w:sz w:val="24"/>
          <w:szCs w:val="24"/>
          <w:highlight w:val="red"/>
          <w:lang w:val="lt-LT"/>
        </w:rPr>
        <w:t xml:space="preserve">b) Saskaita, kurioje saugomi įrašai apie mokėtinas sumas už pokalbius kiekvieną mėnesį. </w:t>
      </w:r>
    </w:p>
    <w:p w14:paraId="463D0A2D" w14:textId="77777777" w:rsidR="00F02B08" w:rsidRPr="00A47577" w:rsidRDefault="00F02B08" w:rsidP="00F02B08">
      <w:pPr>
        <w:spacing w:after="0" w:line="240" w:lineRule="auto"/>
        <w:rPr>
          <w:rFonts w:eastAsia="Times New Roman" w:cs="Courier New"/>
          <w:sz w:val="24"/>
          <w:szCs w:val="24"/>
          <w:highlight w:val="red"/>
          <w:lang w:val="lt-LT"/>
        </w:rPr>
      </w:pPr>
      <w:r w:rsidRPr="00A47577">
        <w:rPr>
          <w:rFonts w:eastAsia="Times New Roman" w:cs="Courier New"/>
          <w:sz w:val="24"/>
          <w:szCs w:val="24"/>
          <w:highlight w:val="red"/>
          <w:lang w:val="lt-LT"/>
        </w:rPr>
        <w:t xml:space="preserve">Lentelėse laukeliai id yra unikalūs, jų reikšmės generuojamos automatiškai. </w:t>
      </w:r>
    </w:p>
    <w:p w14:paraId="2EBC3AA3" w14:textId="77777777" w:rsidR="00F02B08" w:rsidRDefault="00F02B08" w:rsidP="00F02B08">
      <w:pPr>
        <w:spacing w:after="0" w:line="240" w:lineRule="auto"/>
        <w:rPr>
          <w:rFonts w:eastAsia="Times New Roman" w:cs="Courier New"/>
          <w:sz w:val="24"/>
          <w:szCs w:val="24"/>
          <w:lang w:val="lt-LT"/>
        </w:rPr>
      </w:pPr>
      <w:r w:rsidRPr="00A47577">
        <w:rPr>
          <w:sz w:val="24"/>
          <w:szCs w:val="24"/>
          <w:highlight w:val="red"/>
          <w:lang w:val="lt-LT"/>
        </w:rPr>
        <w:t>Lenteles užpildyti įvairiais duomenimis, ne tik tais, kurie pateikti šiame p</w:t>
      </w:r>
      <w:r w:rsidRPr="00A47577">
        <w:rPr>
          <w:rFonts w:eastAsia="Times New Roman" w:cs="Courier New"/>
          <w:sz w:val="24"/>
          <w:szCs w:val="24"/>
          <w:highlight w:val="red"/>
          <w:lang w:val="lt-LT"/>
        </w:rPr>
        <w:t>vz.:</w:t>
      </w:r>
    </w:p>
    <w:p w14:paraId="06225456" w14:textId="77777777" w:rsidR="00F02B08" w:rsidRDefault="00F02B08" w:rsidP="00F02B08">
      <w:pPr>
        <w:spacing w:after="0" w:line="240" w:lineRule="auto"/>
        <w:rPr>
          <w:rFonts w:eastAsia="Times New Roman" w:cs="Courier New"/>
          <w:sz w:val="24"/>
          <w:szCs w:val="24"/>
          <w:lang w:val="lt-LT"/>
        </w:rPr>
      </w:pPr>
    </w:p>
    <w:p w14:paraId="6E0A27E7" w14:textId="77777777" w:rsidR="00F02B08" w:rsidRDefault="00F02B08" w:rsidP="00F02B08">
      <w:pPr>
        <w:spacing w:after="0" w:line="240" w:lineRule="auto"/>
        <w:rPr>
          <w:rFonts w:eastAsia="Times New Roman" w:cs="Courier New"/>
          <w:sz w:val="24"/>
          <w:szCs w:val="24"/>
          <w:lang w:val="lt-LT"/>
        </w:rPr>
      </w:pPr>
      <w:r>
        <w:rPr>
          <w:sz w:val="24"/>
          <w:szCs w:val="24"/>
          <w:lang w:val="lt-LT"/>
        </w:rPr>
        <w:t>TelNr</w:t>
      </w:r>
    </w:p>
    <w:tbl>
      <w:tblPr>
        <w:tblW w:w="347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3"/>
        <w:gridCol w:w="1418"/>
        <w:gridCol w:w="992"/>
      </w:tblGrid>
      <w:tr w:rsidR="00F02B08" w:rsidRPr="00172C5B" w14:paraId="65750BA4" w14:textId="77777777" w:rsidTr="00EB3F81">
        <w:trPr>
          <w:trHeight w:val="288"/>
        </w:trPr>
        <w:tc>
          <w:tcPr>
            <w:tcW w:w="1063" w:type="dxa"/>
          </w:tcPr>
          <w:p w14:paraId="16A9BFC2" w14:textId="77777777" w:rsidR="00F02B08" w:rsidRDefault="00F02B08" w:rsidP="00EB3F81">
            <w:pPr>
              <w:spacing w:after="0" w:line="240" w:lineRule="auto"/>
              <w:rPr>
                <w:rFonts w:eastAsia="Times New Roman" w:cs="Times New Roman"/>
                <w:b/>
                <w:color w:val="000000"/>
              </w:rPr>
            </w:pPr>
            <w:r>
              <w:rPr>
                <w:rFonts w:eastAsia="Times New Roman" w:cs="Times New Roman"/>
                <w:b/>
                <w:color w:val="000000"/>
              </w:rPr>
              <w:t>id</w:t>
            </w:r>
          </w:p>
        </w:tc>
        <w:tc>
          <w:tcPr>
            <w:tcW w:w="1418" w:type="dxa"/>
            <w:shd w:val="clear" w:color="auto" w:fill="auto"/>
            <w:noWrap/>
            <w:vAlign w:val="bottom"/>
            <w:hideMark/>
          </w:tcPr>
          <w:p w14:paraId="092E2C41" w14:textId="77777777" w:rsidR="00F02B08" w:rsidRPr="002556F5" w:rsidRDefault="00F02B08" w:rsidP="00EB3F81">
            <w:pPr>
              <w:spacing w:after="0" w:line="240" w:lineRule="auto"/>
              <w:rPr>
                <w:rFonts w:eastAsia="Times New Roman" w:cs="Times New Roman"/>
                <w:b/>
                <w:color w:val="000000"/>
              </w:rPr>
            </w:pPr>
            <w:proofErr w:type="spellStart"/>
            <w:r>
              <w:rPr>
                <w:rFonts w:eastAsia="Times New Roman" w:cs="Times New Roman"/>
                <w:b/>
                <w:color w:val="000000"/>
              </w:rPr>
              <w:t>telNr</w:t>
            </w:r>
            <w:proofErr w:type="spellEnd"/>
          </w:p>
        </w:tc>
        <w:tc>
          <w:tcPr>
            <w:tcW w:w="992" w:type="dxa"/>
            <w:shd w:val="clear" w:color="auto" w:fill="auto"/>
            <w:noWrap/>
            <w:vAlign w:val="bottom"/>
            <w:hideMark/>
          </w:tcPr>
          <w:p w14:paraId="4B64649F" w14:textId="77777777" w:rsidR="00F02B08" w:rsidRPr="002556F5" w:rsidRDefault="00F02B08" w:rsidP="00EB3F81">
            <w:pPr>
              <w:spacing w:after="0" w:line="240" w:lineRule="auto"/>
              <w:rPr>
                <w:rFonts w:eastAsia="Times New Roman" w:cs="Times New Roman"/>
                <w:b/>
                <w:color w:val="000000"/>
              </w:rPr>
            </w:pPr>
            <w:proofErr w:type="spellStart"/>
            <w:r>
              <w:rPr>
                <w:rFonts w:eastAsia="Times New Roman" w:cs="Times New Roman"/>
                <w:b/>
                <w:color w:val="000000"/>
              </w:rPr>
              <w:t>userId</w:t>
            </w:r>
            <w:proofErr w:type="spellEnd"/>
          </w:p>
        </w:tc>
      </w:tr>
      <w:tr w:rsidR="00F02B08" w:rsidRPr="00172C5B" w14:paraId="70F04EDE" w14:textId="77777777" w:rsidTr="00EB3F81">
        <w:trPr>
          <w:trHeight w:val="288"/>
        </w:trPr>
        <w:tc>
          <w:tcPr>
            <w:tcW w:w="1063" w:type="dxa"/>
          </w:tcPr>
          <w:p w14:paraId="564C7149" w14:textId="77777777" w:rsidR="00F02B08" w:rsidRDefault="00F02B08" w:rsidP="00EB3F81">
            <w:pPr>
              <w:spacing w:after="0" w:line="240" w:lineRule="auto"/>
              <w:rPr>
                <w:rFonts w:eastAsia="Times New Roman" w:cs="Times New Roman"/>
                <w:color w:val="000000"/>
              </w:rPr>
            </w:pPr>
            <w:r>
              <w:rPr>
                <w:rFonts w:eastAsia="Times New Roman" w:cs="Times New Roman"/>
                <w:color w:val="000000"/>
              </w:rPr>
              <w:t>1</w:t>
            </w:r>
          </w:p>
        </w:tc>
        <w:tc>
          <w:tcPr>
            <w:tcW w:w="1418" w:type="dxa"/>
            <w:shd w:val="clear" w:color="auto" w:fill="auto"/>
            <w:noWrap/>
            <w:vAlign w:val="bottom"/>
            <w:hideMark/>
          </w:tcPr>
          <w:p w14:paraId="4DA2EE23" w14:textId="77777777" w:rsidR="00F02B08" w:rsidRPr="002556F5" w:rsidRDefault="00F02B08" w:rsidP="00EB3F81">
            <w:pPr>
              <w:spacing w:after="0" w:line="240" w:lineRule="auto"/>
              <w:rPr>
                <w:rFonts w:eastAsia="Times New Roman" w:cs="Times New Roman"/>
                <w:color w:val="000000"/>
              </w:rPr>
            </w:pPr>
            <w:r>
              <w:rPr>
                <w:rFonts w:eastAsia="Times New Roman" w:cs="Times New Roman"/>
                <w:color w:val="000000"/>
              </w:rPr>
              <w:t>+370111</w:t>
            </w:r>
          </w:p>
        </w:tc>
        <w:tc>
          <w:tcPr>
            <w:tcW w:w="992" w:type="dxa"/>
            <w:shd w:val="clear" w:color="auto" w:fill="auto"/>
            <w:noWrap/>
            <w:vAlign w:val="bottom"/>
            <w:hideMark/>
          </w:tcPr>
          <w:p w14:paraId="7E968EC6" w14:textId="77777777" w:rsidR="00F02B08" w:rsidRPr="002556F5" w:rsidRDefault="00F02B08" w:rsidP="00EB3F81">
            <w:pPr>
              <w:spacing w:after="0" w:line="240" w:lineRule="auto"/>
              <w:rPr>
                <w:rFonts w:eastAsia="Times New Roman" w:cs="Times New Roman"/>
                <w:color w:val="000000"/>
              </w:rPr>
            </w:pPr>
            <w:r>
              <w:rPr>
                <w:rFonts w:eastAsia="Times New Roman" w:cs="Times New Roman"/>
                <w:color w:val="000000"/>
              </w:rPr>
              <w:t>1</w:t>
            </w:r>
          </w:p>
        </w:tc>
      </w:tr>
      <w:tr w:rsidR="00F02B08" w:rsidRPr="00172C5B" w14:paraId="5CB7B947" w14:textId="77777777" w:rsidTr="00EB3F81">
        <w:trPr>
          <w:trHeight w:val="288"/>
        </w:trPr>
        <w:tc>
          <w:tcPr>
            <w:tcW w:w="1063" w:type="dxa"/>
          </w:tcPr>
          <w:p w14:paraId="4E0E8E1D" w14:textId="77777777" w:rsidR="00F02B08" w:rsidRDefault="00F02B08" w:rsidP="00EB3F81">
            <w:pPr>
              <w:spacing w:after="0" w:line="240" w:lineRule="auto"/>
              <w:rPr>
                <w:rFonts w:eastAsia="Times New Roman" w:cs="Times New Roman"/>
                <w:color w:val="000000"/>
              </w:rPr>
            </w:pPr>
            <w:r>
              <w:rPr>
                <w:rFonts w:eastAsia="Times New Roman" w:cs="Times New Roman"/>
                <w:color w:val="000000"/>
              </w:rPr>
              <w:t>2</w:t>
            </w:r>
          </w:p>
        </w:tc>
        <w:tc>
          <w:tcPr>
            <w:tcW w:w="1418" w:type="dxa"/>
            <w:shd w:val="clear" w:color="auto" w:fill="auto"/>
            <w:noWrap/>
            <w:vAlign w:val="bottom"/>
            <w:hideMark/>
          </w:tcPr>
          <w:p w14:paraId="1F6EC4EE" w14:textId="77777777" w:rsidR="00F02B08" w:rsidRPr="002556F5" w:rsidRDefault="00F02B08" w:rsidP="00EB3F81">
            <w:pPr>
              <w:spacing w:after="0" w:line="240" w:lineRule="auto"/>
              <w:rPr>
                <w:rFonts w:eastAsia="Times New Roman" w:cs="Times New Roman"/>
                <w:color w:val="000000"/>
              </w:rPr>
            </w:pPr>
            <w:r>
              <w:rPr>
                <w:rFonts w:eastAsia="Times New Roman" w:cs="Times New Roman"/>
                <w:color w:val="000000"/>
              </w:rPr>
              <w:t>+370222</w:t>
            </w:r>
          </w:p>
        </w:tc>
        <w:tc>
          <w:tcPr>
            <w:tcW w:w="992" w:type="dxa"/>
            <w:shd w:val="clear" w:color="auto" w:fill="auto"/>
            <w:noWrap/>
            <w:vAlign w:val="bottom"/>
            <w:hideMark/>
          </w:tcPr>
          <w:p w14:paraId="7785A27E" w14:textId="77777777" w:rsidR="00F02B08" w:rsidRPr="002556F5" w:rsidRDefault="00F02B08" w:rsidP="00EB3F81">
            <w:pPr>
              <w:spacing w:after="0" w:line="240" w:lineRule="auto"/>
              <w:rPr>
                <w:rFonts w:eastAsia="Times New Roman" w:cs="Times New Roman"/>
                <w:color w:val="000000"/>
              </w:rPr>
            </w:pPr>
            <w:r>
              <w:rPr>
                <w:rFonts w:eastAsia="Times New Roman" w:cs="Times New Roman"/>
                <w:color w:val="000000"/>
              </w:rPr>
              <w:t>2</w:t>
            </w:r>
          </w:p>
        </w:tc>
      </w:tr>
      <w:tr w:rsidR="00F02B08" w:rsidRPr="00172C5B" w14:paraId="3FE462B8" w14:textId="77777777" w:rsidTr="00EB3F81">
        <w:trPr>
          <w:trHeight w:val="288"/>
        </w:trPr>
        <w:tc>
          <w:tcPr>
            <w:tcW w:w="1063" w:type="dxa"/>
          </w:tcPr>
          <w:p w14:paraId="0F4BBC3A" w14:textId="77777777" w:rsidR="00F02B08" w:rsidRDefault="00F02B08" w:rsidP="00EB3F81">
            <w:pPr>
              <w:spacing w:after="0" w:line="240" w:lineRule="auto"/>
              <w:rPr>
                <w:rFonts w:eastAsia="Times New Roman" w:cs="Times New Roman"/>
                <w:color w:val="000000"/>
              </w:rPr>
            </w:pPr>
            <w:r>
              <w:rPr>
                <w:rFonts w:eastAsia="Times New Roman" w:cs="Times New Roman"/>
                <w:color w:val="000000"/>
              </w:rPr>
              <w:t>3</w:t>
            </w:r>
          </w:p>
        </w:tc>
        <w:tc>
          <w:tcPr>
            <w:tcW w:w="1418" w:type="dxa"/>
            <w:shd w:val="clear" w:color="auto" w:fill="auto"/>
            <w:noWrap/>
            <w:vAlign w:val="bottom"/>
            <w:hideMark/>
          </w:tcPr>
          <w:p w14:paraId="6780B1F8" w14:textId="77777777" w:rsidR="00F02B08" w:rsidRPr="002556F5" w:rsidRDefault="00F02B08" w:rsidP="00EB3F81">
            <w:pPr>
              <w:spacing w:after="0" w:line="240" w:lineRule="auto"/>
              <w:rPr>
                <w:rFonts w:eastAsia="Times New Roman" w:cs="Times New Roman"/>
                <w:color w:val="000000"/>
              </w:rPr>
            </w:pPr>
            <w:r>
              <w:rPr>
                <w:rFonts w:eastAsia="Times New Roman" w:cs="Times New Roman"/>
                <w:color w:val="000000"/>
              </w:rPr>
              <w:t>+370110</w:t>
            </w:r>
          </w:p>
        </w:tc>
        <w:tc>
          <w:tcPr>
            <w:tcW w:w="992" w:type="dxa"/>
            <w:shd w:val="clear" w:color="auto" w:fill="auto"/>
            <w:noWrap/>
            <w:vAlign w:val="bottom"/>
            <w:hideMark/>
          </w:tcPr>
          <w:p w14:paraId="4F385A13" w14:textId="77777777" w:rsidR="00F02B08" w:rsidRPr="002556F5" w:rsidRDefault="00F02B08" w:rsidP="00EB3F81">
            <w:pPr>
              <w:spacing w:after="0" w:line="240" w:lineRule="auto"/>
              <w:rPr>
                <w:rFonts w:eastAsia="Times New Roman" w:cs="Times New Roman"/>
                <w:color w:val="000000"/>
              </w:rPr>
            </w:pPr>
            <w:r>
              <w:rPr>
                <w:rFonts w:eastAsia="Times New Roman" w:cs="Times New Roman"/>
                <w:color w:val="000000"/>
              </w:rPr>
              <w:t>1</w:t>
            </w:r>
          </w:p>
        </w:tc>
      </w:tr>
      <w:tr w:rsidR="00F02B08" w:rsidRPr="00172C5B" w14:paraId="421C48DA" w14:textId="77777777" w:rsidTr="00EB3F81">
        <w:trPr>
          <w:trHeight w:val="288"/>
        </w:trPr>
        <w:tc>
          <w:tcPr>
            <w:tcW w:w="1063" w:type="dxa"/>
          </w:tcPr>
          <w:p w14:paraId="37AC0230" w14:textId="77777777" w:rsidR="00F02B08" w:rsidRDefault="00F02B08" w:rsidP="00EB3F81">
            <w:pPr>
              <w:spacing w:after="0" w:line="240" w:lineRule="auto"/>
              <w:rPr>
                <w:rFonts w:eastAsia="Times New Roman" w:cs="Times New Roman"/>
                <w:color w:val="000000"/>
              </w:rPr>
            </w:pPr>
            <w:r>
              <w:rPr>
                <w:rFonts w:eastAsia="Times New Roman" w:cs="Times New Roman"/>
                <w:color w:val="000000"/>
              </w:rPr>
              <w:t>4</w:t>
            </w:r>
          </w:p>
        </w:tc>
        <w:tc>
          <w:tcPr>
            <w:tcW w:w="1418" w:type="dxa"/>
            <w:shd w:val="clear" w:color="auto" w:fill="auto"/>
            <w:noWrap/>
            <w:vAlign w:val="bottom"/>
          </w:tcPr>
          <w:p w14:paraId="5CDCC101" w14:textId="77777777" w:rsidR="00F02B08" w:rsidRPr="002556F5" w:rsidRDefault="00F02B08" w:rsidP="00EB3F81">
            <w:pPr>
              <w:spacing w:after="0" w:line="240" w:lineRule="auto"/>
              <w:rPr>
                <w:rFonts w:eastAsia="Times New Roman" w:cs="Times New Roman"/>
                <w:color w:val="000000"/>
              </w:rPr>
            </w:pPr>
            <w:r>
              <w:rPr>
                <w:rFonts w:eastAsia="Times New Roman" w:cs="Times New Roman"/>
                <w:color w:val="000000"/>
              </w:rPr>
              <w:t>+370333</w:t>
            </w:r>
          </w:p>
        </w:tc>
        <w:tc>
          <w:tcPr>
            <w:tcW w:w="992" w:type="dxa"/>
            <w:shd w:val="clear" w:color="auto" w:fill="auto"/>
            <w:noWrap/>
            <w:vAlign w:val="bottom"/>
          </w:tcPr>
          <w:p w14:paraId="1BE52DD7" w14:textId="77777777" w:rsidR="00F02B08" w:rsidRDefault="00F02B08" w:rsidP="00EB3F81">
            <w:pPr>
              <w:spacing w:after="0" w:line="240" w:lineRule="auto"/>
              <w:rPr>
                <w:rFonts w:eastAsia="Times New Roman" w:cs="Times New Roman"/>
                <w:color w:val="000000"/>
              </w:rPr>
            </w:pPr>
            <w:r>
              <w:rPr>
                <w:rFonts w:eastAsia="Times New Roman" w:cs="Times New Roman"/>
                <w:color w:val="000000"/>
              </w:rPr>
              <w:t>3</w:t>
            </w:r>
          </w:p>
        </w:tc>
      </w:tr>
      <w:tr w:rsidR="00F02B08" w:rsidRPr="00172C5B" w14:paraId="47F03360" w14:textId="77777777" w:rsidTr="00EB3F81">
        <w:trPr>
          <w:trHeight w:val="288"/>
        </w:trPr>
        <w:tc>
          <w:tcPr>
            <w:tcW w:w="1063" w:type="dxa"/>
          </w:tcPr>
          <w:p w14:paraId="5223B26E" w14:textId="77777777" w:rsidR="00F02B08" w:rsidRDefault="00F02B08" w:rsidP="00EB3F81">
            <w:pPr>
              <w:spacing w:after="0" w:line="240" w:lineRule="auto"/>
              <w:rPr>
                <w:rFonts w:eastAsia="Times New Roman" w:cs="Times New Roman"/>
                <w:color w:val="000000"/>
              </w:rPr>
            </w:pPr>
            <w:r>
              <w:rPr>
                <w:rFonts w:eastAsia="Times New Roman" w:cs="Times New Roman"/>
                <w:color w:val="000000"/>
              </w:rPr>
              <w:t>5</w:t>
            </w:r>
          </w:p>
        </w:tc>
        <w:tc>
          <w:tcPr>
            <w:tcW w:w="1418" w:type="dxa"/>
            <w:shd w:val="clear" w:color="auto" w:fill="auto"/>
            <w:noWrap/>
            <w:vAlign w:val="bottom"/>
          </w:tcPr>
          <w:p w14:paraId="3E80FAA1" w14:textId="77777777" w:rsidR="00F02B08" w:rsidRPr="002556F5" w:rsidRDefault="00F02B08" w:rsidP="00EB3F81">
            <w:pPr>
              <w:spacing w:after="0" w:line="240" w:lineRule="auto"/>
              <w:rPr>
                <w:rFonts w:eastAsia="Times New Roman" w:cs="Times New Roman"/>
                <w:color w:val="000000"/>
              </w:rPr>
            </w:pPr>
            <w:r>
              <w:rPr>
                <w:rFonts w:eastAsia="Times New Roman" w:cs="Times New Roman"/>
                <w:color w:val="000000"/>
              </w:rPr>
              <w:t>+370330</w:t>
            </w:r>
          </w:p>
        </w:tc>
        <w:tc>
          <w:tcPr>
            <w:tcW w:w="992" w:type="dxa"/>
            <w:shd w:val="clear" w:color="auto" w:fill="auto"/>
            <w:noWrap/>
            <w:vAlign w:val="bottom"/>
          </w:tcPr>
          <w:p w14:paraId="751BD611" w14:textId="77777777" w:rsidR="00F02B08" w:rsidRPr="002556F5" w:rsidRDefault="00F02B08" w:rsidP="00EB3F81">
            <w:pPr>
              <w:spacing w:after="0" w:line="240" w:lineRule="auto"/>
              <w:rPr>
                <w:rFonts w:eastAsia="Times New Roman" w:cs="Times New Roman"/>
                <w:color w:val="000000"/>
              </w:rPr>
            </w:pPr>
            <w:r>
              <w:rPr>
                <w:rFonts w:eastAsia="Times New Roman" w:cs="Times New Roman"/>
                <w:color w:val="000000"/>
              </w:rPr>
              <w:t>3</w:t>
            </w:r>
          </w:p>
        </w:tc>
      </w:tr>
      <w:tr w:rsidR="00F02B08" w:rsidRPr="00172C5B" w14:paraId="2B2BC89C" w14:textId="77777777" w:rsidTr="00EB3F81">
        <w:trPr>
          <w:trHeight w:val="288"/>
        </w:trPr>
        <w:tc>
          <w:tcPr>
            <w:tcW w:w="1063" w:type="dxa"/>
          </w:tcPr>
          <w:p w14:paraId="64EFC49C" w14:textId="77777777" w:rsidR="00F02B08" w:rsidRDefault="00F02B08" w:rsidP="00EB3F81">
            <w:pPr>
              <w:spacing w:after="0" w:line="240" w:lineRule="auto"/>
              <w:rPr>
                <w:rFonts w:eastAsia="Times New Roman" w:cs="Times New Roman"/>
                <w:color w:val="000000"/>
              </w:rPr>
            </w:pPr>
            <w:r>
              <w:rPr>
                <w:rFonts w:eastAsia="Times New Roman" w:cs="Times New Roman"/>
                <w:color w:val="000000"/>
              </w:rPr>
              <w:t>6</w:t>
            </w:r>
          </w:p>
        </w:tc>
        <w:tc>
          <w:tcPr>
            <w:tcW w:w="1418" w:type="dxa"/>
            <w:shd w:val="clear" w:color="auto" w:fill="auto"/>
            <w:noWrap/>
            <w:vAlign w:val="bottom"/>
          </w:tcPr>
          <w:p w14:paraId="5D569399" w14:textId="77777777" w:rsidR="00F02B08" w:rsidRDefault="00F02B08" w:rsidP="00EB3F81">
            <w:pPr>
              <w:spacing w:after="0" w:line="240" w:lineRule="auto"/>
              <w:rPr>
                <w:rFonts w:eastAsia="Times New Roman" w:cs="Times New Roman"/>
                <w:color w:val="000000"/>
              </w:rPr>
            </w:pPr>
            <w:r>
              <w:rPr>
                <w:rFonts w:eastAsia="Times New Roman" w:cs="Times New Roman"/>
                <w:color w:val="000000"/>
              </w:rPr>
              <w:t>+370300</w:t>
            </w:r>
          </w:p>
        </w:tc>
        <w:tc>
          <w:tcPr>
            <w:tcW w:w="992" w:type="dxa"/>
            <w:shd w:val="clear" w:color="auto" w:fill="auto"/>
            <w:noWrap/>
            <w:vAlign w:val="bottom"/>
          </w:tcPr>
          <w:p w14:paraId="5D69493E" w14:textId="77777777" w:rsidR="00F02B08" w:rsidRDefault="00F02B08" w:rsidP="00EB3F81">
            <w:pPr>
              <w:spacing w:after="0" w:line="240" w:lineRule="auto"/>
              <w:rPr>
                <w:rFonts w:eastAsia="Times New Roman" w:cs="Times New Roman"/>
                <w:color w:val="000000"/>
              </w:rPr>
            </w:pPr>
            <w:r>
              <w:rPr>
                <w:rFonts w:eastAsia="Times New Roman" w:cs="Times New Roman"/>
                <w:color w:val="000000"/>
              </w:rPr>
              <w:t>3</w:t>
            </w:r>
          </w:p>
        </w:tc>
      </w:tr>
      <w:tr w:rsidR="00F02B08" w:rsidRPr="00172C5B" w14:paraId="4E3CCF7F" w14:textId="77777777" w:rsidTr="00EB3F81">
        <w:trPr>
          <w:trHeight w:val="288"/>
        </w:trPr>
        <w:tc>
          <w:tcPr>
            <w:tcW w:w="1063" w:type="dxa"/>
          </w:tcPr>
          <w:p w14:paraId="49BBD087" w14:textId="77777777" w:rsidR="00F02B08" w:rsidRDefault="00F02B08" w:rsidP="00EB3F81">
            <w:pPr>
              <w:spacing w:after="0" w:line="240" w:lineRule="auto"/>
              <w:rPr>
                <w:rFonts w:eastAsia="Times New Roman" w:cs="Times New Roman"/>
                <w:color w:val="000000"/>
              </w:rPr>
            </w:pPr>
          </w:p>
        </w:tc>
        <w:tc>
          <w:tcPr>
            <w:tcW w:w="1418" w:type="dxa"/>
            <w:shd w:val="clear" w:color="auto" w:fill="auto"/>
            <w:noWrap/>
            <w:vAlign w:val="bottom"/>
          </w:tcPr>
          <w:p w14:paraId="453BAC4D" w14:textId="77777777" w:rsidR="00F02B08" w:rsidRDefault="00F02B08" w:rsidP="00EB3F81">
            <w:pPr>
              <w:spacing w:after="0" w:line="240" w:lineRule="auto"/>
              <w:rPr>
                <w:rFonts w:eastAsia="Times New Roman" w:cs="Times New Roman"/>
                <w:color w:val="000000"/>
              </w:rPr>
            </w:pPr>
            <w:r>
              <w:rPr>
                <w:rFonts w:eastAsia="Times New Roman" w:cs="Times New Roman"/>
                <w:color w:val="000000"/>
              </w:rPr>
              <w:t>…</w:t>
            </w:r>
          </w:p>
        </w:tc>
        <w:tc>
          <w:tcPr>
            <w:tcW w:w="992" w:type="dxa"/>
            <w:shd w:val="clear" w:color="auto" w:fill="auto"/>
            <w:noWrap/>
            <w:vAlign w:val="bottom"/>
          </w:tcPr>
          <w:p w14:paraId="1D4DD6F9" w14:textId="77777777" w:rsidR="00F02B08" w:rsidRDefault="00F02B08" w:rsidP="00EB3F81">
            <w:pPr>
              <w:spacing w:after="0" w:line="240" w:lineRule="auto"/>
              <w:rPr>
                <w:rFonts w:eastAsia="Times New Roman" w:cs="Times New Roman"/>
                <w:color w:val="000000"/>
              </w:rPr>
            </w:pPr>
            <w:r>
              <w:rPr>
                <w:rFonts w:eastAsia="Times New Roman" w:cs="Times New Roman"/>
                <w:color w:val="000000"/>
              </w:rPr>
              <w:t>…</w:t>
            </w:r>
          </w:p>
        </w:tc>
      </w:tr>
    </w:tbl>
    <w:p w14:paraId="0DF10817" w14:textId="77777777" w:rsidR="00F02B08" w:rsidRDefault="00F02B08" w:rsidP="00F02B08">
      <w:pPr>
        <w:spacing w:after="0" w:line="240" w:lineRule="auto"/>
        <w:rPr>
          <w:rFonts w:eastAsia="Times New Roman" w:cs="Courier New"/>
          <w:sz w:val="24"/>
          <w:szCs w:val="24"/>
          <w:lang w:val="lt-LT"/>
        </w:rPr>
      </w:pPr>
      <w:r>
        <w:rPr>
          <w:sz w:val="24"/>
          <w:szCs w:val="24"/>
          <w:lang w:val="lt-LT"/>
        </w:rPr>
        <w:t>telNr yra unikalūs.</w:t>
      </w:r>
    </w:p>
    <w:p w14:paraId="72D022BC" w14:textId="77777777" w:rsidR="00F02B08" w:rsidRDefault="00F02B08" w:rsidP="00F02B08">
      <w:pPr>
        <w:spacing w:after="0" w:line="240" w:lineRule="auto"/>
        <w:rPr>
          <w:rFonts w:eastAsia="Times New Roman" w:cs="Courier New"/>
          <w:sz w:val="24"/>
          <w:szCs w:val="24"/>
          <w:lang w:val="lt-LT"/>
        </w:rPr>
      </w:pPr>
    </w:p>
    <w:p w14:paraId="35D171F8" w14:textId="77777777" w:rsidR="00F02B08" w:rsidRDefault="00F02B08" w:rsidP="00F02B08">
      <w:pPr>
        <w:spacing w:after="0" w:line="240" w:lineRule="auto"/>
        <w:rPr>
          <w:rFonts w:eastAsia="Times New Roman" w:cs="Courier New"/>
          <w:sz w:val="24"/>
          <w:szCs w:val="24"/>
          <w:lang w:val="lt-LT"/>
        </w:rPr>
      </w:pPr>
      <w:r>
        <w:rPr>
          <w:sz w:val="24"/>
          <w:szCs w:val="24"/>
          <w:lang w:val="lt-LT"/>
        </w:rPr>
        <w:t>Saskaita</w:t>
      </w:r>
    </w:p>
    <w:tbl>
      <w:tblPr>
        <w:tblW w:w="5386" w:type="dxa"/>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9"/>
        <w:gridCol w:w="1559"/>
        <w:gridCol w:w="1134"/>
        <w:gridCol w:w="1134"/>
      </w:tblGrid>
      <w:tr w:rsidR="00F02B08" w:rsidRPr="002556F5" w14:paraId="0348B483" w14:textId="77777777" w:rsidTr="00EB3F81">
        <w:trPr>
          <w:trHeight w:val="288"/>
        </w:trPr>
        <w:tc>
          <w:tcPr>
            <w:tcW w:w="1559" w:type="dxa"/>
          </w:tcPr>
          <w:p w14:paraId="3F0E11AF" w14:textId="77777777" w:rsidR="00F02B08" w:rsidRDefault="00F02B08" w:rsidP="00EB3F81">
            <w:pPr>
              <w:spacing w:after="0" w:line="240" w:lineRule="auto"/>
              <w:rPr>
                <w:rFonts w:eastAsia="Times New Roman" w:cs="Times New Roman"/>
                <w:b/>
                <w:color w:val="000000"/>
              </w:rPr>
            </w:pPr>
            <w:r>
              <w:rPr>
                <w:rFonts w:eastAsia="Times New Roman" w:cs="Times New Roman"/>
                <w:b/>
                <w:color w:val="000000"/>
              </w:rPr>
              <w:t>id</w:t>
            </w:r>
          </w:p>
        </w:tc>
        <w:tc>
          <w:tcPr>
            <w:tcW w:w="1559" w:type="dxa"/>
            <w:shd w:val="clear" w:color="auto" w:fill="auto"/>
            <w:noWrap/>
            <w:vAlign w:val="bottom"/>
            <w:hideMark/>
          </w:tcPr>
          <w:p w14:paraId="19C93135" w14:textId="77777777" w:rsidR="00F02B08" w:rsidRPr="002556F5" w:rsidRDefault="00F02B08" w:rsidP="00EB3F81">
            <w:pPr>
              <w:spacing w:after="0" w:line="240" w:lineRule="auto"/>
              <w:rPr>
                <w:rFonts w:eastAsia="Times New Roman" w:cs="Times New Roman"/>
                <w:b/>
                <w:color w:val="000000"/>
              </w:rPr>
            </w:pPr>
            <w:proofErr w:type="spellStart"/>
            <w:r>
              <w:rPr>
                <w:rFonts w:eastAsia="Times New Roman" w:cs="Times New Roman"/>
                <w:b/>
                <w:color w:val="000000"/>
              </w:rPr>
              <w:t>telNrId</w:t>
            </w:r>
            <w:proofErr w:type="spellEnd"/>
          </w:p>
        </w:tc>
        <w:tc>
          <w:tcPr>
            <w:tcW w:w="1134" w:type="dxa"/>
            <w:shd w:val="clear" w:color="auto" w:fill="auto"/>
            <w:noWrap/>
            <w:vAlign w:val="bottom"/>
            <w:hideMark/>
          </w:tcPr>
          <w:p w14:paraId="56716E6F" w14:textId="77777777" w:rsidR="00F02B08" w:rsidRPr="002556F5" w:rsidRDefault="00F02B08" w:rsidP="00EB3F81">
            <w:pPr>
              <w:spacing w:after="0" w:line="240" w:lineRule="auto"/>
              <w:rPr>
                <w:rFonts w:eastAsia="Times New Roman" w:cs="Times New Roman"/>
                <w:b/>
                <w:color w:val="000000"/>
              </w:rPr>
            </w:pPr>
            <w:proofErr w:type="spellStart"/>
            <w:r>
              <w:rPr>
                <w:rFonts w:eastAsia="Times New Roman" w:cs="Times New Roman"/>
                <w:b/>
                <w:color w:val="000000"/>
              </w:rPr>
              <w:t>mėnuo</w:t>
            </w:r>
            <w:proofErr w:type="spellEnd"/>
          </w:p>
        </w:tc>
        <w:tc>
          <w:tcPr>
            <w:tcW w:w="1134" w:type="dxa"/>
            <w:shd w:val="clear" w:color="auto" w:fill="auto"/>
            <w:noWrap/>
            <w:vAlign w:val="bottom"/>
            <w:hideMark/>
          </w:tcPr>
          <w:p w14:paraId="58A66A4B" w14:textId="77777777" w:rsidR="00F02B08" w:rsidRPr="002556F5" w:rsidRDefault="00F02B08" w:rsidP="00EB3F81">
            <w:pPr>
              <w:spacing w:after="0" w:line="240" w:lineRule="auto"/>
              <w:rPr>
                <w:rFonts w:eastAsia="Times New Roman" w:cs="Times New Roman"/>
                <w:b/>
                <w:color w:val="000000"/>
              </w:rPr>
            </w:pPr>
            <w:proofErr w:type="spellStart"/>
            <w:r>
              <w:rPr>
                <w:rFonts w:eastAsia="Times New Roman" w:cs="Times New Roman"/>
                <w:b/>
                <w:color w:val="000000"/>
              </w:rPr>
              <w:t>suma</w:t>
            </w:r>
            <w:proofErr w:type="spellEnd"/>
          </w:p>
        </w:tc>
      </w:tr>
      <w:tr w:rsidR="00F02B08" w:rsidRPr="002556F5" w14:paraId="1B967A91" w14:textId="77777777" w:rsidTr="00EB3F81">
        <w:trPr>
          <w:trHeight w:val="288"/>
        </w:trPr>
        <w:tc>
          <w:tcPr>
            <w:tcW w:w="1559" w:type="dxa"/>
          </w:tcPr>
          <w:p w14:paraId="1741C355" w14:textId="77777777" w:rsidR="00F02B08" w:rsidRDefault="00F02B08" w:rsidP="00EB3F81">
            <w:pPr>
              <w:spacing w:after="0" w:line="240" w:lineRule="auto"/>
              <w:rPr>
                <w:rFonts w:eastAsia="Times New Roman" w:cs="Times New Roman"/>
                <w:color w:val="000000"/>
              </w:rPr>
            </w:pPr>
            <w:r>
              <w:rPr>
                <w:rFonts w:eastAsia="Times New Roman" w:cs="Times New Roman"/>
                <w:color w:val="000000"/>
              </w:rPr>
              <w:t>1</w:t>
            </w:r>
          </w:p>
        </w:tc>
        <w:tc>
          <w:tcPr>
            <w:tcW w:w="1559" w:type="dxa"/>
            <w:shd w:val="clear" w:color="auto" w:fill="auto"/>
            <w:noWrap/>
            <w:vAlign w:val="bottom"/>
            <w:hideMark/>
          </w:tcPr>
          <w:p w14:paraId="50EF6122" w14:textId="77777777" w:rsidR="00F02B08" w:rsidRPr="002556F5" w:rsidRDefault="00F02B08" w:rsidP="00EB3F81">
            <w:pPr>
              <w:spacing w:after="0" w:line="240" w:lineRule="auto"/>
              <w:rPr>
                <w:rFonts w:eastAsia="Times New Roman" w:cs="Times New Roman"/>
                <w:color w:val="000000"/>
              </w:rPr>
            </w:pPr>
            <w:r>
              <w:rPr>
                <w:rFonts w:eastAsia="Times New Roman" w:cs="Times New Roman"/>
                <w:color w:val="000000"/>
              </w:rPr>
              <w:t>1</w:t>
            </w:r>
          </w:p>
        </w:tc>
        <w:tc>
          <w:tcPr>
            <w:tcW w:w="1134" w:type="dxa"/>
            <w:shd w:val="clear" w:color="auto" w:fill="auto"/>
            <w:noWrap/>
            <w:vAlign w:val="bottom"/>
            <w:hideMark/>
          </w:tcPr>
          <w:p w14:paraId="0A6E2A40" w14:textId="77777777" w:rsidR="00F02B08" w:rsidRPr="002556F5" w:rsidRDefault="00F02B08" w:rsidP="00EB3F81">
            <w:pPr>
              <w:spacing w:after="0" w:line="240" w:lineRule="auto"/>
              <w:rPr>
                <w:rFonts w:eastAsia="Times New Roman" w:cs="Times New Roman"/>
                <w:color w:val="000000"/>
              </w:rPr>
            </w:pPr>
            <w:r>
              <w:rPr>
                <w:rFonts w:eastAsia="Times New Roman" w:cs="Times New Roman"/>
                <w:color w:val="000000"/>
              </w:rPr>
              <w:t>1</w:t>
            </w:r>
          </w:p>
        </w:tc>
        <w:tc>
          <w:tcPr>
            <w:tcW w:w="1134" w:type="dxa"/>
            <w:shd w:val="clear" w:color="auto" w:fill="auto"/>
            <w:noWrap/>
            <w:vAlign w:val="bottom"/>
            <w:hideMark/>
          </w:tcPr>
          <w:p w14:paraId="3F578502" w14:textId="77777777" w:rsidR="00F02B08" w:rsidRPr="002556F5" w:rsidRDefault="00F02B08" w:rsidP="00EB3F81">
            <w:pPr>
              <w:spacing w:after="0" w:line="240" w:lineRule="auto"/>
              <w:rPr>
                <w:rFonts w:eastAsia="Times New Roman" w:cs="Times New Roman"/>
                <w:color w:val="000000"/>
              </w:rPr>
            </w:pPr>
            <w:r w:rsidRPr="002556F5">
              <w:rPr>
                <w:rFonts w:eastAsia="Times New Roman" w:cs="Times New Roman"/>
                <w:color w:val="000000"/>
              </w:rPr>
              <w:t>10</w:t>
            </w:r>
          </w:p>
        </w:tc>
      </w:tr>
      <w:tr w:rsidR="00F02B08" w:rsidRPr="002556F5" w14:paraId="3B460064" w14:textId="77777777" w:rsidTr="00EB3F81">
        <w:trPr>
          <w:trHeight w:val="288"/>
        </w:trPr>
        <w:tc>
          <w:tcPr>
            <w:tcW w:w="1559" w:type="dxa"/>
          </w:tcPr>
          <w:p w14:paraId="76E8C22C" w14:textId="77777777" w:rsidR="00F02B08" w:rsidRDefault="00F02B08" w:rsidP="00EB3F81">
            <w:pPr>
              <w:spacing w:after="0" w:line="240" w:lineRule="auto"/>
              <w:rPr>
                <w:rFonts w:eastAsia="Times New Roman" w:cs="Times New Roman"/>
                <w:color w:val="000000"/>
              </w:rPr>
            </w:pPr>
            <w:r>
              <w:rPr>
                <w:rFonts w:eastAsia="Times New Roman" w:cs="Times New Roman"/>
                <w:color w:val="000000"/>
              </w:rPr>
              <w:t>2</w:t>
            </w:r>
          </w:p>
        </w:tc>
        <w:tc>
          <w:tcPr>
            <w:tcW w:w="1559" w:type="dxa"/>
            <w:shd w:val="clear" w:color="auto" w:fill="auto"/>
            <w:noWrap/>
            <w:vAlign w:val="bottom"/>
            <w:hideMark/>
          </w:tcPr>
          <w:p w14:paraId="5A6E0659" w14:textId="77777777" w:rsidR="00F02B08" w:rsidRPr="002556F5" w:rsidRDefault="00F02B08" w:rsidP="00EB3F81">
            <w:pPr>
              <w:spacing w:after="0" w:line="240" w:lineRule="auto"/>
              <w:rPr>
                <w:rFonts w:eastAsia="Times New Roman" w:cs="Times New Roman"/>
                <w:color w:val="000000"/>
              </w:rPr>
            </w:pPr>
            <w:r>
              <w:rPr>
                <w:rFonts w:eastAsia="Times New Roman" w:cs="Times New Roman"/>
                <w:color w:val="000000"/>
              </w:rPr>
              <w:t>2</w:t>
            </w:r>
          </w:p>
        </w:tc>
        <w:tc>
          <w:tcPr>
            <w:tcW w:w="1134" w:type="dxa"/>
            <w:shd w:val="clear" w:color="auto" w:fill="auto"/>
            <w:noWrap/>
            <w:vAlign w:val="bottom"/>
          </w:tcPr>
          <w:p w14:paraId="49F6619E" w14:textId="77777777" w:rsidR="00F02B08" w:rsidRPr="002556F5" w:rsidRDefault="00F02B08" w:rsidP="00EB3F81">
            <w:pPr>
              <w:spacing w:after="0" w:line="240" w:lineRule="auto"/>
              <w:rPr>
                <w:rFonts w:eastAsia="Times New Roman" w:cs="Times New Roman"/>
                <w:color w:val="000000"/>
              </w:rPr>
            </w:pPr>
            <w:r>
              <w:rPr>
                <w:rFonts w:eastAsia="Times New Roman" w:cs="Times New Roman"/>
                <w:color w:val="000000"/>
              </w:rPr>
              <w:t>1</w:t>
            </w:r>
          </w:p>
        </w:tc>
        <w:tc>
          <w:tcPr>
            <w:tcW w:w="1134" w:type="dxa"/>
            <w:shd w:val="clear" w:color="auto" w:fill="auto"/>
            <w:noWrap/>
            <w:vAlign w:val="bottom"/>
            <w:hideMark/>
          </w:tcPr>
          <w:p w14:paraId="0C0BC9B6" w14:textId="77777777" w:rsidR="00F02B08" w:rsidRPr="002556F5" w:rsidRDefault="00F02B08" w:rsidP="00EB3F81">
            <w:pPr>
              <w:spacing w:after="0" w:line="240" w:lineRule="auto"/>
              <w:rPr>
                <w:rFonts w:eastAsia="Times New Roman" w:cs="Times New Roman"/>
                <w:color w:val="000000"/>
              </w:rPr>
            </w:pPr>
            <w:r w:rsidRPr="002556F5">
              <w:rPr>
                <w:rFonts w:eastAsia="Times New Roman" w:cs="Times New Roman"/>
                <w:color w:val="000000"/>
              </w:rPr>
              <w:t>5</w:t>
            </w:r>
          </w:p>
        </w:tc>
      </w:tr>
      <w:tr w:rsidR="00F02B08" w:rsidRPr="002556F5" w14:paraId="11068D8E" w14:textId="77777777" w:rsidTr="00EB3F81">
        <w:trPr>
          <w:trHeight w:val="288"/>
        </w:trPr>
        <w:tc>
          <w:tcPr>
            <w:tcW w:w="1559" w:type="dxa"/>
          </w:tcPr>
          <w:p w14:paraId="0789DBCA" w14:textId="77777777" w:rsidR="00F02B08" w:rsidRDefault="00F02B08" w:rsidP="00EB3F81">
            <w:pPr>
              <w:spacing w:after="0" w:line="240" w:lineRule="auto"/>
              <w:rPr>
                <w:rFonts w:eastAsia="Times New Roman" w:cs="Times New Roman"/>
                <w:color w:val="000000"/>
              </w:rPr>
            </w:pPr>
            <w:r>
              <w:rPr>
                <w:rFonts w:eastAsia="Times New Roman" w:cs="Times New Roman"/>
                <w:color w:val="000000"/>
              </w:rPr>
              <w:t>3</w:t>
            </w:r>
          </w:p>
        </w:tc>
        <w:tc>
          <w:tcPr>
            <w:tcW w:w="1559" w:type="dxa"/>
            <w:shd w:val="clear" w:color="auto" w:fill="auto"/>
            <w:noWrap/>
            <w:vAlign w:val="bottom"/>
            <w:hideMark/>
          </w:tcPr>
          <w:p w14:paraId="4EC19798" w14:textId="77777777" w:rsidR="00F02B08" w:rsidRPr="002556F5" w:rsidRDefault="00F02B08" w:rsidP="00EB3F81">
            <w:pPr>
              <w:spacing w:after="0" w:line="240" w:lineRule="auto"/>
              <w:rPr>
                <w:rFonts w:eastAsia="Times New Roman" w:cs="Times New Roman"/>
                <w:color w:val="000000"/>
              </w:rPr>
            </w:pPr>
            <w:r>
              <w:rPr>
                <w:rFonts w:eastAsia="Times New Roman" w:cs="Times New Roman"/>
                <w:color w:val="000000"/>
              </w:rPr>
              <w:t>3</w:t>
            </w:r>
          </w:p>
        </w:tc>
        <w:tc>
          <w:tcPr>
            <w:tcW w:w="1134" w:type="dxa"/>
            <w:shd w:val="clear" w:color="auto" w:fill="auto"/>
            <w:noWrap/>
            <w:vAlign w:val="bottom"/>
          </w:tcPr>
          <w:p w14:paraId="73E1796F" w14:textId="77777777" w:rsidR="00F02B08" w:rsidRPr="002556F5" w:rsidRDefault="00F02B08" w:rsidP="00EB3F81">
            <w:pPr>
              <w:spacing w:after="0" w:line="240" w:lineRule="auto"/>
              <w:rPr>
                <w:rFonts w:eastAsia="Times New Roman" w:cs="Times New Roman"/>
                <w:color w:val="000000"/>
              </w:rPr>
            </w:pPr>
            <w:r>
              <w:rPr>
                <w:rFonts w:eastAsia="Times New Roman" w:cs="Times New Roman"/>
                <w:color w:val="000000"/>
              </w:rPr>
              <w:t>1</w:t>
            </w:r>
          </w:p>
        </w:tc>
        <w:tc>
          <w:tcPr>
            <w:tcW w:w="1134" w:type="dxa"/>
            <w:shd w:val="clear" w:color="auto" w:fill="auto"/>
            <w:noWrap/>
            <w:vAlign w:val="bottom"/>
            <w:hideMark/>
          </w:tcPr>
          <w:p w14:paraId="2BFC81A6" w14:textId="77777777" w:rsidR="00F02B08" w:rsidRPr="002556F5" w:rsidRDefault="00F02B08" w:rsidP="00EB3F81">
            <w:pPr>
              <w:spacing w:after="0" w:line="240" w:lineRule="auto"/>
              <w:rPr>
                <w:rFonts w:eastAsia="Times New Roman" w:cs="Times New Roman"/>
                <w:color w:val="000000"/>
              </w:rPr>
            </w:pPr>
            <w:r w:rsidRPr="002556F5">
              <w:rPr>
                <w:rFonts w:eastAsia="Times New Roman" w:cs="Times New Roman"/>
                <w:color w:val="000000"/>
              </w:rPr>
              <w:t>20</w:t>
            </w:r>
          </w:p>
        </w:tc>
      </w:tr>
      <w:tr w:rsidR="00F02B08" w:rsidRPr="002556F5" w14:paraId="64799A4F" w14:textId="77777777" w:rsidTr="00EB3F81">
        <w:trPr>
          <w:trHeight w:val="288"/>
        </w:trPr>
        <w:tc>
          <w:tcPr>
            <w:tcW w:w="1559" w:type="dxa"/>
          </w:tcPr>
          <w:p w14:paraId="437148AB" w14:textId="77777777" w:rsidR="00F02B08" w:rsidRDefault="00F02B08" w:rsidP="00EB3F81">
            <w:pPr>
              <w:spacing w:after="0" w:line="240" w:lineRule="auto"/>
              <w:rPr>
                <w:rFonts w:eastAsia="Times New Roman" w:cs="Times New Roman"/>
                <w:color w:val="000000"/>
              </w:rPr>
            </w:pPr>
            <w:r>
              <w:rPr>
                <w:rFonts w:eastAsia="Times New Roman" w:cs="Times New Roman"/>
                <w:color w:val="000000"/>
              </w:rPr>
              <w:t>4</w:t>
            </w:r>
          </w:p>
        </w:tc>
        <w:tc>
          <w:tcPr>
            <w:tcW w:w="1559" w:type="dxa"/>
            <w:shd w:val="clear" w:color="auto" w:fill="auto"/>
            <w:noWrap/>
            <w:vAlign w:val="bottom"/>
            <w:hideMark/>
          </w:tcPr>
          <w:p w14:paraId="6BFD97EB" w14:textId="77777777" w:rsidR="00F02B08" w:rsidRPr="002556F5" w:rsidRDefault="00F02B08" w:rsidP="00EB3F81">
            <w:pPr>
              <w:spacing w:after="0" w:line="240" w:lineRule="auto"/>
              <w:rPr>
                <w:rFonts w:eastAsia="Times New Roman" w:cs="Times New Roman"/>
                <w:color w:val="000000"/>
              </w:rPr>
            </w:pPr>
            <w:r>
              <w:rPr>
                <w:rFonts w:eastAsia="Times New Roman" w:cs="Times New Roman"/>
                <w:color w:val="000000"/>
              </w:rPr>
              <w:t>4</w:t>
            </w:r>
          </w:p>
        </w:tc>
        <w:tc>
          <w:tcPr>
            <w:tcW w:w="1134" w:type="dxa"/>
            <w:shd w:val="clear" w:color="auto" w:fill="auto"/>
            <w:noWrap/>
            <w:vAlign w:val="bottom"/>
          </w:tcPr>
          <w:p w14:paraId="7AB9FD5E" w14:textId="77777777" w:rsidR="00F02B08" w:rsidRPr="002556F5" w:rsidRDefault="00F02B08" w:rsidP="00EB3F81">
            <w:pPr>
              <w:spacing w:after="0" w:line="240" w:lineRule="auto"/>
              <w:rPr>
                <w:rFonts w:eastAsia="Times New Roman" w:cs="Times New Roman"/>
                <w:color w:val="000000"/>
              </w:rPr>
            </w:pPr>
            <w:r>
              <w:rPr>
                <w:rFonts w:eastAsia="Times New Roman" w:cs="Times New Roman"/>
                <w:color w:val="000000"/>
              </w:rPr>
              <w:t>1</w:t>
            </w:r>
          </w:p>
        </w:tc>
        <w:tc>
          <w:tcPr>
            <w:tcW w:w="1134" w:type="dxa"/>
            <w:shd w:val="clear" w:color="auto" w:fill="auto"/>
            <w:noWrap/>
            <w:vAlign w:val="bottom"/>
            <w:hideMark/>
          </w:tcPr>
          <w:p w14:paraId="4C39E7AC" w14:textId="77777777" w:rsidR="00F02B08" w:rsidRPr="002556F5" w:rsidRDefault="00F02B08" w:rsidP="00EB3F81">
            <w:pPr>
              <w:spacing w:after="0" w:line="240" w:lineRule="auto"/>
              <w:rPr>
                <w:rFonts w:eastAsia="Times New Roman" w:cs="Times New Roman"/>
                <w:color w:val="000000"/>
              </w:rPr>
            </w:pPr>
            <w:r w:rsidRPr="002556F5">
              <w:rPr>
                <w:rFonts w:eastAsia="Times New Roman" w:cs="Times New Roman"/>
                <w:color w:val="000000"/>
              </w:rPr>
              <w:t>10</w:t>
            </w:r>
          </w:p>
        </w:tc>
      </w:tr>
      <w:tr w:rsidR="00F02B08" w:rsidRPr="002556F5" w14:paraId="79812A21" w14:textId="77777777" w:rsidTr="00EB3F81">
        <w:trPr>
          <w:trHeight w:val="288"/>
        </w:trPr>
        <w:tc>
          <w:tcPr>
            <w:tcW w:w="1559" w:type="dxa"/>
          </w:tcPr>
          <w:p w14:paraId="2821A6F6" w14:textId="77777777" w:rsidR="00F02B08" w:rsidRDefault="00F02B08" w:rsidP="00EB3F81">
            <w:pPr>
              <w:spacing w:after="0" w:line="240" w:lineRule="auto"/>
              <w:rPr>
                <w:rFonts w:eastAsia="Times New Roman" w:cs="Times New Roman"/>
                <w:color w:val="000000"/>
              </w:rPr>
            </w:pPr>
            <w:r>
              <w:rPr>
                <w:rFonts w:eastAsia="Times New Roman" w:cs="Times New Roman"/>
                <w:color w:val="000000"/>
              </w:rPr>
              <w:t>5</w:t>
            </w:r>
          </w:p>
        </w:tc>
        <w:tc>
          <w:tcPr>
            <w:tcW w:w="1559" w:type="dxa"/>
            <w:shd w:val="clear" w:color="auto" w:fill="auto"/>
            <w:noWrap/>
            <w:vAlign w:val="bottom"/>
            <w:hideMark/>
          </w:tcPr>
          <w:p w14:paraId="2E0EF22D" w14:textId="77777777" w:rsidR="00F02B08" w:rsidRPr="002556F5" w:rsidRDefault="00F02B08" w:rsidP="00EB3F81">
            <w:pPr>
              <w:spacing w:after="0" w:line="240" w:lineRule="auto"/>
              <w:rPr>
                <w:rFonts w:eastAsia="Times New Roman" w:cs="Times New Roman"/>
                <w:color w:val="000000"/>
              </w:rPr>
            </w:pPr>
            <w:r>
              <w:rPr>
                <w:rFonts w:eastAsia="Times New Roman" w:cs="Times New Roman"/>
                <w:color w:val="000000"/>
              </w:rPr>
              <w:t>5</w:t>
            </w:r>
          </w:p>
        </w:tc>
        <w:tc>
          <w:tcPr>
            <w:tcW w:w="1134" w:type="dxa"/>
            <w:shd w:val="clear" w:color="auto" w:fill="auto"/>
            <w:noWrap/>
            <w:vAlign w:val="bottom"/>
          </w:tcPr>
          <w:p w14:paraId="0E6D74C7" w14:textId="77777777" w:rsidR="00F02B08" w:rsidRPr="002556F5" w:rsidRDefault="00F02B08" w:rsidP="00EB3F81">
            <w:pPr>
              <w:spacing w:after="0" w:line="240" w:lineRule="auto"/>
              <w:rPr>
                <w:rFonts w:eastAsia="Times New Roman" w:cs="Times New Roman"/>
                <w:color w:val="000000"/>
              </w:rPr>
            </w:pPr>
            <w:r>
              <w:rPr>
                <w:rFonts w:eastAsia="Times New Roman" w:cs="Times New Roman"/>
                <w:color w:val="000000"/>
              </w:rPr>
              <w:t>1</w:t>
            </w:r>
          </w:p>
        </w:tc>
        <w:tc>
          <w:tcPr>
            <w:tcW w:w="1134" w:type="dxa"/>
            <w:shd w:val="clear" w:color="auto" w:fill="auto"/>
            <w:noWrap/>
            <w:vAlign w:val="bottom"/>
            <w:hideMark/>
          </w:tcPr>
          <w:p w14:paraId="1825B443" w14:textId="77777777" w:rsidR="00F02B08" w:rsidRPr="002556F5" w:rsidRDefault="00F02B08" w:rsidP="00EB3F81">
            <w:pPr>
              <w:spacing w:after="0" w:line="240" w:lineRule="auto"/>
              <w:rPr>
                <w:rFonts w:eastAsia="Times New Roman" w:cs="Times New Roman"/>
                <w:color w:val="000000"/>
              </w:rPr>
            </w:pPr>
            <w:r w:rsidRPr="002556F5">
              <w:rPr>
                <w:rFonts w:eastAsia="Times New Roman" w:cs="Times New Roman"/>
                <w:color w:val="000000"/>
              </w:rPr>
              <w:t>15</w:t>
            </w:r>
          </w:p>
        </w:tc>
      </w:tr>
      <w:tr w:rsidR="00F02B08" w:rsidRPr="002556F5" w14:paraId="11B57C34" w14:textId="77777777" w:rsidTr="00EB3F81">
        <w:trPr>
          <w:trHeight w:val="288"/>
        </w:trPr>
        <w:tc>
          <w:tcPr>
            <w:tcW w:w="1559" w:type="dxa"/>
          </w:tcPr>
          <w:p w14:paraId="6B3A323D" w14:textId="77777777" w:rsidR="00F02B08" w:rsidRDefault="00F02B08" w:rsidP="00EB3F81">
            <w:pPr>
              <w:spacing w:after="0" w:line="240" w:lineRule="auto"/>
              <w:rPr>
                <w:rFonts w:eastAsia="Times New Roman" w:cs="Times New Roman"/>
                <w:color w:val="000000"/>
              </w:rPr>
            </w:pPr>
            <w:r>
              <w:rPr>
                <w:rFonts w:eastAsia="Times New Roman" w:cs="Times New Roman"/>
                <w:color w:val="000000"/>
              </w:rPr>
              <w:t>6</w:t>
            </w:r>
          </w:p>
        </w:tc>
        <w:tc>
          <w:tcPr>
            <w:tcW w:w="1559" w:type="dxa"/>
            <w:shd w:val="clear" w:color="auto" w:fill="auto"/>
            <w:noWrap/>
            <w:vAlign w:val="bottom"/>
            <w:hideMark/>
          </w:tcPr>
          <w:p w14:paraId="32A650E9" w14:textId="77777777" w:rsidR="00F02B08" w:rsidRPr="002556F5" w:rsidRDefault="00F02B08" w:rsidP="00EB3F81">
            <w:pPr>
              <w:spacing w:after="0" w:line="240" w:lineRule="auto"/>
              <w:rPr>
                <w:rFonts w:eastAsia="Times New Roman" w:cs="Times New Roman"/>
                <w:color w:val="000000"/>
              </w:rPr>
            </w:pPr>
            <w:r>
              <w:rPr>
                <w:rFonts w:eastAsia="Times New Roman" w:cs="Times New Roman"/>
                <w:color w:val="000000"/>
              </w:rPr>
              <w:t>1</w:t>
            </w:r>
          </w:p>
        </w:tc>
        <w:tc>
          <w:tcPr>
            <w:tcW w:w="1134" w:type="dxa"/>
            <w:shd w:val="clear" w:color="auto" w:fill="auto"/>
            <w:noWrap/>
            <w:vAlign w:val="bottom"/>
          </w:tcPr>
          <w:p w14:paraId="317AD323" w14:textId="77777777" w:rsidR="00F02B08" w:rsidRPr="002556F5" w:rsidRDefault="00F02B08" w:rsidP="00EB3F81">
            <w:pPr>
              <w:spacing w:after="0" w:line="240" w:lineRule="auto"/>
              <w:rPr>
                <w:rFonts w:eastAsia="Times New Roman" w:cs="Times New Roman"/>
                <w:color w:val="000000"/>
              </w:rPr>
            </w:pPr>
            <w:r>
              <w:rPr>
                <w:rFonts w:eastAsia="Times New Roman" w:cs="Times New Roman"/>
                <w:color w:val="000000"/>
              </w:rPr>
              <w:t>2</w:t>
            </w:r>
          </w:p>
        </w:tc>
        <w:tc>
          <w:tcPr>
            <w:tcW w:w="1134" w:type="dxa"/>
            <w:shd w:val="clear" w:color="auto" w:fill="auto"/>
            <w:noWrap/>
            <w:vAlign w:val="bottom"/>
            <w:hideMark/>
          </w:tcPr>
          <w:p w14:paraId="5002AD0C" w14:textId="77777777" w:rsidR="00F02B08" w:rsidRPr="002556F5" w:rsidRDefault="00F02B08" w:rsidP="00EB3F81">
            <w:pPr>
              <w:spacing w:after="0" w:line="240" w:lineRule="auto"/>
              <w:rPr>
                <w:rFonts w:eastAsia="Times New Roman" w:cs="Times New Roman"/>
                <w:color w:val="000000"/>
              </w:rPr>
            </w:pPr>
            <w:r w:rsidRPr="002556F5">
              <w:rPr>
                <w:rFonts w:eastAsia="Times New Roman" w:cs="Times New Roman"/>
                <w:color w:val="000000"/>
              </w:rPr>
              <w:t>5</w:t>
            </w:r>
          </w:p>
        </w:tc>
      </w:tr>
      <w:tr w:rsidR="00F02B08" w:rsidRPr="002556F5" w14:paraId="11C220DB" w14:textId="77777777" w:rsidTr="00EB3F81">
        <w:trPr>
          <w:trHeight w:val="288"/>
        </w:trPr>
        <w:tc>
          <w:tcPr>
            <w:tcW w:w="1559" w:type="dxa"/>
          </w:tcPr>
          <w:p w14:paraId="7A6A9E5E" w14:textId="77777777" w:rsidR="00F02B08" w:rsidRDefault="00F02B08" w:rsidP="00EB3F81">
            <w:pPr>
              <w:spacing w:after="0" w:line="240" w:lineRule="auto"/>
              <w:rPr>
                <w:rFonts w:eastAsia="Times New Roman" w:cs="Times New Roman"/>
                <w:color w:val="000000"/>
              </w:rPr>
            </w:pPr>
            <w:r>
              <w:rPr>
                <w:rFonts w:eastAsia="Times New Roman" w:cs="Times New Roman"/>
                <w:color w:val="000000"/>
              </w:rPr>
              <w:t>7</w:t>
            </w:r>
          </w:p>
        </w:tc>
        <w:tc>
          <w:tcPr>
            <w:tcW w:w="1559" w:type="dxa"/>
            <w:shd w:val="clear" w:color="auto" w:fill="auto"/>
            <w:noWrap/>
            <w:vAlign w:val="bottom"/>
          </w:tcPr>
          <w:p w14:paraId="674A874A" w14:textId="77777777" w:rsidR="00F02B08" w:rsidRPr="002556F5" w:rsidRDefault="00F02B08" w:rsidP="00EB3F81">
            <w:pPr>
              <w:spacing w:after="0" w:line="240" w:lineRule="auto"/>
              <w:rPr>
                <w:rFonts w:eastAsia="Times New Roman" w:cs="Times New Roman"/>
                <w:color w:val="000000"/>
              </w:rPr>
            </w:pPr>
            <w:r>
              <w:rPr>
                <w:rFonts w:eastAsia="Times New Roman" w:cs="Times New Roman"/>
                <w:color w:val="000000"/>
              </w:rPr>
              <w:t>2</w:t>
            </w:r>
          </w:p>
        </w:tc>
        <w:tc>
          <w:tcPr>
            <w:tcW w:w="1134" w:type="dxa"/>
            <w:shd w:val="clear" w:color="auto" w:fill="auto"/>
            <w:noWrap/>
            <w:vAlign w:val="bottom"/>
          </w:tcPr>
          <w:p w14:paraId="31350790" w14:textId="77777777" w:rsidR="00F02B08" w:rsidRPr="002556F5" w:rsidRDefault="00F02B08" w:rsidP="00EB3F81">
            <w:pPr>
              <w:spacing w:after="0" w:line="240" w:lineRule="auto"/>
              <w:rPr>
                <w:rFonts w:eastAsia="Times New Roman" w:cs="Times New Roman"/>
                <w:color w:val="000000"/>
              </w:rPr>
            </w:pPr>
            <w:r>
              <w:rPr>
                <w:rFonts w:eastAsia="Times New Roman" w:cs="Times New Roman"/>
                <w:color w:val="000000"/>
              </w:rPr>
              <w:t>2</w:t>
            </w:r>
          </w:p>
        </w:tc>
        <w:tc>
          <w:tcPr>
            <w:tcW w:w="1134" w:type="dxa"/>
            <w:shd w:val="clear" w:color="auto" w:fill="auto"/>
            <w:noWrap/>
            <w:vAlign w:val="bottom"/>
          </w:tcPr>
          <w:p w14:paraId="5A6FE572" w14:textId="77777777" w:rsidR="00F02B08" w:rsidRPr="002556F5" w:rsidRDefault="00F02B08" w:rsidP="00EB3F81">
            <w:pPr>
              <w:spacing w:after="0" w:line="240" w:lineRule="auto"/>
              <w:rPr>
                <w:rFonts w:eastAsia="Times New Roman" w:cs="Times New Roman"/>
                <w:color w:val="000000"/>
              </w:rPr>
            </w:pPr>
            <w:r>
              <w:rPr>
                <w:rFonts w:eastAsia="Times New Roman" w:cs="Times New Roman"/>
                <w:color w:val="000000"/>
              </w:rPr>
              <w:t>20</w:t>
            </w:r>
          </w:p>
        </w:tc>
      </w:tr>
      <w:tr w:rsidR="00F02B08" w14:paraId="0E23A46F" w14:textId="77777777" w:rsidTr="00EB3F81">
        <w:trPr>
          <w:trHeight w:val="288"/>
        </w:trPr>
        <w:tc>
          <w:tcPr>
            <w:tcW w:w="1559" w:type="dxa"/>
          </w:tcPr>
          <w:p w14:paraId="5F732E40" w14:textId="77777777" w:rsidR="00F02B08" w:rsidRDefault="00F02B08" w:rsidP="00EB3F81">
            <w:pPr>
              <w:spacing w:after="0" w:line="240" w:lineRule="auto"/>
              <w:rPr>
                <w:rFonts w:eastAsia="Times New Roman" w:cs="Times New Roman"/>
                <w:color w:val="000000"/>
              </w:rPr>
            </w:pPr>
          </w:p>
        </w:tc>
        <w:tc>
          <w:tcPr>
            <w:tcW w:w="1559" w:type="dxa"/>
            <w:shd w:val="clear" w:color="auto" w:fill="auto"/>
            <w:noWrap/>
            <w:vAlign w:val="bottom"/>
          </w:tcPr>
          <w:p w14:paraId="60C22C08" w14:textId="77777777" w:rsidR="00F02B08" w:rsidRDefault="00F02B08" w:rsidP="00EB3F81">
            <w:pPr>
              <w:spacing w:after="0" w:line="240" w:lineRule="auto"/>
              <w:rPr>
                <w:rFonts w:eastAsia="Times New Roman" w:cs="Times New Roman"/>
                <w:color w:val="000000"/>
              </w:rPr>
            </w:pPr>
            <w:r>
              <w:rPr>
                <w:rFonts w:eastAsia="Times New Roman" w:cs="Times New Roman"/>
                <w:color w:val="000000"/>
              </w:rPr>
              <w:t>…</w:t>
            </w:r>
          </w:p>
        </w:tc>
        <w:tc>
          <w:tcPr>
            <w:tcW w:w="1134" w:type="dxa"/>
            <w:shd w:val="clear" w:color="auto" w:fill="auto"/>
            <w:noWrap/>
            <w:vAlign w:val="bottom"/>
          </w:tcPr>
          <w:p w14:paraId="1420267F" w14:textId="77777777" w:rsidR="00F02B08" w:rsidRDefault="00F02B08" w:rsidP="00EB3F81">
            <w:pPr>
              <w:spacing w:after="0" w:line="240" w:lineRule="auto"/>
              <w:rPr>
                <w:rFonts w:eastAsia="Times New Roman" w:cs="Times New Roman"/>
                <w:color w:val="000000"/>
              </w:rPr>
            </w:pPr>
            <w:r>
              <w:rPr>
                <w:rFonts w:eastAsia="Times New Roman" w:cs="Times New Roman"/>
                <w:color w:val="000000"/>
              </w:rPr>
              <w:t>…</w:t>
            </w:r>
          </w:p>
        </w:tc>
        <w:tc>
          <w:tcPr>
            <w:tcW w:w="1134" w:type="dxa"/>
            <w:shd w:val="clear" w:color="auto" w:fill="auto"/>
            <w:noWrap/>
            <w:vAlign w:val="bottom"/>
          </w:tcPr>
          <w:p w14:paraId="307185B8" w14:textId="77777777" w:rsidR="00F02B08" w:rsidRDefault="00F02B08" w:rsidP="00EB3F81">
            <w:pPr>
              <w:spacing w:after="0" w:line="240" w:lineRule="auto"/>
              <w:rPr>
                <w:rFonts w:eastAsia="Times New Roman" w:cs="Times New Roman"/>
                <w:color w:val="000000"/>
              </w:rPr>
            </w:pPr>
            <w:r>
              <w:rPr>
                <w:rFonts w:eastAsia="Times New Roman" w:cs="Times New Roman"/>
                <w:color w:val="000000"/>
              </w:rPr>
              <w:t>…</w:t>
            </w:r>
          </w:p>
        </w:tc>
      </w:tr>
    </w:tbl>
    <w:p w14:paraId="0867FFD5" w14:textId="77777777" w:rsidR="00F02B08" w:rsidRDefault="00F02B08" w:rsidP="00F02B08">
      <w:pPr>
        <w:spacing w:after="0" w:line="240" w:lineRule="auto"/>
        <w:rPr>
          <w:rFonts w:eastAsia="Times New Roman" w:cs="Courier New"/>
          <w:sz w:val="24"/>
          <w:szCs w:val="24"/>
          <w:lang w:val="lt-LT"/>
        </w:rPr>
      </w:pPr>
    </w:p>
    <w:p w14:paraId="18CE4920" w14:textId="1C043B25" w:rsidR="00F02B08" w:rsidRPr="00A47577" w:rsidRDefault="00F02B08" w:rsidP="00F02B08">
      <w:pPr>
        <w:pStyle w:val="ListParagraph"/>
        <w:numPr>
          <w:ilvl w:val="0"/>
          <w:numId w:val="25"/>
        </w:numPr>
        <w:spacing w:after="0" w:line="240" w:lineRule="auto"/>
        <w:ind w:left="426"/>
        <w:contextualSpacing w:val="0"/>
        <w:rPr>
          <w:sz w:val="24"/>
          <w:szCs w:val="24"/>
          <w:lang w:val="lt-LT"/>
        </w:rPr>
      </w:pPr>
      <w:r w:rsidRPr="0017302A">
        <w:rPr>
          <w:sz w:val="24"/>
          <w:szCs w:val="24"/>
          <w:lang w:val="lt-LT"/>
        </w:rPr>
        <w:t xml:space="preserve">Sukurti kiekvieną lentelę atitinkančią </w:t>
      </w:r>
      <w:r w:rsidRPr="0017302A">
        <w:rPr>
          <w:rFonts w:ascii="Consolas" w:hAnsi="Consolas" w:cs="Consolas"/>
          <w:color w:val="646464"/>
          <w:sz w:val="24"/>
          <w:szCs w:val="24"/>
          <w:shd w:val="clear" w:color="auto" w:fill="E8F2FE"/>
          <w:lang w:val="lt-LT"/>
        </w:rPr>
        <w:t>@Entity</w:t>
      </w:r>
      <w:r w:rsidRPr="0017302A">
        <w:rPr>
          <w:sz w:val="24"/>
          <w:szCs w:val="24"/>
          <w:lang w:val="lt-LT"/>
        </w:rPr>
        <w:t xml:space="preserve"> klasę.</w:t>
      </w:r>
      <w:r w:rsidRPr="0017302A">
        <w:rPr>
          <w:rFonts w:eastAsia="Times New Roman" w:cs="Courier New"/>
          <w:sz w:val="24"/>
          <w:szCs w:val="24"/>
          <w:lang w:val="lt-LT"/>
        </w:rPr>
        <w:t xml:space="preserve"> Šias klases saugoti atskirame pakete pavadinimu pvz. model.</w:t>
      </w:r>
    </w:p>
    <w:p w14:paraId="695DAA9E" w14:textId="56F22D00" w:rsidR="00A47577" w:rsidRPr="00A47577" w:rsidRDefault="00A47577" w:rsidP="00A47577">
      <w:pPr>
        <w:pStyle w:val="ListParagraph"/>
        <w:numPr>
          <w:ilvl w:val="1"/>
          <w:numId w:val="25"/>
        </w:numPr>
        <w:spacing w:after="0" w:line="240" w:lineRule="auto"/>
        <w:contextualSpacing w:val="0"/>
        <w:rPr>
          <w:sz w:val="24"/>
          <w:szCs w:val="24"/>
          <w:lang w:val="lt-LT"/>
        </w:rPr>
      </w:pPr>
      <w:r>
        <w:rPr>
          <w:rFonts w:eastAsia="Times New Roman" w:cs="Courier New"/>
          <w:sz w:val="24"/>
          <w:szCs w:val="24"/>
          <w:lang w:val="lt-LT"/>
        </w:rPr>
        <w:t>Su TelNr</w:t>
      </w:r>
    </w:p>
    <w:p w14:paraId="23B549FE" w14:textId="15041595" w:rsidR="00A47577" w:rsidRPr="00FD316C" w:rsidRDefault="00A47577" w:rsidP="00A47577">
      <w:pPr>
        <w:pStyle w:val="ListParagraph"/>
        <w:numPr>
          <w:ilvl w:val="1"/>
          <w:numId w:val="25"/>
        </w:numPr>
        <w:spacing w:after="0" w:line="240" w:lineRule="auto"/>
        <w:contextualSpacing w:val="0"/>
        <w:rPr>
          <w:sz w:val="24"/>
          <w:szCs w:val="24"/>
          <w:lang w:val="lt-LT"/>
        </w:rPr>
      </w:pPr>
      <w:r w:rsidRPr="00FD316C">
        <w:rPr>
          <w:rFonts w:eastAsia="Times New Roman" w:cs="Courier New"/>
          <w:sz w:val="24"/>
          <w:szCs w:val="24"/>
          <w:lang w:val="lt-LT"/>
        </w:rPr>
        <w:t>Su Saskaita</w:t>
      </w:r>
    </w:p>
    <w:p w14:paraId="3CD813B0" w14:textId="77777777" w:rsidR="00F02B08" w:rsidRPr="0017302A" w:rsidRDefault="00F02B08" w:rsidP="00F02B08">
      <w:pPr>
        <w:pStyle w:val="ListParagraph"/>
        <w:numPr>
          <w:ilvl w:val="0"/>
          <w:numId w:val="25"/>
        </w:numPr>
        <w:spacing w:after="0" w:line="240" w:lineRule="auto"/>
        <w:ind w:left="426"/>
        <w:contextualSpacing w:val="0"/>
        <w:rPr>
          <w:sz w:val="24"/>
          <w:szCs w:val="24"/>
          <w:lang w:val="lt-LT"/>
        </w:rPr>
      </w:pPr>
      <w:r w:rsidRPr="0017302A">
        <w:rPr>
          <w:sz w:val="24"/>
          <w:szCs w:val="24"/>
          <w:lang w:val="lt-LT"/>
        </w:rPr>
        <w:t xml:space="preserve">Sukurti kiekvieną lentelę atitinkančią </w:t>
      </w:r>
      <w:r w:rsidRPr="0017302A">
        <w:rPr>
          <w:rFonts w:ascii="Consolas" w:hAnsi="Consolas" w:cs="Consolas"/>
          <w:color w:val="000000"/>
          <w:sz w:val="24"/>
          <w:szCs w:val="24"/>
          <w:shd w:val="clear" w:color="auto" w:fill="E8F2FE"/>
          <w:lang w:val="lt-LT"/>
        </w:rPr>
        <w:t>CrudRepository</w:t>
      </w:r>
      <w:r w:rsidRPr="0017302A">
        <w:rPr>
          <w:sz w:val="24"/>
          <w:szCs w:val="24"/>
          <w:lang w:val="lt-LT"/>
        </w:rPr>
        <w:t xml:space="preserve"> </w:t>
      </w:r>
      <w:r>
        <w:rPr>
          <w:sz w:val="24"/>
          <w:szCs w:val="24"/>
          <w:lang w:val="lt-LT"/>
        </w:rPr>
        <w:t xml:space="preserve">tipo </w:t>
      </w:r>
      <w:r w:rsidRPr="0017302A">
        <w:rPr>
          <w:sz w:val="24"/>
          <w:szCs w:val="24"/>
          <w:lang w:val="lt-LT"/>
        </w:rPr>
        <w:t>klasę / interface‘ą, kuri atliktų CRUD (create, read, update, delete) veiksmus su duomenų baz</w:t>
      </w:r>
      <w:r>
        <w:rPr>
          <w:sz w:val="24"/>
          <w:szCs w:val="24"/>
          <w:lang w:val="lt-LT"/>
        </w:rPr>
        <w:t>ės įrašais</w:t>
      </w:r>
      <w:r w:rsidRPr="0017302A">
        <w:rPr>
          <w:sz w:val="24"/>
          <w:szCs w:val="24"/>
          <w:lang w:val="lt-LT"/>
        </w:rPr>
        <w:t xml:space="preserve">, pvz.: </w:t>
      </w:r>
      <w:r w:rsidRPr="0017302A">
        <w:rPr>
          <w:sz w:val="24"/>
          <w:szCs w:val="24"/>
          <w:lang w:val="lt-LT"/>
        </w:rPr>
        <w:br/>
        <w:t>save(S entity); // save new or update existing if id is given</w:t>
      </w:r>
    </w:p>
    <w:p w14:paraId="48781038" w14:textId="77777777" w:rsidR="00F02B08" w:rsidRDefault="00F02B08" w:rsidP="00F02B08">
      <w:pPr>
        <w:spacing w:after="0" w:line="240" w:lineRule="auto"/>
        <w:ind w:left="426"/>
        <w:rPr>
          <w:sz w:val="24"/>
          <w:szCs w:val="24"/>
          <w:lang w:val="lt-LT"/>
        </w:rPr>
      </w:pPr>
      <w:r w:rsidRPr="00B570F3">
        <w:rPr>
          <w:sz w:val="24"/>
          <w:szCs w:val="24"/>
          <w:lang w:val="lt-LT"/>
        </w:rPr>
        <w:t>findAll();</w:t>
      </w:r>
      <w:r>
        <w:rPr>
          <w:sz w:val="24"/>
          <w:szCs w:val="24"/>
          <w:lang w:val="lt-LT"/>
        </w:rPr>
        <w:t xml:space="preserve"> </w:t>
      </w:r>
      <w:r w:rsidRPr="00B570F3">
        <w:rPr>
          <w:sz w:val="24"/>
          <w:szCs w:val="24"/>
          <w:lang w:val="lt-LT"/>
        </w:rPr>
        <w:t>findById(ID id);</w:t>
      </w:r>
      <w:r>
        <w:rPr>
          <w:sz w:val="24"/>
          <w:szCs w:val="24"/>
          <w:lang w:val="lt-LT"/>
        </w:rPr>
        <w:t xml:space="preserve"> </w:t>
      </w:r>
      <w:r w:rsidRPr="00B570F3">
        <w:rPr>
          <w:sz w:val="24"/>
          <w:szCs w:val="24"/>
          <w:lang w:val="lt-LT"/>
        </w:rPr>
        <w:t>findBy</w:t>
      </w:r>
      <w:r>
        <w:rPr>
          <w:sz w:val="24"/>
          <w:szCs w:val="24"/>
          <w:lang w:val="lt-LT"/>
        </w:rPr>
        <w:t>TelNr</w:t>
      </w:r>
      <w:r w:rsidRPr="00B570F3">
        <w:rPr>
          <w:sz w:val="24"/>
          <w:szCs w:val="24"/>
          <w:lang w:val="lt-LT"/>
        </w:rPr>
        <w:t>(</w:t>
      </w:r>
      <w:r>
        <w:rPr>
          <w:sz w:val="24"/>
          <w:szCs w:val="24"/>
          <w:lang w:val="lt-LT"/>
        </w:rPr>
        <w:t>String telNr</w:t>
      </w:r>
      <w:r w:rsidRPr="00B570F3">
        <w:rPr>
          <w:sz w:val="24"/>
          <w:szCs w:val="24"/>
          <w:lang w:val="lt-LT"/>
        </w:rPr>
        <w:t>);</w:t>
      </w:r>
      <w:r>
        <w:rPr>
          <w:sz w:val="24"/>
          <w:szCs w:val="24"/>
          <w:lang w:val="lt-LT"/>
        </w:rPr>
        <w:t xml:space="preserve"> </w:t>
      </w:r>
      <w:r w:rsidRPr="00B570F3">
        <w:rPr>
          <w:sz w:val="24"/>
          <w:szCs w:val="24"/>
          <w:lang w:val="lt-LT"/>
        </w:rPr>
        <w:t>deleteById(ID id);</w:t>
      </w:r>
      <w:r>
        <w:rPr>
          <w:sz w:val="24"/>
          <w:szCs w:val="24"/>
          <w:lang w:val="lt-LT"/>
        </w:rPr>
        <w:t xml:space="preserve"> </w:t>
      </w:r>
      <w:r w:rsidRPr="00B570F3">
        <w:rPr>
          <w:sz w:val="24"/>
          <w:szCs w:val="24"/>
          <w:lang w:val="lt-LT"/>
        </w:rPr>
        <w:t>delete(T entity);</w:t>
      </w:r>
    </w:p>
    <w:p w14:paraId="6637707F" w14:textId="77777777" w:rsidR="00A47577" w:rsidRPr="00A47577" w:rsidRDefault="00F02B08" w:rsidP="00A47577">
      <w:pPr>
        <w:pStyle w:val="ListParagraph"/>
        <w:spacing w:after="0" w:line="240" w:lineRule="auto"/>
        <w:ind w:left="426"/>
        <w:contextualSpacing w:val="0"/>
        <w:rPr>
          <w:sz w:val="24"/>
          <w:szCs w:val="24"/>
          <w:lang w:val="lt-LT"/>
        </w:rPr>
      </w:pPr>
      <w:r w:rsidRPr="0017302A">
        <w:rPr>
          <w:rFonts w:eastAsia="Times New Roman" w:cs="Courier New"/>
          <w:sz w:val="24"/>
          <w:szCs w:val="24"/>
          <w:lang w:val="lt-LT"/>
        </w:rPr>
        <w:t xml:space="preserve">Šias klases saugoti atskirame pakete pavadinimu pvz. </w:t>
      </w:r>
      <w:r>
        <w:rPr>
          <w:rFonts w:eastAsia="Times New Roman" w:cs="Courier New"/>
          <w:sz w:val="24"/>
          <w:szCs w:val="24"/>
          <w:lang w:val="lt-LT"/>
        </w:rPr>
        <w:t>repository</w:t>
      </w:r>
      <w:r w:rsidRPr="0017302A">
        <w:rPr>
          <w:rFonts w:eastAsia="Times New Roman" w:cs="Courier New"/>
          <w:sz w:val="24"/>
          <w:szCs w:val="24"/>
          <w:lang w:val="lt-LT"/>
        </w:rPr>
        <w:t>.</w:t>
      </w:r>
    </w:p>
    <w:p w14:paraId="77E3B005" w14:textId="77777777" w:rsidR="00A47577" w:rsidRPr="00A47577" w:rsidRDefault="00A47577" w:rsidP="00A47577">
      <w:pPr>
        <w:pStyle w:val="ListParagraph"/>
        <w:numPr>
          <w:ilvl w:val="1"/>
          <w:numId w:val="25"/>
        </w:numPr>
        <w:spacing w:after="0" w:line="240" w:lineRule="auto"/>
        <w:contextualSpacing w:val="0"/>
        <w:rPr>
          <w:sz w:val="24"/>
          <w:szCs w:val="24"/>
          <w:lang w:val="lt-LT"/>
        </w:rPr>
      </w:pPr>
      <w:r>
        <w:rPr>
          <w:rFonts w:eastAsia="Times New Roman" w:cs="Courier New"/>
          <w:sz w:val="24"/>
          <w:szCs w:val="24"/>
          <w:lang w:val="lt-LT"/>
        </w:rPr>
        <w:t>Su TelNr</w:t>
      </w:r>
    </w:p>
    <w:p w14:paraId="74E4A1A1" w14:textId="77777777" w:rsidR="00A47577" w:rsidRPr="007C25F6" w:rsidRDefault="00A47577" w:rsidP="00A47577">
      <w:pPr>
        <w:pStyle w:val="ListParagraph"/>
        <w:numPr>
          <w:ilvl w:val="1"/>
          <w:numId w:val="25"/>
        </w:numPr>
        <w:spacing w:after="0" w:line="240" w:lineRule="auto"/>
        <w:contextualSpacing w:val="0"/>
        <w:rPr>
          <w:sz w:val="24"/>
          <w:szCs w:val="24"/>
          <w:lang w:val="lt-LT"/>
        </w:rPr>
      </w:pPr>
      <w:r w:rsidRPr="007C25F6">
        <w:rPr>
          <w:rFonts w:eastAsia="Times New Roman" w:cs="Courier New"/>
          <w:sz w:val="24"/>
          <w:szCs w:val="24"/>
          <w:lang w:val="lt-LT"/>
        </w:rPr>
        <w:t>Su Saskaita</w:t>
      </w:r>
    </w:p>
    <w:p w14:paraId="4113008C" w14:textId="02199A66" w:rsidR="00F02B08" w:rsidRPr="0017302A" w:rsidRDefault="00F02B08" w:rsidP="00F02B08">
      <w:pPr>
        <w:spacing w:after="0" w:line="240" w:lineRule="auto"/>
        <w:ind w:left="426"/>
        <w:rPr>
          <w:rFonts w:eastAsia="Times New Roman" w:cs="Courier New"/>
          <w:sz w:val="24"/>
          <w:szCs w:val="24"/>
          <w:lang w:val="lt-LT"/>
        </w:rPr>
      </w:pPr>
    </w:p>
    <w:p w14:paraId="1108CA49" w14:textId="77777777" w:rsidR="00F02B08" w:rsidRDefault="00F02B08" w:rsidP="00F02B08">
      <w:pPr>
        <w:pStyle w:val="ListParagraph"/>
        <w:numPr>
          <w:ilvl w:val="0"/>
          <w:numId w:val="25"/>
        </w:numPr>
        <w:spacing w:after="0" w:line="240" w:lineRule="auto"/>
        <w:ind w:left="426"/>
        <w:contextualSpacing w:val="0"/>
        <w:rPr>
          <w:rFonts w:eastAsia="Times New Roman" w:cs="Courier New"/>
          <w:sz w:val="24"/>
          <w:szCs w:val="24"/>
          <w:lang w:val="lt-LT"/>
        </w:rPr>
      </w:pPr>
      <w:r w:rsidRPr="0017302A">
        <w:rPr>
          <w:sz w:val="24"/>
          <w:szCs w:val="24"/>
          <w:lang w:val="lt-LT"/>
        </w:rPr>
        <w:lastRenderedPageBreak/>
        <w:t xml:space="preserve">Sukurti kiekvieną </w:t>
      </w:r>
      <w:r>
        <w:rPr>
          <w:sz w:val="24"/>
          <w:szCs w:val="24"/>
          <w:lang w:val="lt-LT"/>
        </w:rPr>
        <w:t>Entity klasę</w:t>
      </w:r>
      <w:r w:rsidRPr="0017302A">
        <w:rPr>
          <w:sz w:val="24"/>
          <w:szCs w:val="24"/>
          <w:lang w:val="lt-LT"/>
        </w:rPr>
        <w:t xml:space="preserve"> atitinkančią</w:t>
      </w:r>
      <w:r>
        <w:rPr>
          <w:rFonts w:eastAsia="Times New Roman" w:cs="Courier New"/>
          <w:sz w:val="24"/>
          <w:szCs w:val="24"/>
          <w:lang w:val="lt-LT"/>
        </w:rPr>
        <w:t xml:space="preserve"> serviso klasę, kurioje būtų metodai, reikalingi atitinkamiems kontroleriams (žr. žemiau). Pvz. metodas, kuris paduoda visus lentelės įrašus kontroleriui, metodas kuris suranda tel. numerius pagal atitinkamus telNrId, metodas, kuris trina pirmos lentelės įrašą ir trina id atitinkančius antros lentelės įrašus. </w:t>
      </w:r>
      <w:r w:rsidRPr="0017302A">
        <w:rPr>
          <w:rFonts w:eastAsia="Times New Roman" w:cs="Courier New"/>
          <w:sz w:val="24"/>
          <w:szCs w:val="24"/>
          <w:lang w:val="lt-LT"/>
        </w:rPr>
        <w:t xml:space="preserve">Šias klases saugoti atskirame pakete pavadinimu pvz. </w:t>
      </w:r>
      <w:r>
        <w:rPr>
          <w:rFonts w:eastAsia="Times New Roman" w:cs="Courier New"/>
          <w:sz w:val="24"/>
          <w:szCs w:val="24"/>
          <w:lang w:val="lt-LT"/>
        </w:rPr>
        <w:t>service</w:t>
      </w:r>
      <w:r w:rsidRPr="0017302A">
        <w:rPr>
          <w:rFonts w:eastAsia="Times New Roman" w:cs="Courier New"/>
          <w:sz w:val="24"/>
          <w:szCs w:val="24"/>
          <w:lang w:val="lt-LT"/>
        </w:rPr>
        <w:t>.</w:t>
      </w:r>
    </w:p>
    <w:p w14:paraId="19451AAE" w14:textId="77777777" w:rsidR="00F02B08" w:rsidRDefault="00F02B08" w:rsidP="00F02B08">
      <w:pPr>
        <w:pStyle w:val="ListParagraph"/>
        <w:numPr>
          <w:ilvl w:val="0"/>
          <w:numId w:val="25"/>
        </w:numPr>
        <w:spacing w:after="0" w:line="240" w:lineRule="auto"/>
        <w:ind w:left="426"/>
        <w:contextualSpacing w:val="0"/>
        <w:rPr>
          <w:rFonts w:eastAsia="Times New Roman" w:cs="Courier New"/>
          <w:sz w:val="24"/>
          <w:szCs w:val="24"/>
          <w:lang w:val="lt-LT"/>
        </w:rPr>
      </w:pPr>
      <w:r>
        <w:rPr>
          <w:rFonts w:eastAsia="Times New Roman" w:cs="Courier New"/>
          <w:sz w:val="24"/>
          <w:szCs w:val="24"/>
          <w:lang w:val="lt-LT"/>
        </w:rPr>
        <w:t xml:space="preserve">Web aplikacija turi naršyklėje html pavidalu atvaizduoti pirmos lentelės duomenis, html formos pagalba leisti įrašyti / redaguoti įrašą, leisti trinti egzistuojantį įrašą. Šiuo tikslu naudoti MVC kontrolerį. Jei trinamas kuris nors įrašas pirmoje lentelėje, kartu turi būti ištrinti ir visi trinamą id atitinkantys įrašai antroje lentelėje. Kontroleris turi naudoti serviso klases. </w:t>
      </w:r>
    </w:p>
    <w:p w14:paraId="0B1D359E" w14:textId="77777777" w:rsidR="00F02B08" w:rsidRPr="00532167" w:rsidRDefault="00F02B08" w:rsidP="00F02B08">
      <w:pPr>
        <w:pStyle w:val="ListParagraph"/>
        <w:numPr>
          <w:ilvl w:val="0"/>
          <w:numId w:val="25"/>
        </w:numPr>
        <w:spacing w:after="0" w:line="240" w:lineRule="auto"/>
        <w:ind w:left="426"/>
        <w:contextualSpacing w:val="0"/>
        <w:rPr>
          <w:rFonts w:eastAsia="Times New Roman" w:cs="Courier New"/>
          <w:sz w:val="24"/>
          <w:szCs w:val="24"/>
          <w:lang w:val="lt-LT"/>
        </w:rPr>
      </w:pPr>
      <w:r>
        <w:rPr>
          <w:rFonts w:eastAsia="Times New Roman" w:cs="Courier New"/>
          <w:sz w:val="24"/>
          <w:szCs w:val="24"/>
          <w:lang w:val="lt-LT"/>
        </w:rPr>
        <w:t xml:space="preserve">Web aplikacija turi naršyklėje html pavidalu atvaizduoti antros lentelės duomenis, html formos pagalba leisti įrašyti / redaguoti įrašą, leisti trinti egzistuojantį įrašą. Šiuo tikslu naudoti MVC kontrolerį. Be to antroje lentelėje šalia </w:t>
      </w:r>
      <w:r>
        <w:rPr>
          <w:rFonts w:ascii="Consolas" w:eastAsia="Times New Roman" w:hAnsi="Consolas" w:cs="Courier New"/>
          <w:sz w:val="24"/>
          <w:szCs w:val="24"/>
          <w:lang w:val="lt-LT"/>
        </w:rPr>
        <w:t>telNr</w:t>
      </w:r>
      <w:r w:rsidRPr="00586036">
        <w:rPr>
          <w:rFonts w:ascii="Consolas" w:eastAsia="Times New Roman" w:hAnsi="Consolas" w:cs="Courier New"/>
          <w:sz w:val="24"/>
          <w:szCs w:val="24"/>
          <w:lang w:val="lt-LT"/>
        </w:rPr>
        <w:t>Id</w:t>
      </w:r>
      <w:r>
        <w:rPr>
          <w:rFonts w:eastAsia="Times New Roman" w:cs="Courier New"/>
          <w:sz w:val="24"/>
          <w:szCs w:val="24"/>
          <w:lang w:val="lt-LT"/>
        </w:rPr>
        <w:t xml:space="preserve"> l</w:t>
      </w:r>
      <w:r>
        <w:rPr>
          <w:sz w:val="24"/>
          <w:szCs w:val="24"/>
          <w:lang w:val="lt-LT"/>
        </w:rPr>
        <w:t xml:space="preserve">aukelio rodyti </w:t>
      </w:r>
      <w:r>
        <w:rPr>
          <w:rFonts w:ascii="Consolas" w:hAnsi="Consolas"/>
          <w:sz w:val="24"/>
          <w:szCs w:val="24"/>
          <w:lang w:val="lt-LT"/>
        </w:rPr>
        <w:t xml:space="preserve">telNr </w:t>
      </w:r>
      <w:r>
        <w:rPr>
          <w:sz w:val="24"/>
          <w:szCs w:val="24"/>
          <w:lang w:val="lt-LT"/>
        </w:rPr>
        <w:t xml:space="preserve">reikšmę, kuri pagal </w:t>
      </w:r>
      <w:r>
        <w:rPr>
          <w:rFonts w:ascii="Consolas" w:eastAsia="Times New Roman" w:hAnsi="Consolas" w:cs="Courier New"/>
          <w:sz w:val="24"/>
          <w:szCs w:val="24"/>
          <w:lang w:val="lt-LT"/>
        </w:rPr>
        <w:t>telNr</w:t>
      </w:r>
      <w:r w:rsidRPr="00586036">
        <w:rPr>
          <w:rFonts w:ascii="Consolas" w:eastAsia="Times New Roman" w:hAnsi="Consolas" w:cs="Courier New"/>
          <w:sz w:val="24"/>
          <w:szCs w:val="24"/>
          <w:lang w:val="lt-LT"/>
        </w:rPr>
        <w:t>Id</w:t>
      </w:r>
      <w:r>
        <w:rPr>
          <w:rFonts w:eastAsia="Times New Roman" w:cs="Courier New"/>
          <w:sz w:val="24"/>
          <w:szCs w:val="24"/>
          <w:lang w:val="lt-LT"/>
        </w:rPr>
        <w:t xml:space="preserve"> </w:t>
      </w:r>
      <w:r>
        <w:rPr>
          <w:sz w:val="24"/>
          <w:szCs w:val="24"/>
          <w:lang w:val="lt-LT"/>
        </w:rPr>
        <w:t>būtų imama iš</w:t>
      </w:r>
      <w:r w:rsidRPr="00F611A8">
        <w:rPr>
          <w:sz w:val="24"/>
          <w:szCs w:val="24"/>
          <w:lang w:val="lt-LT"/>
        </w:rPr>
        <w:t xml:space="preserve"> pirmos lentelės</w:t>
      </w:r>
      <w:r>
        <w:rPr>
          <w:sz w:val="24"/>
          <w:szCs w:val="24"/>
          <w:lang w:val="lt-LT"/>
        </w:rPr>
        <w:t xml:space="preserve">. </w:t>
      </w:r>
      <w:r>
        <w:rPr>
          <w:rFonts w:eastAsia="Times New Roman" w:cs="Courier New"/>
          <w:sz w:val="24"/>
          <w:szCs w:val="24"/>
          <w:lang w:val="lt-LT"/>
        </w:rPr>
        <w:t>Kontroleris turi naudoti serviso klases.</w:t>
      </w:r>
    </w:p>
    <w:p w14:paraId="7A9EAEE9" w14:textId="77777777" w:rsidR="00F02B08" w:rsidRDefault="00F02B08" w:rsidP="00F02B08">
      <w:pPr>
        <w:pStyle w:val="ListParagraph"/>
        <w:numPr>
          <w:ilvl w:val="0"/>
          <w:numId w:val="25"/>
        </w:numPr>
        <w:spacing w:after="0" w:line="240" w:lineRule="auto"/>
        <w:ind w:left="426"/>
        <w:contextualSpacing w:val="0"/>
        <w:rPr>
          <w:rFonts w:eastAsia="Times New Roman" w:cs="Courier New"/>
          <w:sz w:val="24"/>
          <w:szCs w:val="24"/>
          <w:lang w:val="lt-LT"/>
        </w:rPr>
      </w:pPr>
      <w:r>
        <w:rPr>
          <w:rFonts w:eastAsia="Times New Roman" w:cs="Courier New"/>
          <w:sz w:val="24"/>
          <w:szCs w:val="24"/>
          <w:lang w:val="lt-LT"/>
        </w:rPr>
        <w:t xml:space="preserve">Web aplikacija turi naršyklėje json pavidalu atvaizduoti pirmos ar antros lentelės duomenis, POST request pagalba leisti įrašyti naują įrašą, leisti trinti egzistuojantį įrašą. Šiuo tikslu naudoti REST kontrolerius. Jei trinamas kuris nors įrašas pirmoje lentelėje, kartu turi būti ištrinti ir visi trinamą id atitinkantys įrašai antroje lentelėje. POST užklausas galima siųsti per Postman įrankį. Kontroleris turi naudoti serviso klases. </w:t>
      </w:r>
    </w:p>
    <w:p w14:paraId="34A9098C" w14:textId="77777777" w:rsidR="00F02B08" w:rsidRDefault="00F02B08" w:rsidP="00F02B08">
      <w:pPr>
        <w:pStyle w:val="ListParagraph"/>
        <w:numPr>
          <w:ilvl w:val="0"/>
          <w:numId w:val="25"/>
        </w:numPr>
        <w:spacing w:after="0" w:line="240" w:lineRule="auto"/>
        <w:ind w:left="426"/>
        <w:contextualSpacing w:val="0"/>
        <w:rPr>
          <w:sz w:val="24"/>
          <w:szCs w:val="24"/>
          <w:lang w:val="lt-LT"/>
        </w:rPr>
      </w:pPr>
      <w:r>
        <w:rPr>
          <w:rFonts w:eastAsia="Times New Roman" w:cs="Courier New"/>
          <w:sz w:val="24"/>
          <w:szCs w:val="24"/>
          <w:lang w:val="lt-LT"/>
        </w:rPr>
        <w:t>Kontrolerių</w:t>
      </w:r>
      <w:r w:rsidRPr="0017302A">
        <w:rPr>
          <w:rFonts w:eastAsia="Times New Roman" w:cs="Courier New"/>
          <w:sz w:val="24"/>
          <w:szCs w:val="24"/>
          <w:lang w:val="lt-LT"/>
        </w:rPr>
        <w:t xml:space="preserve"> klases saugoti atskirame pakete pavadinimu pvz. </w:t>
      </w:r>
      <w:r>
        <w:rPr>
          <w:rFonts w:eastAsia="Times New Roman" w:cs="Courier New"/>
          <w:sz w:val="24"/>
          <w:szCs w:val="24"/>
          <w:lang w:val="lt-LT"/>
        </w:rPr>
        <w:t>controller</w:t>
      </w:r>
      <w:r w:rsidRPr="0017302A">
        <w:rPr>
          <w:rFonts w:eastAsia="Times New Roman" w:cs="Courier New"/>
          <w:sz w:val="24"/>
          <w:szCs w:val="24"/>
          <w:lang w:val="lt-LT"/>
        </w:rPr>
        <w:t>.</w:t>
      </w:r>
    </w:p>
    <w:p w14:paraId="53DFFEB9" w14:textId="77777777" w:rsidR="00F02B08" w:rsidRPr="00C4698D" w:rsidRDefault="00F02B08" w:rsidP="00F02B08">
      <w:pPr>
        <w:pStyle w:val="ListParagraph"/>
        <w:numPr>
          <w:ilvl w:val="0"/>
          <w:numId w:val="25"/>
        </w:numPr>
        <w:spacing w:after="0" w:line="240" w:lineRule="auto"/>
        <w:ind w:left="426"/>
        <w:contextualSpacing w:val="0"/>
        <w:rPr>
          <w:sz w:val="24"/>
          <w:szCs w:val="24"/>
          <w:lang w:val="lt-LT"/>
        </w:rPr>
      </w:pPr>
      <w:r w:rsidRPr="00C4698D">
        <w:rPr>
          <w:sz w:val="24"/>
          <w:szCs w:val="24"/>
          <w:lang w:val="lt-LT"/>
        </w:rPr>
        <w:t>Model klasėms ir jų metodams parašyti unit testus.</w:t>
      </w:r>
    </w:p>
    <w:p w14:paraId="533BE841" w14:textId="77777777" w:rsidR="00F02B08" w:rsidRPr="00C4698D" w:rsidRDefault="00F02B08" w:rsidP="00F02B08">
      <w:pPr>
        <w:pStyle w:val="ListParagraph"/>
        <w:numPr>
          <w:ilvl w:val="0"/>
          <w:numId w:val="25"/>
        </w:numPr>
        <w:spacing w:after="0" w:line="240" w:lineRule="auto"/>
        <w:ind w:left="426"/>
        <w:contextualSpacing w:val="0"/>
        <w:rPr>
          <w:sz w:val="24"/>
          <w:szCs w:val="24"/>
          <w:lang w:val="lt-LT"/>
        </w:rPr>
      </w:pPr>
      <w:r w:rsidRPr="00C4698D">
        <w:rPr>
          <w:sz w:val="24"/>
          <w:szCs w:val="24"/>
          <w:lang w:val="lt-LT"/>
        </w:rPr>
        <w:t>Service klasėms ir jų metodams parašyti unit testus, panaudojant Mock objektus.</w:t>
      </w:r>
    </w:p>
    <w:p w14:paraId="3C49F8C7" w14:textId="77777777" w:rsidR="00F02B08" w:rsidRPr="00C4698D" w:rsidRDefault="00F02B08" w:rsidP="00F02B08">
      <w:pPr>
        <w:pStyle w:val="ListParagraph"/>
        <w:numPr>
          <w:ilvl w:val="0"/>
          <w:numId w:val="25"/>
        </w:numPr>
        <w:spacing w:after="0" w:line="240" w:lineRule="auto"/>
        <w:ind w:left="426"/>
        <w:contextualSpacing w:val="0"/>
        <w:rPr>
          <w:sz w:val="24"/>
          <w:szCs w:val="24"/>
          <w:lang w:val="lt-LT"/>
        </w:rPr>
      </w:pPr>
      <w:r w:rsidRPr="00C4698D">
        <w:rPr>
          <w:sz w:val="24"/>
          <w:szCs w:val="24"/>
          <w:lang w:val="lt-LT"/>
        </w:rPr>
        <w:t xml:space="preserve">Repository klasėms ir jų metodams parašyti unit testus naudojant Spring Boot </w:t>
      </w:r>
      <w:r w:rsidRPr="00C4698D">
        <w:rPr>
          <w:rFonts w:ascii="Consolas" w:hAnsi="Consolas" w:cs="Consolas"/>
          <w:color w:val="646464"/>
          <w:sz w:val="24"/>
          <w:szCs w:val="24"/>
          <w:shd w:val="clear" w:color="auto" w:fill="E8F2FE"/>
          <w:lang w:val="lt-LT"/>
        </w:rPr>
        <w:t>@DataJpaTest</w:t>
      </w:r>
    </w:p>
    <w:p w14:paraId="7CD9CB19" w14:textId="77777777" w:rsidR="00F02B08" w:rsidRPr="00C4698D" w:rsidRDefault="00F02B08" w:rsidP="00F02B08">
      <w:pPr>
        <w:pStyle w:val="ListParagraph"/>
        <w:numPr>
          <w:ilvl w:val="0"/>
          <w:numId w:val="25"/>
        </w:numPr>
        <w:spacing w:after="0" w:line="240" w:lineRule="auto"/>
        <w:ind w:left="426"/>
        <w:contextualSpacing w:val="0"/>
        <w:rPr>
          <w:sz w:val="24"/>
          <w:szCs w:val="24"/>
          <w:lang w:val="lt-LT"/>
        </w:rPr>
      </w:pPr>
      <w:r w:rsidRPr="00C4698D">
        <w:rPr>
          <w:sz w:val="24"/>
          <w:szCs w:val="24"/>
          <w:lang w:val="lt-LT"/>
        </w:rPr>
        <w:t xml:space="preserve">Controller klasėms parašyti testus, naudojant Spring Boot </w:t>
      </w:r>
      <w:r w:rsidRPr="00C4698D">
        <w:rPr>
          <w:rFonts w:ascii="Consolas" w:hAnsi="Consolas" w:cs="Consolas"/>
          <w:color w:val="646464"/>
          <w:sz w:val="24"/>
          <w:szCs w:val="24"/>
          <w:shd w:val="clear" w:color="auto" w:fill="E8F2FE"/>
          <w:lang w:val="lt-LT"/>
        </w:rPr>
        <w:t>@WebMvcTest</w:t>
      </w:r>
      <w:r w:rsidRPr="00C4698D">
        <w:rPr>
          <w:sz w:val="24"/>
          <w:szCs w:val="24"/>
          <w:lang w:val="lt-LT"/>
        </w:rPr>
        <w:t xml:space="preserve"> </w:t>
      </w:r>
      <w:r>
        <w:rPr>
          <w:sz w:val="24"/>
          <w:szCs w:val="24"/>
          <w:lang w:val="lt-LT"/>
        </w:rPr>
        <w:t xml:space="preserve">ir </w:t>
      </w:r>
      <w:r w:rsidRPr="00C4698D">
        <w:rPr>
          <w:sz w:val="24"/>
          <w:szCs w:val="24"/>
          <w:lang w:val="lt-LT"/>
        </w:rPr>
        <w:t>Mock objektus</w:t>
      </w:r>
      <w:r>
        <w:rPr>
          <w:sz w:val="24"/>
          <w:szCs w:val="24"/>
          <w:lang w:val="lt-LT"/>
        </w:rPr>
        <w:t>.</w:t>
      </w:r>
    </w:p>
    <w:p w14:paraId="4A5171FF" w14:textId="77777777" w:rsidR="00F02B08" w:rsidRPr="00C4698D" w:rsidRDefault="00F02B08" w:rsidP="00F02B08">
      <w:pPr>
        <w:pStyle w:val="ListParagraph"/>
        <w:numPr>
          <w:ilvl w:val="0"/>
          <w:numId w:val="25"/>
        </w:numPr>
        <w:spacing w:after="0" w:line="240" w:lineRule="auto"/>
        <w:ind w:left="426"/>
        <w:contextualSpacing w:val="0"/>
        <w:rPr>
          <w:sz w:val="24"/>
          <w:szCs w:val="24"/>
          <w:lang w:val="lt-LT"/>
        </w:rPr>
      </w:pPr>
      <w:r w:rsidRPr="00C4698D">
        <w:rPr>
          <w:sz w:val="24"/>
          <w:szCs w:val="24"/>
          <w:lang w:val="lt-LT"/>
        </w:rPr>
        <w:t xml:space="preserve">Controller klasėms parašyti integration testus, naudojant Spring Boot </w:t>
      </w:r>
      <w:r w:rsidRPr="00C4698D">
        <w:rPr>
          <w:rFonts w:ascii="Consolas" w:hAnsi="Consolas" w:cs="Consolas"/>
          <w:color w:val="646464"/>
          <w:sz w:val="24"/>
          <w:szCs w:val="24"/>
          <w:shd w:val="clear" w:color="auto" w:fill="E8F2FE"/>
          <w:lang w:val="lt-LT"/>
        </w:rPr>
        <w:t>@SpringBootTest</w:t>
      </w:r>
    </w:p>
    <w:p w14:paraId="318F1D7A" w14:textId="77777777" w:rsidR="00F02B08" w:rsidRPr="00C4698D" w:rsidRDefault="00F02B08" w:rsidP="00F02B08">
      <w:pPr>
        <w:pStyle w:val="ListParagraph"/>
        <w:spacing w:after="0" w:line="240" w:lineRule="auto"/>
        <w:ind w:left="426"/>
        <w:contextualSpacing w:val="0"/>
        <w:rPr>
          <w:rFonts w:eastAsia="Times New Roman" w:cs="Courier New"/>
          <w:sz w:val="24"/>
          <w:szCs w:val="24"/>
          <w:lang w:val="lt-LT"/>
        </w:rPr>
      </w:pPr>
    </w:p>
    <w:p w14:paraId="5A6AA2FE" w14:textId="77777777" w:rsidR="00F02B08" w:rsidRDefault="00F02B08" w:rsidP="00F02B08">
      <w:pPr>
        <w:spacing w:after="0" w:line="240" w:lineRule="auto"/>
        <w:rPr>
          <w:rFonts w:eastAsia="Times New Roman" w:cs="Courier New"/>
          <w:sz w:val="24"/>
          <w:szCs w:val="24"/>
          <w:lang w:val="lt-LT"/>
        </w:rPr>
      </w:pPr>
    </w:p>
    <w:p w14:paraId="47FBC3AA" w14:textId="77777777" w:rsidR="00F02B08" w:rsidRDefault="00F02B08" w:rsidP="00F02B08">
      <w:pPr>
        <w:spacing w:after="0" w:line="240" w:lineRule="auto"/>
        <w:rPr>
          <w:sz w:val="24"/>
          <w:szCs w:val="24"/>
          <w:lang w:val="lt-LT"/>
        </w:rPr>
      </w:pPr>
    </w:p>
    <w:p w14:paraId="208E1EFC" w14:textId="77777777" w:rsidR="00F02B08" w:rsidRDefault="00F02B08" w:rsidP="00F02B08">
      <w:pPr>
        <w:spacing w:after="0" w:line="240" w:lineRule="auto"/>
        <w:rPr>
          <w:b/>
          <w:bCs/>
          <w:sz w:val="24"/>
          <w:szCs w:val="24"/>
          <w:lang w:val="lt-LT"/>
        </w:rPr>
      </w:pPr>
      <w:r>
        <w:rPr>
          <w:b/>
          <w:bCs/>
          <w:sz w:val="24"/>
          <w:szCs w:val="24"/>
          <w:lang w:val="lt-LT"/>
        </w:rPr>
        <w:br w:type="page"/>
      </w:r>
    </w:p>
    <w:p w14:paraId="0DA8633D" w14:textId="77777777" w:rsidR="008A1A12" w:rsidRPr="00F02B08" w:rsidRDefault="008A1A12" w:rsidP="00F02B08"/>
    <w:sectPr w:rsidR="008A1A12" w:rsidRPr="00F02B08" w:rsidSect="00A26CE1">
      <w:headerReference w:type="default" r:id="rId7"/>
      <w:footerReference w:type="default" r:id="rId8"/>
      <w:pgSz w:w="12240" w:h="15840"/>
      <w:pgMar w:top="851" w:right="616" w:bottom="709" w:left="851" w:header="440" w:footer="13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401884" w14:textId="77777777" w:rsidR="00B367AD" w:rsidRDefault="00B367AD" w:rsidP="00B63D31">
      <w:pPr>
        <w:spacing w:after="0" w:line="240" w:lineRule="auto"/>
      </w:pPr>
      <w:r>
        <w:separator/>
      </w:r>
    </w:p>
  </w:endnote>
  <w:endnote w:type="continuationSeparator" w:id="0">
    <w:p w14:paraId="7C07A621" w14:textId="77777777" w:rsidR="00B367AD" w:rsidRDefault="00B367AD" w:rsidP="00B63D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7288165"/>
      <w:docPartObj>
        <w:docPartGallery w:val="Page Numbers (Bottom of Page)"/>
        <w:docPartUnique/>
      </w:docPartObj>
    </w:sdtPr>
    <w:sdtEndPr>
      <w:rPr>
        <w:noProof/>
      </w:rPr>
    </w:sdtEndPr>
    <w:sdtContent>
      <w:p w14:paraId="502C073A" w14:textId="27BA608F" w:rsidR="001639FA" w:rsidRDefault="001639F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41E29EA" w14:textId="77777777" w:rsidR="001639FA" w:rsidRDefault="001639F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ABE40F" w14:textId="77777777" w:rsidR="00B367AD" w:rsidRDefault="00B367AD" w:rsidP="00B63D31">
      <w:pPr>
        <w:spacing w:after="0" w:line="240" w:lineRule="auto"/>
      </w:pPr>
      <w:r>
        <w:separator/>
      </w:r>
    </w:p>
  </w:footnote>
  <w:footnote w:type="continuationSeparator" w:id="0">
    <w:p w14:paraId="7B46650B" w14:textId="77777777" w:rsidR="00B367AD" w:rsidRDefault="00B367AD" w:rsidP="00B63D3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98857" w14:textId="222C530D" w:rsidR="00EA7974" w:rsidRPr="00EA7974" w:rsidRDefault="00EA7974" w:rsidP="00EA7974">
    <w:pPr>
      <w:pStyle w:val="Header"/>
      <w:jc w:val="right"/>
      <w:rPr>
        <w:lang w:val="lt-LT"/>
      </w:rPr>
    </w:pPr>
    <w:r>
      <w:rPr>
        <w:lang w:val="lt-LT"/>
      </w:rPr>
      <w:t>Praktikos užduotys – 1 dalis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76E50"/>
    <w:multiLevelType w:val="hybridMultilevel"/>
    <w:tmpl w:val="4314AF0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1BD5D4A"/>
    <w:multiLevelType w:val="hybridMultilevel"/>
    <w:tmpl w:val="7FFC7522"/>
    <w:lvl w:ilvl="0" w:tplc="FFFFFFFF">
      <w:start w:val="1"/>
      <w:numFmt w:val="decimal"/>
      <w:lvlText w:val="%1."/>
      <w:lvlJc w:val="left"/>
      <w:pPr>
        <w:ind w:left="720" w:hanging="360"/>
      </w:pPr>
    </w:lvl>
    <w:lvl w:ilvl="1" w:tplc="FFFFFFFF">
      <w:start w:val="1"/>
      <w:numFmt w:val="lowerLetter"/>
      <w:lvlText w:val="%2."/>
      <w:lvlJc w:val="left"/>
      <w:pPr>
        <w:ind w:left="162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6C27C20"/>
    <w:multiLevelType w:val="hybridMultilevel"/>
    <w:tmpl w:val="FAF656E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99A1437"/>
    <w:multiLevelType w:val="hybridMultilevel"/>
    <w:tmpl w:val="F618A90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CE8546E"/>
    <w:multiLevelType w:val="hybridMultilevel"/>
    <w:tmpl w:val="B2108C3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7386A93"/>
    <w:multiLevelType w:val="hybridMultilevel"/>
    <w:tmpl w:val="8B26A448"/>
    <w:lvl w:ilvl="0" w:tplc="0427000F">
      <w:start w:val="1"/>
      <w:numFmt w:val="decimal"/>
      <w:lvlText w:val="%1."/>
      <w:lvlJc w:val="left"/>
      <w:pPr>
        <w:ind w:left="1080" w:hanging="360"/>
      </w:pPr>
    </w:lvl>
    <w:lvl w:ilvl="1" w:tplc="04270019" w:tentative="1">
      <w:start w:val="1"/>
      <w:numFmt w:val="lowerLetter"/>
      <w:lvlText w:val="%2."/>
      <w:lvlJc w:val="left"/>
      <w:pPr>
        <w:ind w:left="1800" w:hanging="360"/>
      </w:pPr>
    </w:lvl>
    <w:lvl w:ilvl="2" w:tplc="0427001B" w:tentative="1">
      <w:start w:val="1"/>
      <w:numFmt w:val="lowerRoman"/>
      <w:lvlText w:val="%3."/>
      <w:lvlJc w:val="right"/>
      <w:pPr>
        <w:ind w:left="2520" w:hanging="180"/>
      </w:pPr>
    </w:lvl>
    <w:lvl w:ilvl="3" w:tplc="0427000F" w:tentative="1">
      <w:start w:val="1"/>
      <w:numFmt w:val="decimal"/>
      <w:lvlText w:val="%4."/>
      <w:lvlJc w:val="left"/>
      <w:pPr>
        <w:ind w:left="3240" w:hanging="360"/>
      </w:pPr>
    </w:lvl>
    <w:lvl w:ilvl="4" w:tplc="04270019" w:tentative="1">
      <w:start w:val="1"/>
      <w:numFmt w:val="lowerLetter"/>
      <w:lvlText w:val="%5."/>
      <w:lvlJc w:val="left"/>
      <w:pPr>
        <w:ind w:left="3960" w:hanging="360"/>
      </w:pPr>
    </w:lvl>
    <w:lvl w:ilvl="5" w:tplc="0427001B" w:tentative="1">
      <w:start w:val="1"/>
      <w:numFmt w:val="lowerRoman"/>
      <w:lvlText w:val="%6."/>
      <w:lvlJc w:val="right"/>
      <w:pPr>
        <w:ind w:left="4680" w:hanging="180"/>
      </w:pPr>
    </w:lvl>
    <w:lvl w:ilvl="6" w:tplc="0427000F" w:tentative="1">
      <w:start w:val="1"/>
      <w:numFmt w:val="decimal"/>
      <w:lvlText w:val="%7."/>
      <w:lvlJc w:val="left"/>
      <w:pPr>
        <w:ind w:left="5400" w:hanging="360"/>
      </w:pPr>
    </w:lvl>
    <w:lvl w:ilvl="7" w:tplc="04270019" w:tentative="1">
      <w:start w:val="1"/>
      <w:numFmt w:val="lowerLetter"/>
      <w:lvlText w:val="%8."/>
      <w:lvlJc w:val="left"/>
      <w:pPr>
        <w:ind w:left="6120" w:hanging="360"/>
      </w:pPr>
    </w:lvl>
    <w:lvl w:ilvl="8" w:tplc="0427001B" w:tentative="1">
      <w:start w:val="1"/>
      <w:numFmt w:val="lowerRoman"/>
      <w:lvlText w:val="%9."/>
      <w:lvlJc w:val="right"/>
      <w:pPr>
        <w:ind w:left="6840" w:hanging="180"/>
      </w:pPr>
    </w:lvl>
  </w:abstractNum>
  <w:abstractNum w:abstractNumId="6" w15:restartNumberingAfterBreak="0">
    <w:nsid w:val="190B6331"/>
    <w:multiLevelType w:val="hybridMultilevel"/>
    <w:tmpl w:val="F618A90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D090BAF"/>
    <w:multiLevelType w:val="hybridMultilevel"/>
    <w:tmpl w:val="B2AC22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ED03E65"/>
    <w:multiLevelType w:val="hybridMultilevel"/>
    <w:tmpl w:val="F618A90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270B04D1"/>
    <w:multiLevelType w:val="hybridMultilevel"/>
    <w:tmpl w:val="F618A9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773334D"/>
    <w:multiLevelType w:val="hybridMultilevel"/>
    <w:tmpl w:val="9250755E"/>
    <w:lvl w:ilvl="0" w:tplc="0427000F">
      <w:start w:val="1"/>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1" w15:restartNumberingAfterBreak="0">
    <w:nsid w:val="2885303B"/>
    <w:multiLevelType w:val="hybridMultilevel"/>
    <w:tmpl w:val="F618A9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22B5EA6"/>
    <w:multiLevelType w:val="hybridMultilevel"/>
    <w:tmpl w:val="F618A90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326635CD"/>
    <w:multiLevelType w:val="hybridMultilevel"/>
    <w:tmpl w:val="8A2AEF34"/>
    <w:lvl w:ilvl="0" w:tplc="04090001">
      <w:start w:val="1"/>
      <w:numFmt w:val="bullet"/>
      <w:lvlText w:val=""/>
      <w:lvlJc w:val="left"/>
      <w:pPr>
        <w:ind w:left="786" w:hanging="360"/>
      </w:pPr>
      <w:rPr>
        <w:rFonts w:ascii="Symbol" w:hAnsi="Symbol"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14" w15:restartNumberingAfterBreak="0">
    <w:nsid w:val="36965F18"/>
    <w:multiLevelType w:val="hybridMultilevel"/>
    <w:tmpl w:val="F618A90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36E654F8"/>
    <w:multiLevelType w:val="hybridMultilevel"/>
    <w:tmpl w:val="D6FAC3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8AB3B2D"/>
    <w:multiLevelType w:val="hybridMultilevel"/>
    <w:tmpl w:val="4314AF0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403605EE"/>
    <w:multiLevelType w:val="hybridMultilevel"/>
    <w:tmpl w:val="F618A90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40CA587A"/>
    <w:multiLevelType w:val="hybridMultilevel"/>
    <w:tmpl w:val="F618A90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412E42EF"/>
    <w:multiLevelType w:val="hybridMultilevel"/>
    <w:tmpl w:val="F618A90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42BE3EFB"/>
    <w:multiLevelType w:val="hybridMultilevel"/>
    <w:tmpl w:val="F618A9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36705EB"/>
    <w:multiLevelType w:val="hybridMultilevel"/>
    <w:tmpl w:val="3118EC8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4D8776CB"/>
    <w:multiLevelType w:val="hybridMultilevel"/>
    <w:tmpl w:val="E4FC40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1707334"/>
    <w:multiLevelType w:val="hybridMultilevel"/>
    <w:tmpl w:val="CFFEDC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60832CC"/>
    <w:multiLevelType w:val="hybridMultilevel"/>
    <w:tmpl w:val="F440D866"/>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B510CB5"/>
    <w:multiLevelType w:val="hybridMultilevel"/>
    <w:tmpl w:val="F618A90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5CDD4B08"/>
    <w:multiLevelType w:val="hybridMultilevel"/>
    <w:tmpl w:val="5F3E2608"/>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27" w15:restartNumberingAfterBreak="0">
    <w:nsid w:val="67F902C3"/>
    <w:multiLevelType w:val="hybridMultilevel"/>
    <w:tmpl w:val="F440D866"/>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AF62F7E"/>
    <w:multiLevelType w:val="hybridMultilevel"/>
    <w:tmpl w:val="775A3DB8"/>
    <w:lvl w:ilvl="0" w:tplc="04090001">
      <w:start w:val="1"/>
      <w:numFmt w:val="bullet"/>
      <w:lvlText w:val=""/>
      <w:lvlJc w:val="left"/>
      <w:pPr>
        <w:ind w:left="786" w:hanging="360"/>
      </w:pPr>
      <w:rPr>
        <w:rFonts w:ascii="Symbol" w:hAnsi="Symbol"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29" w15:restartNumberingAfterBreak="0">
    <w:nsid w:val="74AC2978"/>
    <w:multiLevelType w:val="hybridMultilevel"/>
    <w:tmpl w:val="132260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55C24F5"/>
    <w:multiLevelType w:val="hybridMultilevel"/>
    <w:tmpl w:val="2CBC8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F8D205E"/>
    <w:multiLevelType w:val="hybridMultilevel"/>
    <w:tmpl w:val="F618A9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9"/>
  </w:num>
  <w:num w:numId="2">
    <w:abstractNumId w:val="7"/>
  </w:num>
  <w:num w:numId="3">
    <w:abstractNumId w:val="15"/>
  </w:num>
  <w:num w:numId="4">
    <w:abstractNumId w:val="22"/>
  </w:num>
  <w:num w:numId="5">
    <w:abstractNumId w:val="24"/>
  </w:num>
  <w:num w:numId="6">
    <w:abstractNumId w:val="27"/>
  </w:num>
  <w:num w:numId="7">
    <w:abstractNumId w:val="31"/>
  </w:num>
  <w:num w:numId="8">
    <w:abstractNumId w:val="13"/>
  </w:num>
  <w:num w:numId="9">
    <w:abstractNumId w:val="23"/>
  </w:num>
  <w:num w:numId="10">
    <w:abstractNumId w:val="28"/>
  </w:num>
  <w:num w:numId="11">
    <w:abstractNumId w:val="9"/>
  </w:num>
  <w:num w:numId="12">
    <w:abstractNumId w:val="20"/>
  </w:num>
  <w:num w:numId="13">
    <w:abstractNumId w:val="11"/>
  </w:num>
  <w:num w:numId="14">
    <w:abstractNumId w:val="30"/>
  </w:num>
  <w:num w:numId="15">
    <w:abstractNumId w:val="10"/>
  </w:num>
  <w:num w:numId="16">
    <w:abstractNumId w:val="18"/>
  </w:num>
  <w:num w:numId="17">
    <w:abstractNumId w:val="17"/>
  </w:num>
  <w:num w:numId="18">
    <w:abstractNumId w:val="6"/>
  </w:num>
  <w:num w:numId="19">
    <w:abstractNumId w:val="12"/>
  </w:num>
  <w:num w:numId="20">
    <w:abstractNumId w:val="26"/>
  </w:num>
  <w:num w:numId="21">
    <w:abstractNumId w:val="5"/>
  </w:num>
  <w:num w:numId="22">
    <w:abstractNumId w:val="16"/>
  </w:num>
  <w:num w:numId="23">
    <w:abstractNumId w:val="21"/>
  </w:num>
  <w:num w:numId="24">
    <w:abstractNumId w:val="2"/>
  </w:num>
  <w:num w:numId="25">
    <w:abstractNumId w:val="1"/>
  </w:num>
  <w:num w:numId="26">
    <w:abstractNumId w:val="4"/>
  </w:num>
  <w:num w:numId="27">
    <w:abstractNumId w:val="19"/>
  </w:num>
  <w:num w:numId="28">
    <w:abstractNumId w:val="14"/>
  </w:num>
  <w:num w:numId="29">
    <w:abstractNumId w:val="8"/>
  </w:num>
  <w:num w:numId="30">
    <w:abstractNumId w:val="3"/>
  </w:num>
  <w:num w:numId="31">
    <w:abstractNumId w:val="25"/>
  </w:num>
  <w:num w:numId="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hyphenationZone w:val="396"/>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C7379"/>
    <w:rsid w:val="00001745"/>
    <w:rsid w:val="000115BC"/>
    <w:rsid w:val="00017BA7"/>
    <w:rsid w:val="00017E19"/>
    <w:rsid w:val="00022B5F"/>
    <w:rsid w:val="000245F9"/>
    <w:rsid w:val="0002752A"/>
    <w:rsid w:val="00032830"/>
    <w:rsid w:val="00033BAF"/>
    <w:rsid w:val="00037507"/>
    <w:rsid w:val="00040ABC"/>
    <w:rsid w:val="00041D34"/>
    <w:rsid w:val="00042683"/>
    <w:rsid w:val="00045060"/>
    <w:rsid w:val="00046D55"/>
    <w:rsid w:val="00055343"/>
    <w:rsid w:val="00055A85"/>
    <w:rsid w:val="0006064D"/>
    <w:rsid w:val="000622C4"/>
    <w:rsid w:val="00065C28"/>
    <w:rsid w:val="00071055"/>
    <w:rsid w:val="000724C4"/>
    <w:rsid w:val="00073042"/>
    <w:rsid w:val="00073E4F"/>
    <w:rsid w:val="00084A10"/>
    <w:rsid w:val="000857B9"/>
    <w:rsid w:val="000901B4"/>
    <w:rsid w:val="00094C5A"/>
    <w:rsid w:val="000952A3"/>
    <w:rsid w:val="000A1F99"/>
    <w:rsid w:val="000A3F45"/>
    <w:rsid w:val="000A4F13"/>
    <w:rsid w:val="000A5B1C"/>
    <w:rsid w:val="000A6AF4"/>
    <w:rsid w:val="000A6BBB"/>
    <w:rsid w:val="000B21BA"/>
    <w:rsid w:val="000C1C80"/>
    <w:rsid w:val="000C3EDC"/>
    <w:rsid w:val="000C478E"/>
    <w:rsid w:val="000C7849"/>
    <w:rsid w:val="000D754B"/>
    <w:rsid w:val="000D7D93"/>
    <w:rsid w:val="000E036C"/>
    <w:rsid w:val="000E3FEE"/>
    <w:rsid w:val="000E42DB"/>
    <w:rsid w:val="000E52CB"/>
    <w:rsid w:val="000E6910"/>
    <w:rsid w:val="000F397F"/>
    <w:rsid w:val="00100025"/>
    <w:rsid w:val="00110430"/>
    <w:rsid w:val="00110CBE"/>
    <w:rsid w:val="00112E41"/>
    <w:rsid w:val="00116688"/>
    <w:rsid w:val="001272FF"/>
    <w:rsid w:val="00146745"/>
    <w:rsid w:val="001474EA"/>
    <w:rsid w:val="00153699"/>
    <w:rsid w:val="001639FA"/>
    <w:rsid w:val="0017017B"/>
    <w:rsid w:val="00172C5B"/>
    <w:rsid w:val="0017302A"/>
    <w:rsid w:val="00173098"/>
    <w:rsid w:val="0017548A"/>
    <w:rsid w:val="00180D8F"/>
    <w:rsid w:val="00182E3E"/>
    <w:rsid w:val="00190D02"/>
    <w:rsid w:val="00194A21"/>
    <w:rsid w:val="00197092"/>
    <w:rsid w:val="00197D4F"/>
    <w:rsid w:val="001A23EE"/>
    <w:rsid w:val="001A33E1"/>
    <w:rsid w:val="001A6E90"/>
    <w:rsid w:val="001B6E4A"/>
    <w:rsid w:val="001C0837"/>
    <w:rsid w:val="001C3178"/>
    <w:rsid w:val="001C65C1"/>
    <w:rsid w:val="001D1B6A"/>
    <w:rsid w:val="001D530F"/>
    <w:rsid w:val="001E2F6B"/>
    <w:rsid w:val="001E5041"/>
    <w:rsid w:val="001F2775"/>
    <w:rsid w:val="00201296"/>
    <w:rsid w:val="002030A1"/>
    <w:rsid w:val="00212477"/>
    <w:rsid w:val="002152D8"/>
    <w:rsid w:val="00215C38"/>
    <w:rsid w:val="00223AB2"/>
    <w:rsid w:val="00224E23"/>
    <w:rsid w:val="002258EF"/>
    <w:rsid w:val="00226674"/>
    <w:rsid w:val="0022720D"/>
    <w:rsid w:val="0023476D"/>
    <w:rsid w:val="00246698"/>
    <w:rsid w:val="002556F5"/>
    <w:rsid w:val="00255FC6"/>
    <w:rsid w:val="00260153"/>
    <w:rsid w:val="00276168"/>
    <w:rsid w:val="002809DC"/>
    <w:rsid w:val="00282A0D"/>
    <w:rsid w:val="00295399"/>
    <w:rsid w:val="00296671"/>
    <w:rsid w:val="002B0970"/>
    <w:rsid w:val="002B0B22"/>
    <w:rsid w:val="002B1B16"/>
    <w:rsid w:val="002B3919"/>
    <w:rsid w:val="002B5A1C"/>
    <w:rsid w:val="002D1428"/>
    <w:rsid w:val="002D2E28"/>
    <w:rsid w:val="002D3751"/>
    <w:rsid w:val="002D4A39"/>
    <w:rsid w:val="002D668E"/>
    <w:rsid w:val="002F54B4"/>
    <w:rsid w:val="00304036"/>
    <w:rsid w:val="003056A3"/>
    <w:rsid w:val="003427F3"/>
    <w:rsid w:val="003432FF"/>
    <w:rsid w:val="00357FB7"/>
    <w:rsid w:val="00383FBD"/>
    <w:rsid w:val="00393FC6"/>
    <w:rsid w:val="003B2C04"/>
    <w:rsid w:val="003C008C"/>
    <w:rsid w:val="003C0124"/>
    <w:rsid w:val="003C275F"/>
    <w:rsid w:val="003C3111"/>
    <w:rsid w:val="003D5AF3"/>
    <w:rsid w:val="003E051B"/>
    <w:rsid w:val="003E6552"/>
    <w:rsid w:val="004131F7"/>
    <w:rsid w:val="004140D2"/>
    <w:rsid w:val="00415C9F"/>
    <w:rsid w:val="00424140"/>
    <w:rsid w:val="004270B9"/>
    <w:rsid w:val="00453BB1"/>
    <w:rsid w:val="00455DB4"/>
    <w:rsid w:val="00461749"/>
    <w:rsid w:val="00464599"/>
    <w:rsid w:val="004914BE"/>
    <w:rsid w:val="00493DB8"/>
    <w:rsid w:val="004A1413"/>
    <w:rsid w:val="004B4A89"/>
    <w:rsid w:val="004B54F0"/>
    <w:rsid w:val="004B6EE4"/>
    <w:rsid w:val="004B7058"/>
    <w:rsid w:val="004C2C8B"/>
    <w:rsid w:val="004C2DFA"/>
    <w:rsid w:val="004C4A23"/>
    <w:rsid w:val="004C545F"/>
    <w:rsid w:val="004C7DFA"/>
    <w:rsid w:val="004D53A9"/>
    <w:rsid w:val="004D5D09"/>
    <w:rsid w:val="004E1599"/>
    <w:rsid w:val="004E2499"/>
    <w:rsid w:val="005068DE"/>
    <w:rsid w:val="00516047"/>
    <w:rsid w:val="00516F43"/>
    <w:rsid w:val="00521A5E"/>
    <w:rsid w:val="00523558"/>
    <w:rsid w:val="00532167"/>
    <w:rsid w:val="005426BB"/>
    <w:rsid w:val="005563F6"/>
    <w:rsid w:val="005564EE"/>
    <w:rsid w:val="00567454"/>
    <w:rsid w:val="0057085A"/>
    <w:rsid w:val="00570A6F"/>
    <w:rsid w:val="00572439"/>
    <w:rsid w:val="005754F8"/>
    <w:rsid w:val="00581AD3"/>
    <w:rsid w:val="005833C7"/>
    <w:rsid w:val="00585F46"/>
    <w:rsid w:val="00586036"/>
    <w:rsid w:val="0058781D"/>
    <w:rsid w:val="00594C76"/>
    <w:rsid w:val="00596A39"/>
    <w:rsid w:val="005B1CF2"/>
    <w:rsid w:val="005B2004"/>
    <w:rsid w:val="005B42DE"/>
    <w:rsid w:val="005B4C11"/>
    <w:rsid w:val="005B5DFE"/>
    <w:rsid w:val="005C03EC"/>
    <w:rsid w:val="005C7379"/>
    <w:rsid w:val="005E16DA"/>
    <w:rsid w:val="005E3347"/>
    <w:rsid w:val="005E4F59"/>
    <w:rsid w:val="005F067F"/>
    <w:rsid w:val="005F24FF"/>
    <w:rsid w:val="005F37B0"/>
    <w:rsid w:val="00610E20"/>
    <w:rsid w:val="00611FC1"/>
    <w:rsid w:val="006142F5"/>
    <w:rsid w:val="00615210"/>
    <w:rsid w:val="0061657D"/>
    <w:rsid w:val="0062476F"/>
    <w:rsid w:val="006251F7"/>
    <w:rsid w:val="00636575"/>
    <w:rsid w:val="00637587"/>
    <w:rsid w:val="00641A78"/>
    <w:rsid w:val="00643A72"/>
    <w:rsid w:val="006509F5"/>
    <w:rsid w:val="00657314"/>
    <w:rsid w:val="00667C80"/>
    <w:rsid w:val="00675E21"/>
    <w:rsid w:val="00681FD2"/>
    <w:rsid w:val="00682310"/>
    <w:rsid w:val="0068641C"/>
    <w:rsid w:val="00690F05"/>
    <w:rsid w:val="0069289F"/>
    <w:rsid w:val="0069319D"/>
    <w:rsid w:val="006944A7"/>
    <w:rsid w:val="006A5404"/>
    <w:rsid w:val="006B010C"/>
    <w:rsid w:val="006B23C8"/>
    <w:rsid w:val="006B4157"/>
    <w:rsid w:val="006C1D17"/>
    <w:rsid w:val="006C72C5"/>
    <w:rsid w:val="006D1642"/>
    <w:rsid w:val="006D2F3F"/>
    <w:rsid w:val="006E4DB7"/>
    <w:rsid w:val="006F1CEC"/>
    <w:rsid w:val="00700CB4"/>
    <w:rsid w:val="00713798"/>
    <w:rsid w:val="007141BB"/>
    <w:rsid w:val="007168D0"/>
    <w:rsid w:val="00721175"/>
    <w:rsid w:val="0073284A"/>
    <w:rsid w:val="00736507"/>
    <w:rsid w:val="0075127B"/>
    <w:rsid w:val="0075477A"/>
    <w:rsid w:val="0076795C"/>
    <w:rsid w:val="0077077B"/>
    <w:rsid w:val="00780ECE"/>
    <w:rsid w:val="00782ACB"/>
    <w:rsid w:val="00794022"/>
    <w:rsid w:val="00795347"/>
    <w:rsid w:val="007960C8"/>
    <w:rsid w:val="007978C4"/>
    <w:rsid w:val="007A0C0E"/>
    <w:rsid w:val="007B1E2F"/>
    <w:rsid w:val="007B3C38"/>
    <w:rsid w:val="007B6575"/>
    <w:rsid w:val="007C255F"/>
    <w:rsid w:val="007C25F6"/>
    <w:rsid w:val="007D0294"/>
    <w:rsid w:val="007D0BAD"/>
    <w:rsid w:val="007D3E77"/>
    <w:rsid w:val="007D6754"/>
    <w:rsid w:val="007E14CF"/>
    <w:rsid w:val="007E4DE3"/>
    <w:rsid w:val="007F25AD"/>
    <w:rsid w:val="00805780"/>
    <w:rsid w:val="008220D6"/>
    <w:rsid w:val="008255BC"/>
    <w:rsid w:val="008258B5"/>
    <w:rsid w:val="008332E4"/>
    <w:rsid w:val="00835616"/>
    <w:rsid w:val="008413F9"/>
    <w:rsid w:val="00851315"/>
    <w:rsid w:val="00851810"/>
    <w:rsid w:val="0085381D"/>
    <w:rsid w:val="00861CA5"/>
    <w:rsid w:val="008635F9"/>
    <w:rsid w:val="008722A1"/>
    <w:rsid w:val="00881229"/>
    <w:rsid w:val="0088421E"/>
    <w:rsid w:val="008844D5"/>
    <w:rsid w:val="00884D27"/>
    <w:rsid w:val="008944F7"/>
    <w:rsid w:val="00897186"/>
    <w:rsid w:val="008A1A12"/>
    <w:rsid w:val="008A33A4"/>
    <w:rsid w:val="008A7907"/>
    <w:rsid w:val="008C18CA"/>
    <w:rsid w:val="008C2004"/>
    <w:rsid w:val="008C4F68"/>
    <w:rsid w:val="008D16BA"/>
    <w:rsid w:val="008D25C9"/>
    <w:rsid w:val="008D2777"/>
    <w:rsid w:val="008D5135"/>
    <w:rsid w:val="008D7E71"/>
    <w:rsid w:val="008E076D"/>
    <w:rsid w:val="008E18E2"/>
    <w:rsid w:val="008F0780"/>
    <w:rsid w:val="008F62A4"/>
    <w:rsid w:val="008F66F8"/>
    <w:rsid w:val="00901ADF"/>
    <w:rsid w:val="00902E26"/>
    <w:rsid w:val="009035BB"/>
    <w:rsid w:val="00906F47"/>
    <w:rsid w:val="0091709E"/>
    <w:rsid w:val="00926690"/>
    <w:rsid w:val="009339C4"/>
    <w:rsid w:val="009356C7"/>
    <w:rsid w:val="00942832"/>
    <w:rsid w:val="0095182F"/>
    <w:rsid w:val="00961340"/>
    <w:rsid w:val="009614AD"/>
    <w:rsid w:val="009633C4"/>
    <w:rsid w:val="00965664"/>
    <w:rsid w:val="00967CD8"/>
    <w:rsid w:val="00975CA8"/>
    <w:rsid w:val="009815EA"/>
    <w:rsid w:val="00982C6B"/>
    <w:rsid w:val="00993655"/>
    <w:rsid w:val="0099381B"/>
    <w:rsid w:val="00996C92"/>
    <w:rsid w:val="009A1E13"/>
    <w:rsid w:val="009A7671"/>
    <w:rsid w:val="009A799F"/>
    <w:rsid w:val="009A7A19"/>
    <w:rsid w:val="009B224A"/>
    <w:rsid w:val="009B3085"/>
    <w:rsid w:val="009B31F8"/>
    <w:rsid w:val="009B4EAB"/>
    <w:rsid w:val="009B55BB"/>
    <w:rsid w:val="009B6F93"/>
    <w:rsid w:val="009B7813"/>
    <w:rsid w:val="009C55E2"/>
    <w:rsid w:val="009D0F11"/>
    <w:rsid w:val="009E55B6"/>
    <w:rsid w:val="009E5AA4"/>
    <w:rsid w:val="009E5ED2"/>
    <w:rsid w:val="009E71CC"/>
    <w:rsid w:val="009F0E5A"/>
    <w:rsid w:val="00A00568"/>
    <w:rsid w:val="00A00C36"/>
    <w:rsid w:val="00A00D3E"/>
    <w:rsid w:val="00A02C47"/>
    <w:rsid w:val="00A06354"/>
    <w:rsid w:val="00A1041E"/>
    <w:rsid w:val="00A11EBF"/>
    <w:rsid w:val="00A134AE"/>
    <w:rsid w:val="00A2273A"/>
    <w:rsid w:val="00A247EE"/>
    <w:rsid w:val="00A26CE1"/>
    <w:rsid w:val="00A27AB4"/>
    <w:rsid w:val="00A301F2"/>
    <w:rsid w:val="00A3174D"/>
    <w:rsid w:val="00A34C05"/>
    <w:rsid w:val="00A47577"/>
    <w:rsid w:val="00A53ED0"/>
    <w:rsid w:val="00A56100"/>
    <w:rsid w:val="00A61434"/>
    <w:rsid w:val="00A644AE"/>
    <w:rsid w:val="00A64D96"/>
    <w:rsid w:val="00A9066C"/>
    <w:rsid w:val="00A94312"/>
    <w:rsid w:val="00AA0FDB"/>
    <w:rsid w:val="00AC0CAD"/>
    <w:rsid w:val="00AC409E"/>
    <w:rsid w:val="00AC5125"/>
    <w:rsid w:val="00AD28F9"/>
    <w:rsid w:val="00AD6828"/>
    <w:rsid w:val="00AE067B"/>
    <w:rsid w:val="00AE0941"/>
    <w:rsid w:val="00AE48B6"/>
    <w:rsid w:val="00AE78E4"/>
    <w:rsid w:val="00AF07EC"/>
    <w:rsid w:val="00B00F63"/>
    <w:rsid w:val="00B05597"/>
    <w:rsid w:val="00B156FE"/>
    <w:rsid w:val="00B20503"/>
    <w:rsid w:val="00B2375F"/>
    <w:rsid w:val="00B26E95"/>
    <w:rsid w:val="00B26F33"/>
    <w:rsid w:val="00B30874"/>
    <w:rsid w:val="00B31843"/>
    <w:rsid w:val="00B367AD"/>
    <w:rsid w:val="00B41352"/>
    <w:rsid w:val="00B422A8"/>
    <w:rsid w:val="00B4299C"/>
    <w:rsid w:val="00B51788"/>
    <w:rsid w:val="00B570F3"/>
    <w:rsid w:val="00B57BF6"/>
    <w:rsid w:val="00B63D31"/>
    <w:rsid w:val="00B641FA"/>
    <w:rsid w:val="00B6763D"/>
    <w:rsid w:val="00B74C48"/>
    <w:rsid w:val="00B830A6"/>
    <w:rsid w:val="00B8715F"/>
    <w:rsid w:val="00B90A24"/>
    <w:rsid w:val="00B914CA"/>
    <w:rsid w:val="00B96EAD"/>
    <w:rsid w:val="00BA2716"/>
    <w:rsid w:val="00BB332F"/>
    <w:rsid w:val="00BC0063"/>
    <w:rsid w:val="00BC6658"/>
    <w:rsid w:val="00BD07D9"/>
    <w:rsid w:val="00BD1F1B"/>
    <w:rsid w:val="00BD5BFF"/>
    <w:rsid w:val="00BE0BF5"/>
    <w:rsid w:val="00BE191A"/>
    <w:rsid w:val="00BF139F"/>
    <w:rsid w:val="00BF1D62"/>
    <w:rsid w:val="00BF3124"/>
    <w:rsid w:val="00BF3FED"/>
    <w:rsid w:val="00BF67AE"/>
    <w:rsid w:val="00C01B33"/>
    <w:rsid w:val="00C045DA"/>
    <w:rsid w:val="00C1765B"/>
    <w:rsid w:val="00C274C8"/>
    <w:rsid w:val="00C31836"/>
    <w:rsid w:val="00C32988"/>
    <w:rsid w:val="00C40E43"/>
    <w:rsid w:val="00C449ED"/>
    <w:rsid w:val="00C45C48"/>
    <w:rsid w:val="00C4698D"/>
    <w:rsid w:val="00C472A4"/>
    <w:rsid w:val="00C74B79"/>
    <w:rsid w:val="00C81783"/>
    <w:rsid w:val="00C97B84"/>
    <w:rsid w:val="00CA2E83"/>
    <w:rsid w:val="00CA5E5A"/>
    <w:rsid w:val="00CC1245"/>
    <w:rsid w:val="00CC125D"/>
    <w:rsid w:val="00CC329E"/>
    <w:rsid w:val="00CC773D"/>
    <w:rsid w:val="00CD28D0"/>
    <w:rsid w:val="00CE16ED"/>
    <w:rsid w:val="00CF4EE9"/>
    <w:rsid w:val="00D14215"/>
    <w:rsid w:val="00D1794C"/>
    <w:rsid w:val="00D21029"/>
    <w:rsid w:val="00D240B8"/>
    <w:rsid w:val="00D263E8"/>
    <w:rsid w:val="00D409B0"/>
    <w:rsid w:val="00D42A14"/>
    <w:rsid w:val="00D47BE5"/>
    <w:rsid w:val="00D5067B"/>
    <w:rsid w:val="00D51F65"/>
    <w:rsid w:val="00D5237A"/>
    <w:rsid w:val="00D554DD"/>
    <w:rsid w:val="00D60119"/>
    <w:rsid w:val="00D62334"/>
    <w:rsid w:val="00D72AEA"/>
    <w:rsid w:val="00D82F9C"/>
    <w:rsid w:val="00D950DC"/>
    <w:rsid w:val="00D96655"/>
    <w:rsid w:val="00DA110C"/>
    <w:rsid w:val="00DB0BDB"/>
    <w:rsid w:val="00DB1C88"/>
    <w:rsid w:val="00DB21B3"/>
    <w:rsid w:val="00DB6272"/>
    <w:rsid w:val="00DD0519"/>
    <w:rsid w:val="00DF6E57"/>
    <w:rsid w:val="00DF7810"/>
    <w:rsid w:val="00E027A8"/>
    <w:rsid w:val="00E16D79"/>
    <w:rsid w:val="00E31898"/>
    <w:rsid w:val="00E33F61"/>
    <w:rsid w:val="00E45B2A"/>
    <w:rsid w:val="00E52F20"/>
    <w:rsid w:val="00E65375"/>
    <w:rsid w:val="00E75A15"/>
    <w:rsid w:val="00E7678F"/>
    <w:rsid w:val="00E81DF4"/>
    <w:rsid w:val="00E82BEC"/>
    <w:rsid w:val="00E83B28"/>
    <w:rsid w:val="00E907C1"/>
    <w:rsid w:val="00E96F5E"/>
    <w:rsid w:val="00EA109B"/>
    <w:rsid w:val="00EA1587"/>
    <w:rsid w:val="00EA3645"/>
    <w:rsid w:val="00EA3AFA"/>
    <w:rsid w:val="00EA4B47"/>
    <w:rsid w:val="00EA6E73"/>
    <w:rsid w:val="00EA7974"/>
    <w:rsid w:val="00EB219B"/>
    <w:rsid w:val="00EB68DF"/>
    <w:rsid w:val="00EC1CDB"/>
    <w:rsid w:val="00EC47BF"/>
    <w:rsid w:val="00ED1868"/>
    <w:rsid w:val="00ED423E"/>
    <w:rsid w:val="00ED467E"/>
    <w:rsid w:val="00EE31BD"/>
    <w:rsid w:val="00EF4AAB"/>
    <w:rsid w:val="00F01702"/>
    <w:rsid w:val="00F02B08"/>
    <w:rsid w:val="00F04B65"/>
    <w:rsid w:val="00F056DF"/>
    <w:rsid w:val="00F0779F"/>
    <w:rsid w:val="00F12A35"/>
    <w:rsid w:val="00F147E6"/>
    <w:rsid w:val="00F15F2C"/>
    <w:rsid w:val="00F1791A"/>
    <w:rsid w:val="00F425C3"/>
    <w:rsid w:val="00F4436D"/>
    <w:rsid w:val="00F473F1"/>
    <w:rsid w:val="00F52472"/>
    <w:rsid w:val="00F547C0"/>
    <w:rsid w:val="00F611A8"/>
    <w:rsid w:val="00F6644F"/>
    <w:rsid w:val="00F7064A"/>
    <w:rsid w:val="00F72DF7"/>
    <w:rsid w:val="00F85AF1"/>
    <w:rsid w:val="00F86FFA"/>
    <w:rsid w:val="00F90CFB"/>
    <w:rsid w:val="00FA2FD7"/>
    <w:rsid w:val="00FA3895"/>
    <w:rsid w:val="00FA4D40"/>
    <w:rsid w:val="00FB127F"/>
    <w:rsid w:val="00FB2819"/>
    <w:rsid w:val="00FB2F0B"/>
    <w:rsid w:val="00FB4B2E"/>
    <w:rsid w:val="00FB671F"/>
    <w:rsid w:val="00FB7614"/>
    <w:rsid w:val="00FC3E7A"/>
    <w:rsid w:val="00FC5760"/>
    <w:rsid w:val="00FC5B07"/>
    <w:rsid w:val="00FC606B"/>
    <w:rsid w:val="00FC6A14"/>
    <w:rsid w:val="00FC7740"/>
    <w:rsid w:val="00FD281A"/>
    <w:rsid w:val="00FD2C6C"/>
    <w:rsid w:val="00FD2D40"/>
    <w:rsid w:val="00FD316C"/>
    <w:rsid w:val="00FE1BEB"/>
    <w:rsid w:val="00FF1032"/>
    <w:rsid w:val="00FF5F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159084"/>
  <w15:docId w15:val="{BC62235E-5E61-454C-915E-B12A375400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C31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056DF"/>
    <w:pPr>
      <w:ind w:left="720"/>
      <w:contextualSpacing/>
    </w:pPr>
  </w:style>
  <w:style w:type="paragraph" w:styleId="Header">
    <w:name w:val="header"/>
    <w:basedOn w:val="Normal"/>
    <w:link w:val="HeaderChar"/>
    <w:uiPriority w:val="99"/>
    <w:unhideWhenUsed/>
    <w:rsid w:val="00B63D31"/>
    <w:pPr>
      <w:tabs>
        <w:tab w:val="center" w:pos="4986"/>
        <w:tab w:val="right" w:pos="9972"/>
      </w:tabs>
      <w:spacing w:after="0" w:line="240" w:lineRule="auto"/>
    </w:pPr>
  </w:style>
  <w:style w:type="character" w:customStyle="1" w:styleId="HeaderChar">
    <w:name w:val="Header Char"/>
    <w:basedOn w:val="DefaultParagraphFont"/>
    <w:link w:val="Header"/>
    <w:uiPriority w:val="99"/>
    <w:rsid w:val="00B63D31"/>
  </w:style>
  <w:style w:type="paragraph" w:styleId="Footer">
    <w:name w:val="footer"/>
    <w:basedOn w:val="Normal"/>
    <w:link w:val="FooterChar"/>
    <w:uiPriority w:val="99"/>
    <w:unhideWhenUsed/>
    <w:rsid w:val="00B63D31"/>
    <w:pPr>
      <w:tabs>
        <w:tab w:val="center" w:pos="4986"/>
        <w:tab w:val="right" w:pos="9972"/>
      </w:tabs>
      <w:spacing w:after="0" w:line="240" w:lineRule="auto"/>
    </w:pPr>
  </w:style>
  <w:style w:type="character" w:customStyle="1" w:styleId="FooterChar">
    <w:name w:val="Footer Char"/>
    <w:basedOn w:val="DefaultParagraphFont"/>
    <w:link w:val="Footer"/>
    <w:uiPriority w:val="99"/>
    <w:rsid w:val="00B63D31"/>
  </w:style>
  <w:style w:type="paragraph" w:styleId="BalloonText">
    <w:name w:val="Balloon Text"/>
    <w:basedOn w:val="Normal"/>
    <w:link w:val="BalloonTextChar"/>
    <w:uiPriority w:val="99"/>
    <w:semiHidden/>
    <w:unhideWhenUsed/>
    <w:rsid w:val="00E318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189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2559</TotalTime>
  <Pages>1</Pages>
  <Words>567</Words>
  <Characters>3234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margo</dc:creator>
  <cp:lastModifiedBy>Rytis</cp:lastModifiedBy>
  <cp:revision>448</cp:revision>
  <cp:lastPrinted>2020-02-27T11:00:00Z</cp:lastPrinted>
  <dcterms:created xsi:type="dcterms:W3CDTF">2016-02-08T08:27:00Z</dcterms:created>
  <dcterms:modified xsi:type="dcterms:W3CDTF">2021-10-23T20:01:00Z</dcterms:modified>
</cp:coreProperties>
</file>