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77E09" w14:textId="5FF8C7A9" w:rsidR="008E4A86" w:rsidRDefault="00715641">
      <w:r w:rsidRPr="00715641">
        <w:t>Unterschied der Modelle ist insignifikant</w:t>
      </w:r>
      <w:r>
        <w:t>.</w:t>
      </w:r>
    </w:p>
    <w:p w14:paraId="24EF18C9" w14:textId="68F45255" w:rsidR="00715641" w:rsidRDefault="00715641">
      <w:r>
        <w:t xml:space="preserve">Jedoch Trainingszeit bei 3 layern mehr als Doppelt so hoch. </w:t>
      </w:r>
    </w:p>
    <w:p w14:paraId="389FE74A" w14:textId="1BC54038" w:rsidR="00715641" w:rsidRDefault="00715641">
      <w:r>
        <w:t>Lässt vermuten, dass dieses Problemstellung nicht mehr Komplexität benötigt</w:t>
      </w:r>
    </w:p>
    <w:sectPr w:rsidR="00715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A"/>
    <w:rsid w:val="00550259"/>
    <w:rsid w:val="00715641"/>
    <w:rsid w:val="007A359C"/>
    <w:rsid w:val="00813EFC"/>
    <w:rsid w:val="008E4A86"/>
    <w:rsid w:val="009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CE2D"/>
  <w15:chartTrackingRefBased/>
  <w15:docId w15:val="{0D02B6CC-A4E5-4540-832C-2B1C617E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B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1B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1B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1B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1B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1B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1B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1B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1B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A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B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1B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A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1B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9A1B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1B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1B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9A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Albers</dc:creator>
  <cp:keywords/>
  <dc:description/>
  <cp:lastModifiedBy>Flemming Albers</cp:lastModifiedBy>
  <cp:revision>2</cp:revision>
  <dcterms:created xsi:type="dcterms:W3CDTF">2024-05-04T17:48:00Z</dcterms:created>
  <dcterms:modified xsi:type="dcterms:W3CDTF">2024-05-04T17:50:00Z</dcterms:modified>
</cp:coreProperties>
</file>