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REPORTE DE AVANCE</w:t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rtl w:val="0"/>
        </w:rPr>
        <w:t xml:space="preserve">“nombre del proyecto”</w:t>
      </w:r>
    </w:p>
    <w:p w:rsidR="00000000" w:rsidDel="00000000" w:rsidP="00000000" w:rsidRDefault="00000000" w:rsidRPr="00000000" w14:paraId="00000008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rtl w:val="0"/>
        </w:rPr>
        <w:t xml:space="preserve">“nombre de la empresa”</w:t>
      </w:r>
    </w:p>
    <w:p w:rsidR="00000000" w:rsidDel="00000000" w:rsidP="00000000" w:rsidRDefault="00000000" w:rsidRPr="00000000" w14:paraId="00000009">
      <w:pPr>
        <w:spacing w:after="0" w:line="240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0"/>
                          <a:ext cx="5934075" cy="381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spacing w:after="0" w:line="240" w:lineRule="auto"/>
        <w:ind w:left="-426"/>
        <w:jc w:val="right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ISO/IEC 29110-4-1:2011</w:t>
      </w:r>
    </w:p>
    <w:p w:rsidR="00000000" w:rsidDel="00000000" w:rsidP="00000000" w:rsidRDefault="00000000" w:rsidRPr="00000000" w14:paraId="0000000B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HISTORIAL DE VERSIONES</w:t>
      </w:r>
    </w:p>
    <w:tbl>
      <w:tblPr>
        <w:tblStyle w:val="Table1"/>
        <w:tblW w:w="9923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0"/>
        <w:gridCol w:w="1416"/>
        <w:gridCol w:w="2672"/>
        <w:gridCol w:w="1317"/>
        <w:gridCol w:w="1805"/>
        <w:gridCol w:w="1443"/>
        <w:tblGridChange w:id="0">
          <w:tblGrid>
            <w:gridCol w:w="1270"/>
            <w:gridCol w:w="1416"/>
            <w:gridCol w:w="2672"/>
            <w:gridCol w:w="1317"/>
            <w:gridCol w:w="1805"/>
            <w:gridCol w:w="1443"/>
          </w:tblGrid>
        </w:tblGridChange>
      </w:tblGrid>
      <w:tr>
        <w:trPr>
          <w:trHeight w:val="400" w:hRule="atLeast"/>
        </w:trPr>
        <w:tc>
          <w:tcPr>
            <w:shd w:fill="17569b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VIGENCIA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DETALLE DEL CAMBIO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SECCIÓN CAMBIADA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AUTOR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AUTORIZACIÓN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REPORTE DE AVANCE</w:t>
      </w:r>
    </w:p>
    <w:p w:rsidR="00000000" w:rsidDel="00000000" w:rsidP="00000000" w:rsidRDefault="00000000" w:rsidRPr="00000000" w14:paraId="00000036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Estado actual de las tareas contra las tareas planificadas.</w:t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Estado de los resultados reales contra los objetivos / metas establecidos.</w:t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Estado de los recursos asignados reales contra los recursos planificados.</w:t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Estado de los costos reales contra los presupuestos estimados.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Estado del calendario real contra el calendario planificado.</w:t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Estado de los riesgos actuales con respecto a los identificados previamente.</w:t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Registro de cualquier desviación de las Tareas planificadas y su causa.</w:t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Puede ser realizado a través de alguna herramienta como Gantter, Project o con una hoja de Excel con los registros de los tiempos de las tareas.</w:t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567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Verdana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3"/>
      <w:tblW w:w="9889.0" w:type="dxa"/>
      <w:jc w:val="left"/>
      <w:tblInd w:w="0.0" w:type="dxa"/>
      <w:tblLayout w:type="fixed"/>
      <w:tblLook w:val="0000"/>
    </w:tblPr>
    <w:tblGrid>
      <w:gridCol w:w="3369"/>
      <w:gridCol w:w="1275"/>
      <w:gridCol w:w="5245"/>
      <w:tblGridChange w:id="0">
        <w:tblGrid>
          <w:gridCol w:w="3369"/>
          <w:gridCol w:w="1275"/>
          <w:gridCol w:w="5245"/>
        </w:tblGrid>
      </w:tblGridChange>
    </w:tblGrid>
    <w:tr>
      <w:trPr>
        <w:trHeight w:val="840" w:hRule="atLeast"/>
      </w:trPr>
      <w:tc>
        <w:tcPr/>
        <w:p w:rsidR="00000000" w:rsidDel="00000000" w:rsidP="00000000" w:rsidRDefault="00000000" w:rsidRPr="00000000" w14:paraId="0000005C">
          <w:pPr>
            <w:keepNext w:val="1"/>
            <w:keepLines w:val="1"/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Fecha Vigencia 21 de Junio de 2017</w:t>
          </w:r>
        </w:p>
        <w:p w:rsidR="00000000" w:rsidDel="00000000" w:rsidP="00000000" w:rsidRDefault="00000000" w:rsidRPr="00000000" w14:paraId="0000005D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Version 1.0</w:t>
          </w:r>
        </w:p>
      </w:tc>
      <w:tc>
        <w:tcPr/>
        <w:p w:rsidR="00000000" w:rsidDel="00000000" w:rsidP="00000000" w:rsidRDefault="00000000" w:rsidRPr="00000000" w14:paraId="0000005E">
          <w:pPr>
            <w:ind w:right="33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F">
          <w:pPr>
            <w:keepLines w:val="1"/>
            <w:tabs>
              <w:tab w:val="left" w:pos="2160"/>
            </w:tabs>
            <w:spacing w:after="100" w:before="100" w:line="240" w:lineRule="auto"/>
            <w:jc w:val="both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Para uso exclusivo de </w:t>
          </w:r>
          <w:r w:rsidDel="00000000" w:rsidR="00000000" w:rsidRPr="00000000">
            <w:rPr>
              <w:rFonts w:ascii="Verdana" w:cs="Verdana" w:eastAsia="Verdana" w:hAnsi="Verdana"/>
              <w:b w:val="1"/>
              <w:i w:val="1"/>
              <w:color w:val="c00000"/>
              <w:sz w:val="14"/>
              <w:szCs w:val="14"/>
              <w:rtl w:val="0"/>
            </w:rPr>
            <w:t xml:space="preserve">[PONER NOMBRE DE LA EMPRESA], </w:t>
          </w: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prohibida la reproducción total o parcial de la información contenida en este documento. En caso de incumplimiento se sancionará conforme a las leyes nacionales e internacionales aplicables.</w:t>
          </w:r>
        </w:p>
      </w:tc>
    </w:tr>
  </w:tbl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1"/>
      </w:rPr>
    </w:pPr>
    <w:r w:rsidDel="00000000" w:rsidR="00000000" w:rsidRPr="00000000">
      <w:rPr>
        <w:rtl w:val="0"/>
      </w:rPr>
    </w:r>
  </w:p>
  <w:tbl>
    <w:tblPr>
      <w:tblStyle w:val="Table2"/>
      <w:tblW w:w="10476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919"/>
      <w:gridCol w:w="5245"/>
      <w:gridCol w:w="1242"/>
      <w:gridCol w:w="1070"/>
      <w:tblGridChange w:id="0">
        <w:tblGrid>
          <w:gridCol w:w="2919"/>
          <w:gridCol w:w="5245"/>
          <w:gridCol w:w="1242"/>
          <w:gridCol w:w="1070"/>
        </w:tblGrid>
      </w:tblGridChange>
    </w:tblGrid>
    <w:tr>
      <w:trPr>
        <w:trHeight w:val="240" w:hRule="atLeast"/>
      </w:trPr>
      <w:tc>
        <w:tcPr>
          <w:vMerge w:val="restart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8">
          <w:pPr>
            <w:spacing w:after="0" w:line="240" w:lineRule="auto"/>
            <w:ind w:right="-136"/>
            <w:jc w:val="center"/>
            <w:rPr>
              <w:rFonts w:ascii="Arial" w:cs="Arial" w:eastAsia="Arial" w:hAnsi="Arial"/>
              <w:b w:val="1"/>
              <w:i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Colocar Logotipo de la empresa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49">
          <w:pPr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18"/>
              <w:szCs w:val="18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0"/>
              <w:szCs w:val="20"/>
              <w:rtl w:val="0"/>
            </w:rPr>
            <w:t xml:space="preserve">REPORTE DE AVANCE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4A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Hoja: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4B">
          <w:pPr>
            <w:spacing w:after="0" w:line="240" w:lineRule="auto"/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40" w:hRule="atLeast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4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4E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Fecha de elaboración: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4F">
          <w:pPr>
            <w:spacing w:after="0" w:line="240" w:lineRule="auto"/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21/06/2017</w:t>
          </w:r>
        </w:p>
      </w:tc>
    </w:tr>
    <w:tr>
      <w:trPr>
        <w:trHeight w:val="340" w:hRule="atLeast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5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52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Proceso:</w:t>
          </w:r>
        </w:p>
        <w:p w:rsidR="00000000" w:rsidDel="00000000" w:rsidP="00000000" w:rsidRDefault="00000000" w:rsidRPr="00000000" w14:paraId="00000053">
          <w:pPr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2"/>
              <w:szCs w:val="12"/>
              <w:rtl w:val="0"/>
            </w:rPr>
            <w:t xml:space="preserve">Gestión de Proyectos</w:t>
          </w:r>
        </w:p>
      </w:tc>
    </w:tr>
    <w:tr>
      <w:trPr>
        <w:trHeight w:val="80" w:hRule="atLeast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5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57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Código:</w:t>
          </w:r>
        </w:p>
        <w:p w:rsidR="00000000" w:rsidDel="00000000" w:rsidP="00000000" w:rsidRDefault="00000000" w:rsidRPr="00000000" w14:paraId="00000058">
          <w:pPr>
            <w:spacing w:after="0" w:line="240" w:lineRule="auto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        </w:t>
          </w:r>
          <w:r w:rsidDel="00000000" w:rsidR="00000000" w:rsidRPr="00000000">
            <w:rPr>
              <w:rFonts w:ascii="Verdana" w:cs="Verdana" w:eastAsia="Verdana" w:hAnsi="Verdana"/>
              <w:b w:val="1"/>
              <w:color w:val="000000"/>
              <w:sz w:val="12"/>
              <w:szCs w:val="12"/>
              <w:rtl w:val="0"/>
            </w:rPr>
            <w:t xml:space="preserve">APCTI -DEP-GP-00*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rPr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Source Sans Pro" w:cs="Source Sans Pro" w:eastAsia="Source Sans Pro" w:hAnsi="Source Sans Pro"/>
      <w:color w:val="205c77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