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EE4" w:rsidRDefault="00710EE4" w:rsidP="00D96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bookmarkStart w:id="0" w:name="_GoBack"/>
      <w:bookmarkEnd w:id="0"/>
    </w:p>
    <w:p w:rsidR="00710EE4" w:rsidRDefault="0020233C" w:rsidP="00D96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ИНСТРУКЦИЯ </w:t>
      </w:r>
    </w:p>
    <w:p w:rsidR="00710EE4" w:rsidRDefault="0020233C" w:rsidP="00D96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 правилах учета и выдаче дежурных </w:t>
      </w:r>
      <w:proofErr w:type="gramStart"/>
      <w:r>
        <w:rPr>
          <w:b/>
          <w:color w:val="000000"/>
          <w:sz w:val="28"/>
          <w:szCs w:val="28"/>
        </w:rPr>
        <w:t>СИЗ</w:t>
      </w:r>
      <w:proofErr w:type="gramEnd"/>
    </w:p>
    <w:p w:rsidR="00710EE4" w:rsidRDefault="00710EE4" w:rsidP="00D96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710EE4" w:rsidRDefault="00710EE4" w:rsidP="00D96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710EE4" w:rsidRDefault="0020233C" w:rsidP="00D96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76" w:lineRule="auto"/>
        <w:ind w:left="0" w:hanging="2"/>
        <w:rPr>
          <w:color w:val="000000"/>
        </w:rPr>
      </w:pPr>
      <w:r>
        <w:rPr>
          <w:b/>
          <w:color w:val="000000"/>
        </w:rPr>
        <w:t>Цель документа</w:t>
      </w:r>
      <w:r>
        <w:rPr>
          <w:color w:val="000000"/>
        </w:rPr>
        <w:t xml:space="preserve"> – определить и установить единые правила учета и выдачи дежурных средств индивидуальной защиты. Установить ответственных за использование и хранение средств индивидуальной защиты на рабочих местах.</w:t>
      </w:r>
    </w:p>
    <w:p w:rsidR="00710EE4" w:rsidRDefault="0020233C" w:rsidP="00D96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76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Основные термины и сокращения.</w:t>
      </w:r>
    </w:p>
    <w:p w:rsidR="00710EE4" w:rsidRDefault="0020233C" w:rsidP="00D96819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76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>Средства индивидуальной защиты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СИЗ</w:t>
      </w:r>
      <w:proofErr w:type="gramEnd"/>
      <w:r>
        <w:rPr>
          <w:color w:val="000000"/>
        </w:rPr>
        <w:t>) - средства, используемые работником для предотвращения или уменьшения воздействия вредных и опасных производственных факторов.</w:t>
      </w:r>
    </w:p>
    <w:p w:rsidR="00710EE4" w:rsidRDefault="0020233C" w:rsidP="00D968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Дежурные </w:t>
      </w:r>
      <w:proofErr w:type="gramStart"/>
      <w:r>
        <w:rPr>
          <w:b/>
          <w:color w:val="000000"/>
        </w:rPr>
        <w:t>СИЗ</w:t>
      </w:r>
      <w:proofErr w:type="gramEnd"/>
      <w:r>
        <w:rPr>
          <w:b/>
          <w:color w:val="000000"/>
        </w:rPr>
        <w:t xml:space="preserve"> </w:t>
      </w:r>
      <w:r>
        <w:rPr>
          <w:color w:val="000000"/>
        </w:rPr>
        <w:t>-  средства индивидуально зашиты, которые выдаются для периодического использов</w:t>
      </w:r>
      <w:r>
        <w:rPr>
          <w:color w:val="000000"/>
        </w:rPr>
        <w:t>ания при выполнении отдельных видов работ.</w:t>
      </w:r>
    </w:p>
    <w:p w:rsidR="00710EE4" w:rsidRDefault="0020233C" w:rsidP="00D968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line="276" w:lineRule="auto"/>
        <w:ind w:left="0" w:hanging="2"/>
        <w:rPr>
          <w:color w:val="000000"/>
        </w:rPr>
      </w:pPr>
      <w:r>
        <w:rPr>
          <w:b/>
          <w:color w:val="000000"/>
        </w:rPr>
        <w:t>Основные положения</w:t>
      </w:r>
      <w:r>
        <w:rPr>
          <w:color w:val="000000"/>
        </w:rPr>
        <w:t>.</w:t>
      </w:r>
    </w:p>
    <w:p w:rsidR="00710EE4" w:rsidRDefault="0020233C" w:rsidP="00D968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Настоящая Инструкция устанавливает порядок взаимодействия структурных подразделений </w:t>
      </w:r>
      <w:r>
        <w:t xml:space="preserve">ООО ________________ </w:t>
      </w:r>
      <w:r>
        <w:rPr>
          <w:color w:val="000000"/>
        </w:rPr>
        <w:t>в части  документального оформления и учета выдачи, списания дежурных средств индивидуальной защиты (далее дежурные СИЗ).</w:t>
      </w:r>
    </w:p>
    <w:p w:rsidR="00710EE4" w:rsidRDefault="0020233C" w:rsidP="00D96819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76" w:lineRule="auto"/>
        <w:ind w:left="0" w:hanging="2"/>
        <w:jc w:val="both"/>
        <w:rPr>
          <w:color w:val="000000"/>
        </w:rPr>
      </w:pPr>
      <w:r>
        <w:rPr>
          <w:color w:val="000000"/>
        </w:rPr>
        <w:t>3.1</w:t>
      </w:r>
      <w:proofErr w:type="gramStart"/>
      <w:r>
        <w:rPr>
          <w:color w:val="000000"/>
        </w:rPr>
        <w:t xml:space="preserve"> К</w:t>
      </w:r>
      <w:proofErr w:type="gramEnd"/>
      <w:r>
        <w:rPr>
          <w:color w:val="000000"/>
        </w:rPr>
        <w:t xml:space="preserve"> дежурным СИЗ относятся: жилет сигнальный, страховочная привязь, удерживающая привязь (предохранительный пояс), диэлектрические г</w:t>
      </w:r>
      <w:r>
        <w:rPr>
          <w:color w:val="000000"/>
        </w:rPr>
        <w:t xml:space="preserve">алоши и  перчатки, защитные очки и щитки, каска, </w:t>
      </w:r>
      <w:proofErr w:type="spellStart"/>
      <w:r>
        <w:rPr>
          <w:color w:val="000000"/>
        </w:rPr>
        <w:t>противошумные</w:t>
      </w:r>
      <w:proofErr w:type="spellEnd"/>
      <w:r>
        <w:rPr>
          <w:color w:val="000000"/>
        </w:rPr>
        <w:t xml:space="preserve"> вкладыши.</w:t>
      </w:r>
    </w:p>
    <w:p w:rsidR="00710EE4" w:rsidRDefault="0020233C" w:rsidP="00D968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Указанные выше </w:t>
      </w:r>
      <w:proofErr w:type="gramStart"/>
      <w:r>
        <w:rPr>
          <w:color w:val="000000"/>
        </w:rPr>
        <w:t>СИЗ</w:t>
      </w:r>
      <w:proofErr w:type="gramEnd"/>
      <w:r>
        <w:rPr>
          <w:color w:val="000000"/>
        </w:rPr>
        <w:t xml:space="preserve"> хранятся и выдаются  на складе МТО (ФХ) кладовщиком, и используются при выполнении отдельных видов работ. </w:t>
      </w:r>
    </w:p>
    <w:p w:rsidR="00710EE4" w:rsidRDefault="0020233C" w:rsidP="00D968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Срок носки дежурных </w:t>
      </w:r>
      <w:proofErr w:type="gramStart"/>
      <w:r>
        <w:rPr>
          <w:color w:val="000000"/>
        </w:rPr>
        <w:t>СИЗ</w:t>
      </w:r>
      <w:proofErr w:type="gramEnd"/>
      <w:r>
        <w:rPr>
          <w:color w:val="000000"/>
        </w:rPr>
        <w:t xml:space="preserve"> устанавливается до износа, если иное не предусмотрено нормативными правовыми актами:</w:t>
      </w:r>
    </w:p>
    <w:p w:rsidR="00710EE4" w:rsidRDefault="00710EE4" w:rsidP="00D968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</w:rPr>
      </w:pPr>
    </w:p>
    <w:p w:rsidR="00710EE4" w:rsidRDefault="0020233C" w:rsidP="00D96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3.4 Правила выдачи дежурных </w:t>
      </w:r>
      <w:proofErr w:type="gramStart"/>
      <w:r>
        <w:rPr>
          <w:b/>
          <w:color w:val="000000"/>
        </w:rPr>
        <w:t>СИЗ</w:t>
      </w:r>
      <w:proofErr w:type="gramEnd"/>
      <w:r>
        <w:rPr>
          <w:b/>
          <w:color w:val="000000"/>
        </w:rPr>
        <w:t xml:space="preserve"> при выполнении различных видов работ</w:t>
      </w:r>
    </w:p>
    <w:tbl>
      <w:tblPr>
        <w:tblStyle w:val="ac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1915"/>
        <w:gridCol w:w="2150"/>
        <w:gridCol w:w="2240"/>
        <w:gridCol w:w="2839"/>
      </w:tblGrid>
      <w:tr w:rsidR="00710EE4">
        <w:tc>
          <w:tcPr>
            <w:tcW w:w="603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  <w:proofErr w:type="gramStart"/>
            <w:r>
              <w:rPr>
                <w:color w:val="000000"/>
              </w:rPr>
              <w:t>п</w:t>
            </w:r>
            <w:proofErr w:type="gramEnd"/>
            <w:r>
              <w:rPr>
                <w:color w:val="000000"/>
              </w:rPr>
              <w:t>/п</w:t>
            </w:r>
          </w:p>
        </w:tc>
        <w:tc>
          <w:tcPr>
            <w:tcW w:w="1915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СИЗ</w:t>
            </w:r>
          </w:p>
        </w:tc>
        <w:tc>
          <w:tcPr>
            <w:tcW w:w="2150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Виды работ</w:t>
            </w:r>
          </w:p>
        </w:tc>
        <w:tc>
          <w:tcPr>
            <w:tcW w:w="2240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Выдаются под ответственность:</w:t>
            </w:r>
          </w:p>
        </w:tc>
        <w:tc>
          <w:tcPr>
            <w:tcW w:w="2839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Примечания</w:t>
            </w:r>
          </w:p>
        </w:tc>
      </w:tr>
      <w:tr w:rsidR="00710EE4">
        <w:tc>
          <w:tcPr>
            <w:tcW w:w="603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15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08" w:hanging="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Противошумные</w:t>
            </w:r>
            <w:proofErr w:type="spellEnd"/>
            <w:r>
              <w:rPr>
                <w:color w:val="000000"/>
              </w:rPr>
              <w:t xml:space="preserve"> вкладыши (</w:t>
            </w:r>
            <w:proofErr w:type="spellStart"/>
            <w:r>
              <w:rPr>
                <w:color w:val="000000"/>
              </w:rPr>
              <w:t>беруши</w:t>
            </w:r>
            <w:proofErr w:type="spellEnd"/>
            <w:r>
              <w:rPr>
                <w:color w:val="000000"/>
              </w:rPr>
              <w:t xml:space="preserve">), </w:t>
            </w:r>
          </w:p>
        </w:tc>
        <w:tc>
          <w:tcPr>
            <w:tcW w:w="2150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работы</w:t>
            </w:r>
            <w:proofErr w:type="gramEnd"/>
            <w:r>
              <w:rPr>
                <w:color w:val="000000"/>
              </w:rPr>
              <w:t xml:space="preserve"> связанные с угрозой повреждения органов слуха </w:t>
            </w:r>
          </w:p>
        </w:tc>
        <w:tc>
          <w:tcPr>
            <w:tcW w:w="2240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работника, </w:t>
            </w:r>
            <w:proofErr w:type="gramStart"/>
            <w:r>
              <w:rPr>
                <w:color w:val="000000"/>
              </w:rPr>
              <w:t>до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начало</w:t>
            </w:r>
            <w:proofErr w:type="gramEnd"/>
            <w:r>
              <w:rPr>
                <w:color w:val="000000"/>
              </w:rPr>
              <w:t xml:space="preserve"> выполнением работ</w:t>
            </w:r>
          </w:p>
        </w:tc>
        <w:tc>
          <w:tcPr>
            <w:tcW w:w="2839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Выдаются работнику в виде одноразового комплекта.</w:t>
            </w:r>
          </w:p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2. После выдачи, кладовщиком оформляется Заявка на списание, которая подписывается работником.</w:t>
            </w:r>
          </w:p>
        </w:tc>
      </w:tr>
      <w:tr w:rsidR="00710EE4">
        <w:tc>
          <w:tcPr>
            <w:tcW w:w="603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15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СИЗ</w:t>
            </w:r>
            <w:proofErr w:type="gramEnd"/>
            <w:r>
              <w:rPr>
                <w:color w:val="000000"/>
              </w:rPr>
              <w:t xml:space="preserve"> органов дыхания (респираторы)</w:t>
            </w:r>
          </w:p>
        </w:tc>
        <w:tc>
          <w:tcPr>
            <w:tcW w:w="2150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работы</w:t>
            </w:r>
            <w:proofErr w:type="gramEnd"/>
            <w:r>
              <w:rPr>
                <w:color w:val="000000"/>
              </w:rPr>
              <w:t xml:space="preserve"> связанные с угрозой повреждения органов дыхания</w:t>
            </w:r>
          </w:p>
        </w:tc>
        <w:tc>
          <w:tcPr>
            <w:tcW w:w="2240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работника, </w:t>
            </w:r>
            <w:proofErr w:type="gramStart"/>
            <w:r>
              <w:rPr>
                <w:color w:val="000000"/>
              </w:rPr>
              <w:t>до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начало</w:t>
            </w:r>
            <w:proofErr w:type="gramEnd"/>
            <w:r>
              <w:rPr>
                <w:color w:val="000000"/>
              </w:rPr>
              <w:t xml:space="preserve"> выполнением работ</w:t>
            </w:r>
          </w:p>
        </w:tc>
        <w:tc>
          <w:tcPr>
            <w:tcW w:w="2839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Выдаются работнику в виде одноразового комплекта.</w:t>
            </w:r>
          </w:p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2. После выдачи, кладовщиком оформляется Заявка на списание, которая подписывается работником.</w:t>
            </w:r>
          </w:p>
        </w:tc>
      </w:tr>
      <w:tr w:rsidR="00710EE4">
        <w:tc>
          <w:tcPr>
            <w:tcW w:w="603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15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Удерживающая </w:t>
            </w:r>
            <w:r>
              <w:rPr>
                <w:color w:val="000000"/>
              </w:rPr>
              <w:lastRenderedPageBreak/>
              <w:t>привязь (предохранительный пояс),</w:t>
            </w:r>
          </w:p>
        </w:tc>
        <w:tc>
          <w:tcPr>
            <w:tcW w:w="2150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работы на высоте </w:t>
            </w:r>
            <w:r>
              <w:rPr>
                <w:color w:val="000000"/>
              </w:rPr>
              <w:lastRenderedPageBreak/>
              <w:t>или при угрозе падения с высоты</w:t>
            </w:r>
          </w:p>
        </w:tc>
        <w:tc>
          <w:tcPr>
            <w:tcW w:w="2240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руководи</w:t>
            </w:r>
            <w:r>
              <w:rPr>
                <w:color w:val="000000"/>
              </w:rPr>
              <w:t xml:space="preserve">телей, </w:t>
            </w:r>
            <w:r>
              <w:rPr>
                <w:color w:val="000000"/>
              </w:rPr>
              <w:lastRenderedPageBreak/>
              <w:t>мастеров, бригадиров, уполномоченных на проведение работ на высоте</w:t>
            </w:r>
          </w:p>
        </w:tc>
        <w:tc>
          <w:tcPr>
            <w:tcW w:w="2839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1.Выдача фиксируется в </w:t>
            </w:r>
            <w:r>
              <w:rPr>
                <w:color w:val="000000"/>
              </w:rPr>
              <w:lastRenderedPageBreak/>
              <w:t xml:space="preserve">Журнале учета дежурных </w:t>
            </w:r>
            <w:proofErr w:type="gramStart"/>
            <w:r>
              <w:rPr>
                <w:color w:val="000000"/>
              </w:rPr>
              <w:t>СИЗ</w:t>
            </w:r>
            <w:proofErr w:type="gramEnd"/>
            <w:r>
              <w:rPr>
                <w:color w:val="000000"/>
              </w:rPr>
              <w:t xml:space="preserve"> с росписью  ответственного лица</w:t>
            </w:r>
          </w:p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2.После выполнения работ, сдаются на склад МТО</w:t>
            </w:r>
          </w:p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3. Все находящиеся в эксплуатации предохранительные </w:t>
            </w:r>
            <w:r>
              <w:t>пояса</w:t>
            </w:r>
            <w:r>
              <w:rPr>
                <w:color w:val="000000"/>
              </w:rPr>
              <w:t xml:space="preserve"> должны быть пронумерованы.</w:t>
            </w:r>
          </w:p>
        </w:tc>
      </w:tr>
      <w:tr w:rsidR="00710EE4">
        <w:tc>
          <w:tcPr>
            <w:tcW w:w="603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4.</w:t>
            </w:r>
          </w:p>
        </w:tc>
        <w:tc>
          <w:tcPr>
            <w:tcW w:w="1915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08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Диэлектрические галоши и перчатки</w:t>
            </w:r>
          </w:p>
        </w:tc>
        <w:tc>
          <w:tcPr>
            <w:tcW w:w="2150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работы под напряжением в электроустановках до 1000</w:t>
            </w:r>
            <w:proofErr w:type="gramStart"/>
            <w:r>
              <w:rPr>
                <w:color w:val="000000"/>
              </w:rPr>
              <w:t xml:space="preserve"> В</w:t>
            </w:r>
            <w:proofErr w:type="gramEnd"/>
            <w:r>
              <w:rPr>
                <w:color w:val="000000"/>
              </w:rPr>
              <w:t xml:space="preserve"> как основное изолирующее средство, а в электроустановках выше 1000 В - как дополнительное электрозащитное средство.</w:t>
            </w:r>
          </w:p>
        </w:tc>
        <w:tc>
          <w:tcPr>
            <w:tcW w:w="2240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руководителей, мастеров, бригадиров организовывающих работы </w:t>
            </w:r>
          </w:p>
        </w:tc>
        <w:tc>
          <w:tcPr>
            <w:tcW w:w="2839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1.Выдача фиксируется в личных карточка учета выдачи </w:t>
            </w:r>
            <w:proofErr w:type="gramStart"/>
            <w:r>
              <w:rPr>
                <w:color w:val="000000"/>
              </w:rPr>
              <w:t>СИЗ</w:t>
            </w:r>
            <w:proofErr w:type="gramEnd"/>
            <w:r>
              <w:rPr>
                <w:color w:val="000000"/>
              </w:rPr>
              <w:t xml:space="preserve"> (руководителей, мастеров, бригадиров) как дежурное средство защиты и закрепляется за  несколькими работниками.</w:t>
            </w:r>
          </w:p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Все находящиеся в эксплуа</w:t>
            </w:r>
            <w:r>
              <w:rPr>
                <w:color w:val="000000"/>
              </w:rPr>
              <w:t>тации электрозащитные средства индивидуальной защиты должны быть пронумерованы.</w:t>
            </w:r>
          </w:p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3.Главный энергетик не реже чем один раз в полгода организует передачу диэлектрические галоши и перчатки на испытания.</w:t>
            </w:r>
          </w:p>
        </w:tc>
      </w:tr>
      <w:tr w:rsidR="00710EE4">
        <w:tc>
          <w:tcPr>
            <w:tcW w:w="603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15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Защитные очки и щитки</w:t>
            </w:r>
          </w:p>
        </w:tc>
        <w:tc>
          <w:tcPr>
            <w:tcW w:w="2150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работы</w:t>
            </w:r>
            <w:proofErr w:type="gramEnd"/>
            <w:r>
              <w:rPr>
                <w:color w:val="000000"/>
              </w:rPr>
              <w:t xml:space="preserve"> связанные с угрозой ухудшения зрения</w:t>
            </w:r>
          </w:p>
        </w:tc>
        <w:tc>
          <w:tcPr>
            <w:tcW w:w="2240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работника</w:t>
            </w:r>
          </w:p>
        </w:tc>
        <w:tc>
          <w:tcPr>
            <w:tcW w:w="2839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1.Выдача фиксируется в личной карточка учета выдачи </w:t>
            </w:r>
            <w:proofErr w:type="gramStart"/>
            <w:r>
              <w:rPr>
                <w:color w:val="000000"/>
              </w:rPr>
              <w:t>СИЗ</w:t>
            </w:r>
            <w:proofErr w:type="gramEnd"/>
            <w:r>
              <w:rPr>
                <w:color w:val="000000"/>
              </w:rPr>
              <w:t xml:space="preserve"> с пометкой «до износа» </w:t>
            </w:r>
          </w:p>
        </w:tc>
      </w:tr>
      <w:tr w:rsidR="00710EE4">
        <w:tc>
          <w:tcPr>
            <w:tcW w:w="603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1915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Каска</w:t>
            </w:r>
          </w:p>
        </w:tc>
        <w:tc>
          <w:tcPr>
            <w:tcW w:w="2150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Работы на производстве, где используются грузоподъемные механизмы</w:t>
            </w:r>
          </w:p>
        </w:tc>
        <w:tc>
          <w:tcPr>
            <w:tcW w:w="2240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работника</w:t>
            </w:r>
          </w:p>
        </w:tc>
        <w:tc>
          <w:tcPr>
            <w:tcW w:w="2839" w:type="dxa"/>
          </w:tcPr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1. Выдача фиксируется в личной карто</w:t>
            </w:r>
            <w:r>
              <w:rPr>
                <w:color w:val="000000"/>
              </w:rPr>
              <w:t xml:space="preserve">чка учета выдачи </w:t>
            </w:r>
            <w:proofErr w:type="gramStart"/>
            <w:r>
              <w:rPr>
                <w:color w:val="000000"/>
              </w:rPr>
              <w:t>СИЗ</w:t>
            </w:r>
            <w:proofErr w:type="gramEnd"/>
            <w:r>
              <w:rPr>
                <w:color w:val="000000"/>
              </w:rPr>
              <w:t xml:space="preserve"> со сроком носки 2 года.</w:t>
            </w:r>
          </w:p>
          <w:p w:rsidR="00710EE4" w:rsidRDefault="0020233C" w:rsidP="00D96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2. Составом внутренней комиссии, при положительном заключении, срок эксплуатации продляется.</w:t>
            </w:r>
          </w:p>
        </w:tc>
      </w:tr>
    </w:tbl>
    <w:p w:rsidR="00710EE4" w:rsidRDefault="00710EE4" w:rsidP="00D968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710EE4" w:rsidRDefault="0020233C" w:rsidP="00D968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</w:rPr>
      </w:pPr>
      <w:r>
        <w:rPr>
          <w:color w:val="000000"/>
        </w:rPr>
        <w:lastRenderedPageBreak/>
        <w:t xml:space="preserve">3.5 Работодатель обязан </w:t>
      </w:r>
      <w:proofErr w:type="gramStart"/>
      <w:r>
        <w:rPr>
          <w:color w:val="000000"/>
        </w:rPr>
        <w:t>обеспечить работников СИЗ</w:t>
      </w:r>
      <w:proofErr w:type="gramEnd"/>
      <w:r>
        <w:rPr>
          <w:color w:val="000000"/>
        </w:rPr>
        <w:t xml:space="preserve"> в полной мере, согласно типовым правилам и нормам, в случае необходимости заменить или организовать ремонт средств защиты, пришедшие в негодность.</w:t>
      </w:r>
    </w:p>
    <w:p w:rsidR="00710EE4" w:rsidRDefault="0020233C" w:rsidP="00D968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3.6 Дежурные </w:t>
      </w:r>
      <w:proofErr w:type="gramStart"/>
      <w:r>
        <w:rPr>
          <w:color w:val="000000"/>
        </w:rPr>
        <w:t>СИЗ</w:t>
      </w:r>
      <w:proofErr w:type="gramEnd"/>
      <w:r>
        <w:rPr>
          <w:color w:val="000000"/>
        </w:rPr>
        <w:t xml:space="preserve">, является собственностью работодателя и при увольнении работника или переводе на другую работу сдаются, за исключением СИЗ выдающихся в виде одноразового комплекта. Дежурные </w:t>
      </w:r>
      <w:proofErr w:type="gramStart"/>
      <w:r>
        <w:rPr>
          <w:color w:val="000000"/>
        </w:rPr>
        <w:t>СИЗ</w:t>
      </w:r>
      <w:proofErr w:type="gramEnd"/>
      <w:r>
        <w:rPr>
          <w:color w:val="000000"/>
        </w:rPr>
        <w:t xml:space="preserve"> закрепленные за определенными рабочими местами остаются на ра</w:t>
      </w:r>
      <w:r>
        <w:rPr>
          <w:color w:val="000000"/>
        </w:rPr>
        <w:t>бочих местах.</w:t>
      </w:r>
    </w:p>
    <w:p w:rsidR="00710EE4" w:rsidRDefault="0020233C" w:rsidP="00D968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color w:val="000000"/>
        </w:rPr>
      </w:pPr>
      <w:r>
        <w:rPr>
          <w:color w:val="000000"/>
        </w:rPr>
        <w:t>3.7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случае пропажи СИЗ в установленных местах их хранения или порчи по независящим от работников причинам работодатель обязан выдать работнику другие исправные СИЗ. Списание </w:t>
      </w:r>
      <w:proofErr w:type="gramStart"/>
      <w:r>
        <w:rPr>
          <w:color w:val="000000"/>
        </w:rPr>
        <w:t>СИЗ</w:t>
      </w:r>
      <w:proofErr w:type="gramEnd"/>
      <w:r>
        <w:rPr>
          <w:color w:val="000000"/>
        </w:rPr>
        <w:t xml:space="preserve"> в этом случае производится Актом выбытия малоценных и быстроиз</w:t>
      </w:r>
      <w:r>
        <w:rPr>
          <w:color w:val="000000"/>
        </w:rPr>
        <w:t>нашивающихся предметов. Акты выбытия впоследствии прикладываются к актам на списание.</w:t>
      </w:r>
    </w:p>
    <w:p w:rsidR="00710EE4" w:rsidRDefault="00710EE4" w:rsidP="00710E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710EE4">
      <w:headerReference w:type="default" r:id="rId9"/>
      <w:footerReference w:type="default" r:id="rId10"/>
      <w:pgSz w:w="11906" w:h="16838"/>
      <w:pgMar w:top="540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33C" w:rsidRDefault="0020233C" w:rsidP="00D96819">
      <w:pPr>
        <w:spacing w:line="240" w:lineRule="auto"/>
        <w:ind w:left="0" w:hanging="2"/>
      </w:pPr>
      <w:r>
        <w:separator/>
      </w:r>
    </w:p>
  </w:endnote>
  <w:endnote w:type="continuationSeparator" w:id="0">
    <w:p w:rsidR="0020233C" w:rsidRDefault="0020233C" w:rsidP="00D9681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EE4" w:rsidRDefault="0020233C" w:rsidP="00D968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96819">
      <w:rPr>
        <w:color w:val="000000"/>
      </w:rPr>
      <w:fldChar w:fldCharType="separate"/>
    </w:r>
    <w:r w:rsidR="00D96819">
      <w:rPr>
        <w:noProof/>
        <w:color w:val="000000"/>
      </w:rPr>
      <w:t>1</w:t>
    </w:r>
    <w:r>
      <w:rPr>
        <w:color w:val="000000"/>
      </w:rPr>
      <w:fldChar w:fldCharType="end"/>
    </w:r>
  </w:p>
  <w:p w:rsidR="00710EE4" w:rsidRDefault="00710EE4" w:rsidP="00D968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33C" w:rsidRDefault="0020233C" w:rsidP="00D96819">
      <w:pPr>
        <w:spacing w:line="240" w:lineRule="auto"/>
        <w:ind w:left="0" w:hanging="2"/>
      </w:pPr>
      <w:r>
        <w:separator/>
      </w:r>
    </w:p>
  </w:footnote>
  <w:footnote w:type="continuationSeparator" w:id="0">
    <w:p w:rsidR="0020233C" w:rsidRDefault="0020233C" w:rsidP="00D9681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EE4" w:rsidRDefault="00710EE4" w:rsidP="00D968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B05F3"/>
    <w:multiLevelType w:val="multilevel"/>
    <w:tmpl w:val="B434E2C8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2"/>
      <w:numFmt w:val="decimal"/>
      <w:lvlText w:val="%1.%2"/>
      <w:lvlJc w:val="left"/>
      <w:pPr>
        <w:ind w:left="1542" w:hanging="97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749" w:hanging="975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56" w:hanging="975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6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3042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249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816" w:hanging="1799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10EE4"/>
    <w:rsid w:val="0020233C"/>
    <w:rsid w:val="00710EE4"/>
    <w:rsid w:val="00D9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Приложение - заголовок"/>
    <w:basedOn w:val="a"/>
    <w:pPr>
      <w:ind w:firstLine="329"/>
      <w:jc w:val="right"/>
    </w:pPr>
    <w:rPr>
      <w:sz w:val="20"/>
      <w:szCs w:val="20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Emphasis"/>
    <w:basedOn w:val="a0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10">
    <w:name w:val="1"/>
    <w:basedOn w:val="a"/>
    <w:pPr>
      <w:spacing w:before="100" w:beforeAutospacing="1" w:after="100" w:afterAutospacing="1"/>
    </w:pPr>
  </w:style>
  <w:style w:type="paragraph" w:styleId="a8">
    <w:name w:val="Normal (Web)"/>
    <w:basedOn w:val="a"/>
    <w:qFormat/>
    <w:pPr>
      <w:spacing w:before="100" w:beforeAutospacing="1" w:after="100" w:afterAutospacing="1"/>
    </w:pPr>
  </w:style>
  <w:style w:type="character" w:styleId="a9">
    <w:name w:val="Hyperlink"/>
    <w:basedOn w:val="a0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a">
    <w:name w:val="Нижний колонтитул Знак"/>
    <w:basedOn w:val="a0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Приложение - заголовок"/>
    <w:basedOn w:val="a"/>
    <w:pPr>
      <w:ind w:firstLine="329"/>
      <w:jc w:val="right"/>
    </w:pPr>
    <w:rPr>
      <w:sz w:val="20"/>
      <w:szCs w:val="20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Emphasis"/>
    <w:basedOn w:val="a0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10">
    <w:name w:val="1"/>
    <w:basedOn w:val="a"/>
    <w:pPr>
      <w:spacing w:before="100" w:beforeAutospacing="1" w:after="100" w:afterAutospacing="1"/>
    </w:pPr>
  </w:style>
  <w:style w:type="paragraph" w:styleId="a8">
    <w:name w:val="Normal (Web)"/>
    <w:basedOn w:val="a"/>
    <w:qFormat/>
    <w:pPr>
      <w:spacing w:before="100" w:beforeAutospacing="1" w:after="100" w:afterAutospacing="1"/>
    </w:pPr>
  </w:style>
  <w:style w:type="character" w:styleId="a9">
    <w:name w:val="Hyperlink"/>
    <w:basedOn w:val="a0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a">
    <w:name w:val="Нижний колонтитул Знак"/>
    <w:basedOn w:val="a0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CM2wt6Mj3K7u966MJjalT5sTg==">AMUW2mXff7SJcRut+scxQneI5p7qO4y23tg/fd3KOl9uGVt9E+pxTSawLi4qYrZ7JIifjxgxLwmcMdkEAHqOE0e31GW89H53tbXB8xvqrWOnppZgNW3Qv/w=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Petrenko</dc:creator>
  <cp:lastModifiedBy>user 165</cp:lastModifiedBy>
  <cp:revision>3</cp:revision>
  <cp:lastPrinted>2021-11-16T00:59:00Z</cp:lastPrinted>
  <dcterms:created xsi:type="dcterms:W3CDTF">2014-11-13T23:51:00Z</dcterms:created>
  <dcterms:modified xsi:type="dcterms:W3CDTF">2021-11-16T00:59:00Z</dcterms:modified>
</cp:coreProperties>
</file>