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966B" w14:textId="58687839" w:rsidR="00282311" w:rsidRPr="0016698D" w:rsidRDefault="0016698D" w:rsidP="0016698D">
      <w:pPr>
        <w:jc w:val="center"/>
        <w:rPr>
          <w:rFonts w:ascii="Times New Roman" w:hAnsi="Times New Roman" w:cs="Times New Roman"/>
          <w:b/>
          <w:bCs/>
          <w:sz w:val="24"/>
          <w:szCs w:val="24"/>
        </w:rPr>
      </w:pPr>
      <w:r w:rsidRPr="0016698D">
        <w:rPr>
          <w:rFonts w:ascii="Times New Roman" w:hAnsi="Times New Roman" w:cs="Times New Roman"/>
          <w:b/>
          <w:bCs/>
          <w:sz w:val="24"/>
          <w:szCs w:val="24"/>
        </w:rPr>
        <w:t xml:space="preserve">ПОЛОЖЕНИЕ ОБ </w:t>
      </w:r>
      <w:r w:rsidR="00093D4C">
        <w:rPr>
          <w:rFonts w:ascii="Times New Roman" w:hAnsi="Times New Roman" w:cs="Times New Roman"/>
          <w:b/>
          <w:bCs/>
          <w:sz w:val="24"/>
          <w:szCs w:val="24"/>
        </w:rPr>
        <w:t xml:space="preserve">ОРАГНИЗАЦИИ </w:t>
      </w:r>
      <w:r w:rsidRPr="0016698D">
        <w:rPr>
          <w:rFonts w:ascii="Times New Roman" w:hAnsi="Times New Roman" w:cs="Times New Roman"/>
          <w:b/>
          <w:bCs/>
          <w:sz w:val="24"/>
          <w:szCs w:val="24"/>
        </w:rPr>
        <w:t>ОБУЧЕНИ</w:t>
      </w:r>
      <w:r w:rsidR="00093D4C">
        <w:rPr>
          <w:rFonts w:ascii="Times New Roman" w:hAnsi="Times New Roman" w:cs="Times New Roman"/>
          <w:b/>
          <w:bCs/>
          <w:sz w:val="24"/>
          <w:szCs w:val="24"/>
        </w:rPr>
        <w:t>Я</w:t>
      </w:r>
      <w:r w:rsidRPr="0016698D">
        <w:rPr>
          <w:rFonts w:ascii="Times New Roman" w:hAnsi="Times New Roman" w:cs="Times New Roman"/>
          <w:b/>
          <w:bCs/>
          <w:sz w:val="24"/>
          <w:szCs w:val="24"/>
        </w:rPr>
        <w:t xml:space="preserve"> </w:t>
      </w:r>
      <w:r w:rsidR="00093D4C">
        <w:rPr>
          <w:rFonts w:ascii="Times New Roman" w:hAnsi="Times New Roman" w:cs="Times New Roman"/>
          <w:b/>
          <w:bCs/>
          <w:sz w:val="24"/>
          <w:szCs w:val="24"/>
        </w:rPr>
        <w:t xml:space="preserve">И ПРОВЕРКИ ЗНАНИЙ </w:t>
      </w:r>
      <w:r w:rsidRPr="0016698D">
        <w:rPr>
          <w:rFonts w:ascii="Times New Roman" w:hAnsi="Times New Roman" w:cs="Times New Roman"/>
          <w:b/>
          <w:bCs/>
          <w:sz w:val="24"/>
          <w:szCs w:val="24"/>
        </w:rPr>
        <w:t>ПО ОХРАНЕ ТРУДА</w:t>
      </w:r>
    </w:p>
    <w:p w14:paraId="69A1B703" w14:textId="7BF6EA18" w:rsidR="0016698D" w:rsidRDefault="0016698D" w:rsidP="0016698D">
      <w:pPr>
        <w:jc w:val="both"/>
        <w:rPr>
          <w:rFonts w:ascii="Times New Roman" w:hAnsi="Times New Roman" w:cs="Times New Roman"/>
          <w:sz w:val="24"/>
          <w:szCs w:val="24"/>
        </w:rPr>
      </w:pPr>
    </w:p>
    <w:p w14:paraId="62962F3B" w14:textId="77777777" w:rsidR="0016698D" w:rsidRPr="0016698D" w:rsidRDefault="0016698D" w:rsidP="0016698D">
      <w:pPr>
        <w:jc w:val="both"/>
        <w:rPr>
          <w:rFonts w:ascii="Times New Roman" w:hAnsi="Times New Roman" w:cs="Times New Roman"/>
          <w:b/>
          <w:bCs/>
          <w:sz w:val="24"/>
          <w:szCs w:val="24"/>
        </w:rPr>
      </w:pPr>
      <w:r w:rsidRPr="0016698D">
        <w:rPr>
          <w:rFonts w:ascii="Times New Roman" w:hAnsi="Times New Roman" w:cs="Times New Roman"/>
          <w:b/>
          <w:bCs/>
          <w:sz w:val="24"/>
          <w:szCs w:val="24"/>
        </w:rPr>
        <w:t>1. ОБЩИЕ ПОЛОЖЕНИЯ</w:t>
      </w:r>
    </w:p>
    <w:p w14:paraId="369EC612"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1.1. Положение устанавливает порядок обязательного обучения по охране труда и проверки знаний требований охраны труда всех работников Общества.</w:t>
      </w:r>
    </w:p>
    <w:p w14:paraId="04218000"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1.2. Положение обязательно для ознакомления и исполнения всеми работниками Общества.</w:t>
      </w:r>
    </w:p>
    <w:p w14:paraId="14384337"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1.3. Обучению по охране труда и проверке знаний требований охраны труда подлежат все работники Общества.</w:t>
      </w:r>
    </w:p>
    <w:p w14:paraId="73BEE6B3" w14:textId="2AD43D42"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1.4. Работники, имеющие квалификацию специалиста по охране труда, имеющие непрерывный стаж работы в области охраны труда не менее пяти лет, в течение года после поступления на работу могут не проходить обучение по охране труда и проверку знаний требований охраны труда.</w:t>
      </w:r>
    </w:p>
    <w:p w14:paraId="4B1D16F0" w14:textId="31692B56" w:rsidR="0016698D" w:rsidRPr="0016698D" w:rsidRDefault="0016698D" w:rsidP="0016698D">
      <w:pPr>
        <w:jc w:val="both"/>
        <w:rPr>
          <w:rFonts w:ascii="Times New Roman" w:hAnsi="Times New Roman" w:cs="Times New Roman"/>
          <w:b/>
          <w:bCs/>
          <w:sz w:val="24"/>
          <w:szCs w:val="24"/>
        </w:rPr>
      </w:pPr>
      <w:r w:rsidRPr="0016698D">
        <w:rPr>
          <w:rFonts w:ascii="Times New Roman" w:hAnsi="Times New Roman" w:cs="Times New Roman"/>
          <w:b/>
          <w:bCs/>
          <w:sz w:val="24"/>
          <w:szCs w:val="24"/>
        </w:rPr>
        <w:t>2. СОКРАЩЕНИЯ</w:t>
      </w:r>
    </w:p>
    <w:p w14:paraId="3605D71F" w14:textId="4B843AE5"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Общество</w:t>
      </w:r>
      <w:r>
        <w:rPr>
          <w:rFonts w:ascii="Times New Roman" w:hAnsi="Times New Roman" w:cs="Times New Roman"/>
          <w:sz w:val="24"/>
          <w:szCs w:val="24"/>
        </w:rPr>
        <w:t xml:space="preserve"> </w:t>
      </w:r>
      <w:r w:rsidRPr="0016698D">
        <w:rPr>
          <w:rFonts w:ascii="Times New Roman" w:hAnsi="Times New Roman" w:cs="Times New Roman"/>
          <w:sz w:val="24"/>
          <w:szCs w:val="24"/>
        </w:rPr>
        <w:t>-</w:t>
      </w:r>
      <w:r>
        <w:rPr>
          <w:rFonts w:ascii="Times New Roman" w:hAnsi="Times New Roman" w:cs="Times New Roman"/>
          <w:sz w:val="24"/>
          <w:szCs w:val="24"/>
        </w:rPr>
        <w:t xml:space="preserve"> </w:t>
      </w:r>
      <w:r w:rsidRPr="0016698D">
        <w:rPr>
          <w:rFonts w:ascii="Times New Roman" w:hAnsi="Times New Roman" w:cs="Times New Roman"/>
          <w:sz w:val="24"/>
          <w:szCs w:val="24"/>
        </w:rPr>
        <w:t>акционерное общество __________</w:t>
      </w:r>
    </w:p>
    <w:p w14:paraId="191A8340" w14:textId="77777777" w:rsidR="0016698D" w:rsidRPr="0016698D" w:rsidRDefault="0016698D" w:rsidP="0016698D">
      <w:pPr>
        <w:jc w:val="both"/>
        <w:rPr>
          <w:rFonts w:ascii="Times New Roman" w:hAnsi="Times New Roman" w:cs="Times New Roman"/>
          <w:sz w:val="24"/>
          <w:szCs w:val="24"/>
        </w:rPr>
      </w:pPr>
      <w:proofErr w:type="spellStart"/>
      <w:r w:rsidRPr="0016698D">
        <w:rPr>
          <w:rFonts w:ascii="Times New Roman" w:hAnsi="Times New Roman" w:cs="Times New Roman"/>
          <w:sz w:val="24"/>
          <w:szCs w:val="24"/>
        </w:rPr>
        <w:t>ООТиПБ</w:t>
      </w:r>
      <w:proofErr w:type="spellEnd"/>
      <w:r w:rsidRPr="0016698D">
        <w:rPr>
          <w:rFonts w:ascii="Times New Roman" w:hAnsi="Times New Roman" w:cs="Times New Roman"/>
          <w:sz w:val="24"/>
          <w:szCs w:val="24"/>
        </w:rPr>
        <w:t xml:space="preserve"> - отдел охраны труда и промышленной безопасности.</w:t>
      </w:r>
    </w:p>
    <w:p w14:paraId="2929F090"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Положение - Положение об организации обучения по охране труда и проверки знаний требований охраны труда работников ____________.</w:t>
      </w:r>
    </w:p>
    <w:p w14:paraId="48FE94A3"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УАЦ - учебно-аттестационный центр.</w:t>
      </w:r>
    </w:p>
    <w:p w14:paraId="69990043"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УРП - управление по работе с персоналом.</w:t>
      </w:r>
    </w:p>
    <w:p w14:paraId="39FE009C" w14:textId="4CD563F9"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ЦО - центральный офис.</w:t>
      </w:r>
    </w:p>
    <w:p w14:paraId="67FFD1FD" w14:textId="559D694B" w:rsidR="0016698D" w:rsidRPr="0016698D" w:rsidRDefault="0016698D" w:rsidP="0016698D">
      <w:pPr>
        <w:jc w:val="both"/>
        <w:rPr>
          <w:rFonts w:ascii="Times New Roman" w:hAnsi="Times New Roman" w:cs="Times New Roman"/>
          <w:b/>
          <w:bCs/>
          <w:sz w:val="24"/>
          <w:szCs w:val="24"/>
        </w:rPr>
      </w:pPr>
      <w:r w:rsidRPr="0016698D">
        <w:rPr>
          <w:rFonts w:ascii="Times New Roman" w:hAnsi="Times New Roman" w:cs="Times New Roman"/>
          <w:b/>
          <w:bCs/>
          <w:sz w:val="24"/>
          <w:szCs w:val="24"/>
        </w:rPr>
        <w:t>3. ПОРЯДОК ПРОВЕДЕНИЯ ОБУЧЕНИЯ ПО ОХРАНЕ ТРУДА</w:t>
      </w:r>
    </w:p>
    <w:p w14:paraId="5C27D670"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 Проведение инструктажа по охране труда</w:t>
      </w:r>
    </w:p>
    <w:p w14:paraId="7F5A665E"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 Для всех принимаемых на работу лиц, а также для работников, переводимых на другую работу, в Обществе проводятся следующие инструктажи по охране труда:</w:t>
      </w:r>
    </w:p>
    <w:p w14:paraId="4A1622A1"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вводный;</w:t>
      </w:r>
    </w:p>
    <w:p w14:paraId="4E3B4557"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первичный на рабочем месте;</w:t>
      </w:r>
    </w:p>
    <w:p w14:paraId="52E0060D"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повторный;</w:t>
      </w:r>
    </w:p>
    <w:p w14:paraId="77550CB1"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внеплановый;</w:t>
      </w:r>
    </w:p>
    <w:p w14:paraId="4489B17A" w14:textId="12DD3F63"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целевой.</w:t>
      </w:r>
    </w:p>
    <w:p w14:paraId="716A717B"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 Вводный инструктаж проводится со всеми принимаемыми на работу лицами, а также командированными в Общество работниками и работниками сторонних организаций, выполняющими работы на территории Общества, обучающимися образовательных учреждений соответствующих уровней, проходящими в Обществе производственную практику, и другими лицами, участвующими в производственной деятельности Общества.</w:t>
      </w:r>
    </w:p>
    <w:p w14:paraId="1B90658F" w14:textId="2B3ECD31"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lastRenderedPageBreak/>
        <w:t xml:space="preserve">3.1.3. Вводный инструктаж проводится специалистами </w:t>
      </w:r>
      <w:proofErr w:type="spellStart"/>
      <w:r w:rsidRPr="0016698D">
        <w:rPr>
          <w:rFonts w:ascii="Times New Roman" w:hAnsi="Times New Roman" w:cs="Times New Roman"/>
          <w:sz w:val="24"/>
          <w:szCs w:val="24"/>
        </w:rPr>
        <w:t>ООТиПБ</w:t>
      </w:r>
      <w:proofErr w:type="spellEnd"/>
      <w:r w:rsidRPr="0016698D">
        <w:rPr>
          <w:rFonts w:ascii="Times New Roman" w:hAnsi="Times New Roman" w:cs="Times New Roman"/>
          <w:sz w:val="24"/>
          <w:szCs w:val="24"/>
        </w:rPr>
        <w:t>, специалистами по охране труда обособленных структурных подразделений и другими лицами, на которых приказом Общества возложены обязанности по проведению вводного инструктажа.</w:t>
      </w:r>
    </w:p>
    <w:p w14:paraId="0D94EBC1"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3.1.4. Вводный инструктаж проводится по Программе проведения вводного инструктажа по охране труда и пожарной безопасности, утвержденной приказом Общества.</w:t>
      </w:r>
    </w:p>
    <w:p w14:paraId="18530C81" w14:textId="0D356CD9"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xml:space="preserve">3.1.5. Начальник УРП обеспечивает направление вновь принимаемых работников в </w:t>
      </w:r>
      <w:proofErr w:type="spellStart"/>
      <w:r w:rsidRPr="0016698D">
        <w:rPr>
          <w:rFonts w:ascii="Times New Roman" w:hAnsi="Times New Roman" w:cs="Times New Roman"/>
          <w:sz w:val="24"/>
          <w:szCs w:val="24"/>
        </w:rPr>
        <w:t>ООТиПБ</w:t>
      </w:r>
      <w:proofErr w:type="spellEnd"/>
      <w:r w:rsidRPr="0016698D">
        <w:rPr>
          <w:rFonts w:ascii="Times New Roman" w:hAnsi="Times New Roman" w:cs="Times New Roman"/>
          <w:sz w:val="24"/>
          <w:szCs w:val="24"/>
        </w:rPr>
        <w:t xml:space="preserve"> для прохождения вводного инструктажа. В случаях приема на работу в обособленных структурных подразделениях, направление на вводный инструктаж обеспечивает руководитель обособленного структурного подразделения.</w:t>
      </w:r>
    </w:p>
    <w:p w14:paraId="45136444"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3.1.6. Руководитель обособленного структурного подразделения обеспечивает направление командированных и иных работников сторонних организаций, выполняющих работы в структурных подразделениях Общества к специалисту по охране труда (либо к лицу, на которого возложены обязанности по проведению вводного инструктажа) для прохождения вводного инструктажа.</w:t>
      </w:r>
    </w:p>
    <w:p w14:paraId="13FA4F69"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3.1.7. Вводный инструктаж проводится в кабинете охраны труда или специально оборудованном помещении с использованием современных технических средств обучения и наглядных пособий (плакатов, натурных экспонатов, макетов, моделей, видеофильмов и т.п.).</w:t>
      </w:r>
    </w:p>
    <w:p w14:paraId="04C5264C"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xml:space="preserve">3.1.8. О проведении вводного инструктажа с работниками Общества вносится запись в журнал регистрации вводного инструктажа с указанием подписи инструктируемого, подписи инструктирующего и даты проведения инструктажа. </w:t>
      </w:r>
    </w:p>
    <w:p w14:paraId="1A5AD919"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3.1.9. О проведении вводного инструктажа с работниками сторонних организаций заносится запись в журнал регистрации вводного инструктажа с указанием подписи инструктируемого, подписи инструктирующего, даты проведения инструктажа и оформляется Талон регистрации вводного инструктажа.</w:t>
      </w:r>
    </w:p>
    <w:p w14:paraId="2A47635C"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3.1.10. Журналы регистрации вводного инструктажа должны быть пронумерованы, прошиты. В конце журнала должно быть указано прописью количество пронумерованных страниц, заверенных подписью ответственного лица и печатью. Записи о проведении вводного инструктажа с работниками Общества и работниками сторонних организаций должны вноситься в разные тома журнала регистрации вводного инструктажа. Записи о проведении вводного инструктажа должны вестись в хронологическом порядке. В обязательном порядке должны заполняться все графы в соответствии с их наименованием. Оставлять незаполненные строки не допускается.</w:t>
      </w:r>
    </w:p>
    <w:p w14:paraId="0FBB7AA5"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3.1.11. Первичный инструктаж на рабочем месте, повторный, внеплановый и целевой инструктажи проводит непосредственный руководитель (мастер, прораб, механик, энергетик и т.д.), прошедший в установленном порядке обучение по охране труда и проверку знаний требований охраны труда.</w:t>
      </w:r>
    </w:p>
    <w:p w14:paraId="265CC497"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3.1.12. Проведение инструктажей по охране труда включает в себя ознакомление работников с имеющимися опасными или вредными производственными факторами, изучение требований охраны труда, содержащихся в локальных нормативных актах Общества, инструкциях по охране труда, технической, эксплуатационной документации, а также применение безопасных методов и приемов выполнения работ.</w:t>
      </w:r>
    </w:p>
    <w:p w14:paraId="4FEE949E"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lastRenderedPageBreak/>
        <w:t>3.1.13. Инструктаж по охране труда завершается устной проверкой приобретенных работником знаний и навыков безопасных приемов работы лицом, проводившим инструктаж.</w:t>
      </w:r>
    </w:p>
    <w:p w14:paraId="0EC86158"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3.1.14.0 проведении первичного инструктажа на рабочем месте, повторного, внепланового и целевого инструктажа работник, проводивший инструктаж, вносит запись в журнал регистрации инструктажа на рабочем месте.</w:t>
      </w:r>
    </w:p>
    <w:p w14:paraId="384B2EAF"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3.1.15. Журналы регистрации инструктажа на рабочем месте должны быть пронумерованы, прошиты. В конце журнала должно быть указано прописью количество пронумерованных страниц, заверенных подписью ответственного лица и печатью. Записи о проведении инструктажа на рабочем месте должны вестись в хронологическом порядке. В обязательном порядке должны заполняться все графы в соответствии с их наименованием. Оставлять незаполненные строки не допускается.</w:t>
      </w:r>
    </w:p>
    <w:p w14:paraId="374AAE84"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3.1.16. Первичный инструктаж на рабочем месте проводится до начала самостоятельной работы:</w:t>
      </w:r>
    </w:p>
    <w:p w14:paraId="4715C79C"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со всеми вновь принятыми в Общество работниками, включая работников, выполняющих работу на условиях трудового договора, заключенного на срок до двух месяцев или на период выполнения сезонных работ, в свободное от основной работы время (совместители), а также на дому (надомники) с использованием материалов, инструментов и механизмов, выделяемых Обществом или приобретаемых ими за свой счет;</w:t>
      </w:r>
    </w:p>
    <w:p w14:paraId="2997745B"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с работниками Общества, переведенными в установленном порядке из другого структурного подразделения, либо работниками, которым поручается выполнение новой для них работы;</w:t>
      </w:r>
    </w:p>
    <w:p w14:paraId="325781E1" w14:textId="458EE7EA"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с</w:t>
      </w:r>
      <w:r>
        <w:rPr>
          <w:rFonts w:ascii="Times New Roman" w:hAnsi="Times New Roman" w:cs="Times New Roman"/>
          <w:sz w:val="24"/>
          <w:szCs w:val="24"/>
        </w:rPr>
        <w:t xml:space="preserve"> </w:t>
      </w:r>
      <w:r w:rsidRPr="0016698D">
        <w:rPr>
          <w:rFonts w:ascii="Times New Roman" w:hAnsi="Times New Roman" w:cs="Times New Roman"/>
          <w:sz w:val="24"/>
          <w:szCs w:val="24"/>
        </w:rPr>
        <w:t>командированными работниками сторонних организаций, обучающимися образовательных учреждений соответствующих уровней, проходящими производственную практику (практические занятия), и другими лицами, участвующими в производственной деятельности Общества.</w:t>
      </w:r>
    </w:p>
    <w:p w14:paraId="621E5EC4" w14:textId="1663C97D"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3.1.17. Первичный инструктаж на рабочем месте проводится по Программам проведения инструктажа по охране труда на рабочем месте, разработанным для каждой профессии и утвержденным приказом Общества.</w:t>
      </w:r>
    </w:p>
    <w:p w14:paraId="422670BA"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3.1.18. Работники, не связанные с эксплуатацией, обслуживанием, испытанием, наладкой и ремонтом оборудования, использованием электрифицированного или иного инструмента, хранением и применением сырья и материалов, первичный инструктаж на рабочем месте не проходят. Перечень профессий и должностей работников, освобожденных от прохождения первичного инструктажа на рабочем месте, указан в Приложении.</w:t>
      </w:r>
    </w:p>
    <w:p w14:paraId="57BF5C25"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3.1.19. Первичный инструктаж на рабочем месте проводится с каждым работником или учащимся индивидуально с практическим показом безопасных приемов и методов труда. Первичный инструктаж возможен с группой лиц, обслуживающих однотипное оборудование и в пределах общего рабочего места.</w:t>
      </w:r>
    </w:p>
    <w:p w14:paraId="633EE9B5"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3.1.20. Повторный инструктаж проводится со всеми работниками, указанными в п. 3.1.16 Положения, не реже одного раза в три месяца (с 1 по 5 число в начале каждого квартала года, либо, в случае отсутствия работника (командировка, отпуск, болезнь, выходные, праздничные дни и т.д.), в течение первых трех дней после выхода его на работу.</w:t>
      </w:r>
    </w:p>
    <w:p w14:paraId="7F989EAA"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lastRenderedPageBreak/>
        <w:t>3.1.21. Повторный инструктаж проводится индивидуально или с группой работников, обслуживающих однотипное оборудование и в пределах общего рабочего места, по Программам, разработанным для проведения первичного инструктажа на рабочем месте.</w:t>
      </w:r>
    </w:p>
    <w:p w14:paraId="1D0BDEC4"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3.1.22. Внеплановый инструктаж проводится:</w:t>
      </w:r>
    </w:p>
    <w:p w14:paraId="6B6DB42E"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при введении в действие новых или изменении законодательных и иных нормативных правовых актов, содержащих требования охраны труда, а также инструкций по охране труда;</w:t>
      </w:r>
    </w:p>
    <w:p w14:paraId="6AA644A4" w14:textId="2C22B91C"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при изменении технологических</w:t>
      </w:r>
      <w:r>
        <w:rPr>
          <w:rFonts w:ascii="Times New Roman" w:hAnsi="Times New Roman" w:cs="Times New Roman"/>
          <w:sz w:val="24"/>
          <w:szCs w:val="24"/>
        </w:rPr>
        <w:t xml:space="preserve"> </w:t>
      </w:r>
      <w:r w:rsidRPr="0016698D">
        <w:rPr>
          <w:rFonts w:ascii="Times New Roman" w:hAnsi="Times New Roman" w:cs="Times New Roman"/>
          <w:sz w:val="24"/>
          <w:szCs w:val="24"/>
        </w:rPr>
        <w:t>процессов,</w:t>
      </w:r>
      <w:r>
        <w:rPr>
          <w:rFonts w:ascii="Times New Roman" w:hAnsi="Times New Roman" w:cs="Times New Roman"/>
          <w:sz w:val="24"/>
          <w:szCs w:val="24"/>
        </w:rPr>
        <w:t xml:space="preserve"> </w:t>
      </w:r>
      <w:r w:rsidRPr="0016698D">
        <w:rPr>
          <w:rFonts w:ascii="Times New Roman" w:hAnsi="Times New Roman" w:cs="Times New Roman"/>
          <w:sz w:val="24"/>
          <w:szCs w:val="24"/>
        </w:rPr>
        <w:t>замене или модернизации оборудования, приспособлений, инструмента и других факторов, влияющих на безопасность труда;</w:t>
      </w:r>
    </w:p>
    <w:p w14:paraId="07A43234" w14:textId="4B242AE8"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при нарушении работниками требований охраны труда,</w:t>
      </w:r>
      <w:r>
        <w:rPr>
          <w:rFonts w:ascii="Times New Roman" w:hAnsi="Times New Roman" w:cs="Times New Roman"/>
          <w:sz w:val="24"/>
          <w:szCs w:val="24"/>
        </w:rPr>
        <w:t xml:space="preserve"> </w:t>
      </w:r>
      <w:r w:rsidRPr="0016698D">
        <w:rPr>
          <w:rFonts w:ascii="Times New Roman" w:hAnsi="Times New Roman" w:cs="Times New Roman"/>
          <w:sz w:val="24"/>
          <w:szCs w:val="24"/>
        </w:rPr>
        <w:t>если эти нарушения создали реальную угрозу наступления тяжких последствий (несчастный случай на производстве, авария и т.п.);</w:t>
      </w:r>
    </w:p>
    <w:p w14:paraId="4126BA93" w14:textId="0A2D5B4C"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по</w:t>
      </w:r>
      <w:r>
        <w:rPr>
          <w:rFonts w:ascii="Times New Roman" w:hAnsi="Times New Roman" w:cs="Times New Roman"/>
          <w:sz w:val="24"/>
          <w:szCs w:val="24"/>
        </w:rPr>
        <w:t xml:space="preserve"> </w:t>
      </w:r>
      <w:r w:rsidRPr="0016698D">
        <w:rPr>
          <w:rFonts w:ascii="Times New Roman" w:hAnsi="Times New Roman" w:cs="Times New Roman"/>
          <w:sz w:val="24"/>
          <w:szCs w:val="24"/>
        </w:rPr>
        <w:t>требованию должностных лиц органов государственного надзора и контроля;</w:t>
      </w:r>
    </w:p>
    <w:p w14:paraId="05D07066"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при перерывах в работе (для работ с вредными и (или) опасными условиями - более 30 календарных дней, а для остальных работ - более двух месяцев);</w:t>
      </w:r>
    </w:p>
    <w:p w14:paraId="2874A81D"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xml:space="preserve">- по решению главного инженера, начальника </w:t>
      </w:r>
      <w:proofErr w:type="spellStart"/>
      <w:r w:rsidRPr="0016698D">
        <w:rPr>
          <w:rFonts w:ascii="Times New Roman" w:hAnsi="Times New Roman" w:cs="Times New Roman"/>
          <w:sz w:val="24"/>
          <w:szCs w:val="24"/>
        </w:rPr>
        <w:t>ООТиПБ</w:t>
      </w:r>
      <w:proofErr w:type="spellEnd"/>
      <w:r w:rsidRPr="0016698D">
        <w:rPr>
          <w:rFonts w:ascii="Times New Roman" w:hAnsi="Times New Roman" w:cs="Times New Roman"/>
          <w:sz w:val="24"/>
          <w:szCs w:val="24"/>
        </w:rPr>
        <w:t>, руководителя обособленного структурного подразделения.</w:t>
      </w:r>
    </w:p>
    <w:p w14:paraId="1E6216B6"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3.1.23. Внеплановый инструктаж проводится индивидуально или с группой работников (бригадой, звеном). Объем и содержание инструктажа определяется в каждом конкретном случае в зависимости от причин и обстоятельств, вызвавших необходимость его проведения.</w:t>
      </w:r>
    </w:p>
    <w:p w14:paraId="340E041B"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3.1.24.О проведении внепланового инструктажа на рабочем месте вносится запись в журнал регистрации инструктажа на рабочем месте с указанием подписи инструктируемого, подписи инструктирующего, даты проведения инструктажа и причины его проведения (номер и дата приказа, распоряжения, письма и т.д.).</w:t>
      </w:r>
    </w:p>
    <w:p w14:paraId="18C05E4C"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3.1.25. Целевой инструктаж проводится при выполнении разовых работ, не связанных с прямыми обязанностями по специальности (погрузка, выгрузка, уборка территории, разовые работы вне предприятия, подразделения и т.п.), при ликвидации последствий аварий, стихийных бедствий и работ, на которые оформляется наряд-допуск, разрешение или другие специальные документы, а также при проведении в Обществе массовых мероприятий.</w:t>
      </w:r>
    </w:p>
    <w:p w14:paraId="26EE3EF6"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3.1.26. О проведении целевого инструктажа вносится запись в журнал регистрации инструктажа на рабочем месте с указанием подписи инструктируемого, подписи инструктирующего и даты проведения инструктажа.</w:t>
      </w:r>
    </w:p>
    <w:p w14:paraId="1CF2236F"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3.1.27. Целевой инструктаж с работниками, проводящими работы повышенной опасности по наряду-допуску, разрешению, помимо записи в журнале регистрации инструктажа на рабочем месте, фиксируется в наряде-допуске и/или другой документации, разрешающей производство работ.</w:t>
      </w:r>
    </w:p>
    <w:p w14:paraId="1046186B"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3.1.28. Перечень работ с повышенной опасностью, которые должны выполняться по наряду-допуску, список лиц, имеющих право выдачи наряда-допуска, и порядок оформления нарядов-допусков определяется распоряжением по обособленному структурному подразделению.</w:t>
      </w:r>
    </w:p>
    <w:p w14:paraId="6C237219" w14:textId="77777777" w:rsidR="0016698D" w:rsidRPr="0016698D" w:rsidRDefault="0016698D" w:rsidP="0016698D">
      <w:pPr>
        <w:jc w:val="both"/>
        <w:rPr>
          <w:rFonts w:ascii="Times New Roman" w:hAnsi="Times New Roman" w:cs="Times New Roman"/>
          <w:b/>
          <w:bCs/>
          <w:sz w:val="24"/>
          <w:szCs w:val="24"/>
        </w:rPr>
      </w:pPr>
      <w:r w:rsidRPr="0016698D">
        <w:rPr>
          <w:rFonts w:ascii="Times New Roman" w:hAnsi="Times New Roman" w:cs="Times New Roman"/>
          <w:b/>
          <w:bCs/>
          <w:sz w:val="24"/>
          <w:szCs w:val="24"/>
        </w:rPr>
        <w:lastRenderedPageBreak/>
        <w:t>3.2. Обучение работников рабочих профессий</w:t>
      </w:r>
    </w:p>
    <w:p w14:paraId="26DD0FE3"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3.2.1. Обучение по охране труда при подготовке работников рабочих профессий, переподготовке, получении второй профессии, повышении квалификации проводится на базе УАЦ Общества или в образовательных учреждениях профессионального образования, учебных центрах и других учреждениях и организациях, осуществляющих образовательную деятельность, при наличии у них лицензии на право ведения образовательной деятельности, преподавательского состава, специализирующегося в области охраны труда, и соответствующей материально-технической базы</w:t>
      </w:r>
    </w:p>
    <w:p w14:paraId="09B73309" w14:textId="3FE33321"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xml:space="preserve">3.2.2. В течение месяца после приема работника на работу руководитель структурного подразделения обязан организовать прохождение обучения </w:t>
      </w:r>
      <w:r w:rsidRPr="0016698D">
        <w:rPr>
          <w:rFonts w:ascii="Times New Roman" w:hAnsi="Times New Roman" w:cs="Times New Roman"/>
          <w:sz w:val="24"/>
          <w:szCs w:val="24"/>
        </w:rPr>
        <w:t>безопасным</w:t>
      </w:r>
      <w:r w:rsidRPr="0016698D">
        <w:rPr>
          <w:rFonts w:ascii="Times New Roman" w:hAnsi="Times New Roman" w:cs="Times New Roman"/>
          <w:sz w:val="24"/>
          <w:szCs w:val="24"/>
        </w:rPr>
        <w:t xml:space="preserve"> методам и приемам выполнения работ, оказанию первой помощи пострадавшим и стажировку (практическое обучение) всех поступающих на работу работников рабочих профессий, а также переведенных из других структурных подразделений.</w:t>
      </w:r>
    </w:p>
    <w:p w14:paraId="542DA341"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3.2.3. Для проведения обучения безопасным методам и приемам выполнения работ, стажировки работников, перед началом самостоятельной работы, руководитель структурного подразделения своим распоряжением определяет продолжительность стажировки (от 3 до 19 рабочих смен, в зависимости от характера работы, квалификации работника, уровня образования, опыта работы), определяет наставника стажировки (на роль наставника выбирается работник, имеющий большой практический опыт и обладающий необходимыми качествами для организации и проведения стажировки (бригадир, прораб, мастер и т.д.), назначает лицо, ответственное за проведение стажировки и обучения. Распоряжение о назначении стажировки формирует специалист по охране труда структурного подразделения либо лицо, исполняющее обязанности специалиста по охране труда.</w:t>
      </w:r>
    </w:p>
    <w:p w14:paraId="75DCDD49"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w:t>
      </w:r>
      <w:proofErr w:type="gramStart"/>
      <w:r w:rsidRPr="0016698D">
        <w:rPr>
          <w:rFonts w:ascii="Times New Roman" w:hAnsi="Times New Roman" w:cs="Times New Roman"/>
          <w:sz w:val="24"/>
          <w:szCs w:val="24"/>
        </w:rPr>
        <w:t>4.Целью</w:t>
      </w:r>
      <w:proofErr w:type="gramEnd"/>
      <w:r w:rsidRPr="0016698D">
        <w:rPr>
          <w:rFonts w:ascii="Times New Roman" w:hAnsi="Times New Roman" w:cs="Times New Roman"/>
          <w:sz w:val="24"/>
          <w:szCs w:val="24"/>
        </w:rPr>
        <w:t xml:space="preserve"> стажировки является практическое освоение непосредственно на рабочем месте навыков выполнения работы, приобретенных при профессиональной подготовке, а также освоение безопасных приемов труда.</w:t>
      </w:r>
    </w:p>
    <w:p w14:paraId="35223035"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w:t>
      </w:r>
      <w:proofErr w:type="gramStart"/>
      <w:r w:rsidRPr="0016698D">
        <w:rPr>
          <w:rFonts w:ascii="Times New Roman" w:hAnsi="Times New Roman" w:cs="Times New Roman"/>
          <w:sz w:val="24"/>
          <w:szCs w:val="24"/>
        </w:rPr>
        <w:t>5.Первичное</w:t>
      </w:r>
      <w:proofErr w:type="gramEnd"/>
      <w:r w:rsidRPr="0016698D">
        <w:rPr>
          <w:rFonts w:ascii="Times New Roman" w:hAnsi="Times New Roman" w:cs="Times New Roman"/>
          <w:sz w:val="24"/>
          <w:szCs w:val="24"/>
        </w:rPr>
        <w:t xml:space="preserve"> (до начала самостоятельной работы) и периодическое (с периодичностью не реже одного раза в год) обучение рабочих по охране труда проводится по Программам обучения по охране труда, разработанным для каждой профессии и утвержденным приказом Общества.</w:t>
      </w:r>
    </w:p>
    <w:p w14:paraId="7BA0304D"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3.2.6. В процессе трудовой деятельности, не реже одного раза в год, руководители структурных подразделений организуют периодическое обучение по охране труда работников рабочих профессий.</w:t>
      </w:r>
    </w:p>
    <w:p w14:paraId="4B69EC03"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w:t>
      </w:r>
      <w:proofErr w:type="gramStart"/>
      <w:r w:rsidRPr="0016698D">
        <w:rPr>
          <w:rFonts w:ascii="Times New Roman" w:hAnsi="Times New Roman" w:cs="Times New Roman"/>
          <w:sz w:val="24"/>
          <w:szCs w:val="24"/>
        </w:rPr>
        <w:t>7.Лицо</w:t>
      </w:r>
      <w:proofErr w:type="gramEnd"/>
      <w:r w:rsidRPr="0016698D">
        <w:rPr>
          <w:rFonts w:ascii="Times New Roman" w:hAnsi="Times New Roman" w:cs="Times New Roman"/>
          <w:sz w:val="24"/>
          <w:szCs w:val="24"/>
        </w:rPr>
        <w:t>, назначенное ответственным за проведение стажировки и обучения (мастер, прораб, механик, энергетик и т.д.), проставляет дату начала и окончания стажировки в графе 10 журнала регистрации инструктажа на рабочем месте в соответствии с распоряжением по подразделению.</w:t>
      </w:r>
    </w:p>
    <w:p w14:paraId="39901A9D" w14:textId="59723B62"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w:t>
      </w:r>
      <w:r w:rsidRPr="0016698D">
        <w:rPr>
          <w:rFonts w:ascii="Times New Roman" w:hAnsi="Times New Roman" w:cs="Times New Roman"/>
          <w:sz w:val="24"/>
          <w:szCs w:val="24"/>
        </w:rPr>
        <w:t>8. После</w:t>
      </w:r>
      <w:r w:rsidRPr="0016698D">
        <w:rPr>
          <w:rFonts w:ascii="Times New Roman" w:hAnsi="Times New Roman" w:cs="Times New Roman"/>
          <w:sz w:val="24"/>
          <w:szCs w:val="24"/>
        </w:rPr>
        <w:t xml:space="preserve"> окончания стажировки стажер расписывается графе 11 журнала регистрации инструктажа на рабочем месте, а лицо, ответственное за проведение стажировки и обучения </w:t>
      </w:r>
      <w:proofErr w:type="gramStart"/>
      <w:r w:rsidRPr="0016698D">
        <w:rPr>
          <w:rFonts w:ascii="Times New Roman" w:hAnsi="Times New Roman" w:cs="Times New Roman"/>
          <w:sz w:val="24"/>
          <w:szCs w:val="24"/>
        </w:rPr>
        <w:t>в  графе</w:t>
      </w:r>
      <w:proofErr w:type="gramEnd"/>
      <w:r w:rsidRPr="0016698D">
        <w:rPr>
          <w:rFonts w:ascii="Times New Roman" w:hAnsi="Times New Roman" w:cs="Times New Roman"/>
          <w:sz w:val="24"/>
          <w:szCs w:val="24"/>
        </w:rPr>
        <w:t xml:space="preserve"> 12 журнала регистрации инструктажа на рабочем месте с указанием даты допуска к самостоятельной работе.</w:t>
      </w:r>
    </w:p>
    <w:p w14:paraId="6859C59C"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xml:space="preserve">3.2.9. Обучение работников приемам оказания первой помощи пострадавшим, за исключением работников, указанных в п. 3.2.11, проводится не реже 1 раза в год в </w:t>
      </w:r>
      <w:r w:rsidRPr="0016698D">
        <w:rPr>
          <w:rFonts w:ascii="Times New Roman" w:hAnsi="Times New Roman" w:cs="Times New Roman"/>
          <w:sz w:val="24"/>
          <w:szCs w:val="24"/>
        </w:rPr>
        <w:lastRenderedPageBreak/>
        <w:t>обособленных структурных подразделениях Общества в ходе проведения обучения требованиям охраны труда. Программы проведения инструктажа на рабочем месте и программы обучения по охране труда, разработанные и утвержденные в Обществе, включают в себя вопросы оказания первой помощи пострадавшим.</w:t>
      </w:r>
    </w:p>
    <w:p w14:paraId="56FEE3F0"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3.2.10. Обучение приемам оказания первой помощи работников, выполняющих работу в требующих особой готовности к оказанию первой помощи пострадавшим опасных и (или) вредных условиях труда (прорабы, мастера, бригадиры), а также членов комиссий по проверке знаний требований охраны труда, проводится на базе УАЦ Общества или в образовательных учреждениях профессионального образования, учебных центрах и других учреждениях и организациях, осуществляющих образовательную деятельность, при наличии у них лицензии на право ведения образовательной деятельности, преподавательского состава специализирующегося в области охраны труда, и соответствующей материально-технической базы.</w:t>
      </w:r>
    </w:p>
    <w:p w14:paraId="0B7B481B"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3.2.11. Работники рабочих профессий, впервые поступившие на работы с вредными и (или) опасными условиями труда, либо имеющие перерыв в работе по профессии (виду работ) более года, проходят обучение и проверку знаний требований охраны труда в течение первого месяца после назначения на эти работы.</w:t>
      </w:r>
    </w:p>
    <w:p w14:paraId="2C4CAF43" w14:textId="63FFC97F"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3.2.12. Без прохождения обучения по охране труда и оказанию первой помощи пострадавшим, стажировки на рабочем месте и проверки знаний по безопасным методам и приемам выполнения работ, работник к самостоятельной работе не допускается.</w:t>
      </w:r>
    </w:p>
    <w:p w14:paraId="4CF5C4C8" w14:textId="237F417B" w:rsidR="0016698D" w:rsidRPr="0016698D" w:rsidRDefault="0016698D" w:rsidP="0016698D">
      <w:pPr>
        <w:jc w:val="both"/>
        <w:rPr>
          <w:rFonts w:ascii="Times New Roman" w:hAnsi="Times New Roman" w:cs="Times New Roman"/>
          <w:b/>
          <w:bCs/>
          <w:sz w:val="24"/>
          <w:szCs w:val="24"/>
        </w:rPr>
      </w:pPr>
      <w:r w:rsidRPr="0016698D">
        <w:rPr>
          <w:rFonts w:ascii="Times New Roman" w:hAnsi="Times New Roman" w:cs="Times New Roman"/>
          <w:b/>
          <w:bCs/>
          <w:sz w:val="24"/>
          <w:szCs w:val="24"/>
        </w:rPr>
        <w:t>3.3. Обучение руководителей и специалистов</w:t>
      </w:r>
    </w:p>
    <w:p w14:paraId="0B8B0A65"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3.3.</w:t>
      </w:r>
      <w:proofErr w:type="gramStart"/>
      <w:r w:rsidRPr="0016698D">
        <w:rPr>
          <w:rFonts w:ascii="Times New Roman" w:hAnsi="Times New Roman" w:cs="Times New Roman"/>
          <w:sz w:val="24"/>
          <w:szCs w:val="24"/>
        </w:rPr>
        <w:t>1.Руководители</w:t>
      </w:r>
      <w:proofErr w:type="gramEnd"/>
      <w:r w:rsidRPr="0016698D">
        <w:rPr>
          <w:rFonts w:ascii="Times New Roman" w:hAnsi="Times New Roman" w:cs="Times New Roman"/>
          <w:sz w:val="24"/>
          <w:szCs w:val="24"/>
        </w:rPr>
        <w:t xml:space="preserve"> и специалисты Общества проходят специальное обучение по охране труда в объеме должностных обязанностей при поступлении на работу в течение первого месяца, далее - по мере необходимости, но не реже одного раза в три года.</w:t>
      </w:r>
    </w:p>
    <w:p w14:paraId="701A8115"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3.3.2. Вновь назначенные на должность руководители и специалисты Общества допускаются к самостоятельной деятельности после их ознакомления непосредственным руководителем с должностными обязанностями, в том числе по охране труда, с действующими в Обществе локальными нормативными документами, регламентирующими порядок организации работ по охране труда, условиями труда на вверенных им объектах (структурных подразделениях Общества).</w:t>
      </w:r>
    </w:p>
    <w:p w14:paraId="43D6EBE7"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3.3.3. Обучение по охране труда на базе УАЦ Общества или в образовательных учреждениях профессионального образования, учебных центрах и других учреждениях и организациях, осуществляющих образовательную деятельность, при наличии у них лицензии на право ведения образовательной деятельности, преподавательского состава, специализирующегося в области охраны труда, и соответствующей материально-технической базы проходят следующие руководители и специалисты:</w:t>
      </w:r>
    </w:p>
    <w:p w14:paraId="2724DEB4"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руководители аппарата управления (генеральный директор и его заместители, советники, главный инженер и его заместители);</w:t>
      </w:r>
    </w:p>
    <w:p w14:paraId="4C805470"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руководители структурных подразделений (начальники управлений, участков, баз, отделов, лабораторий, их заместители, руководители проектов, главные инженеры проектов, руководители групп);</w:t>
      </w:r>
    </w:p>
    <w:p w14:paraId="72343D9A"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xml:space="preserve">- инженерно-технические работники, осуществляющие организацию, руководство и проведение работ на рабочих местах и в производственных подразделениях, а также </w:t>
      </w:r>
      <w:r w:rsidRPr="0016698D">
        <w:rPr>
          <w:rFonts w:ascii="Times New Roman" w:hAnsi="Times New Roman" w:cs="Times New Roman"/>
          <w:sz w:val="24"/>
          <w:szCs w:val="24"/>
        </w:rPr>
        <w:lastRenderedPageBreak/>
        <w:t>контроль и технический надзор за проведением работ (старшие прорабы, прорабы, мастера, энергетики, старшие механики, механики, геодезисты, заведующие складом, кладовщики, заведующие полевым городком, коменданты, специалисты по охране труда, инженеры по контролю качества, инженеры-технологи, инженеры-экологи и т.д.);</w:t>
      </w:r>
    </w:p>
    <w:p w14:paraId="592C32E2"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руководители и специалисты ЦО;</w:t>
      </w:r>
    </w:p>
    <w:p w14:paraId="0FA8DE59"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члены комиссий по проверке знаний требований охраны труда.</w:t>
      </w:r>
    </w:p>
    <w:p w14:paraId="5C66B26E"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3.3.4. Обучение по охране труда руководителей и специалистов в УАЦ Общества или в образовательных учреждениях профессионального образования, учебных центрах и других учреждениях и организациях, осуществляющих образовательную деятельность, при наличии у них лицензии на право ведения образовательной деятельности, преподавательского состава, специализирующегося в области охраны труда, и соответствующей материально-технической базы осуществляется по заявкам руководителей структурных подразделений (шаблон 705 табеля форм).</w:t>
      </w:r>
    </w:p>
    <w:p w14:paraId="6AD80558"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3.3.5. Обучение по охране труда непосредственно в структурных подразделениях Общества проходят специалисты обособленных структурных подразделений, не указанные в п. 3.3.3 (инженеры, специалисты, секретари-делопроизводители, техники, диспетчера, учетчики и т.д.)</w:t>
      </w:r>
    </w:p>
    <w:p w14:paraId="6C9459BD" w14:textId="24A97155"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3.3.</w:t>
      </w:r>
      <w:r w:rsidRPr="0016698D">
        <w:rPr>
          <w:rFonts w:ascii="Times New Roman" w:hAnsi="Times New Roman" w:cs="Times New Roman"/>
          <w:sz w:val="24"/>
          <w:szCs w:val="24"/>
        </w:rPr>
        <w:t>6. Обучение</w:t>
      </w:r>
      <w:r w:rsidRPr="0016698D">
        <w:rPr>
          <w:rFonts w:ascii="Times New Roman" w:hAnsi="Times New Roman" w:cs="Times New Roman"/>
          <w:sz w:val="24"/>
          <w:szCs w:val="24"/>
        </w:rPr>
        <w:t xml:space="preserve"> по охране труда непосредственно в структурных подразделениях Общества осуществляется по Программе обучения по охране труда руководителей и специалистов, утвержденной приказом Общества.</w:t>
      </w:r>
    </w:p>
    <w:p w14:paraId="4538C150" w14:textId="136D83BA" w:rsidR="0016698D" w:rsidRPr="0016698D" w:rsidRDefault="0016698D" w:rsidP="0016698D">
      <w:pPr>
        <w:jc w:val="both"/>
        <w:rPr>
          <w:rFonts w:ascii="Times New Roman" w:hAnsi="Times New Roman" w:cs="Times New Roman"/>
          <w:b/>
          <w:bCs/>
          <w:sz w:val="24"/>
          <w:szCs w:val="24"/>
        </w:rPr>
      </w:pPr>
      <w:r w:rsidRPr="0016698D">
        <w:rPr>
          <w:rFonts w:ascii="Times New Roman" w:hAnsi="Times New Roman" w:cs="Times New Roman"/>
          <w:b/>
          <w:bCs/>
          <w:sz w:val="24"/>
          <w:szCs w:val="24"/>
        </w:rPr>
        <w:t>4. ПОРЯДОК ПРОВЕДЕНИЯ ПРОВЕРКИ ЗНАНИЙ ТРЕБОВАНИЙ ОХРАНЫ ТРУДА</w:t>
      </w:r>
    </w:p>
    <w:p w14:paraId="370B1204" w14:textId="063F5402"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4.1. Проверку теоретических знаний требований охраны труда и освоения практических</w:t>
      </w:r>
      <w:r>
        <w:rPr>
          <w:rFonts w:ascii="Times New Roman" w:hAnsi="Times New Roman" w:cs="Times New Roman"/>
          <w:sz w:val="24"/>
          <w:szCs w:val="24"/>
        </w:rPr>
        <w:t xml:space="preserve"> </w:t>
      </w:r>
      <w:r w:rsidRPr="0016698D">
        <w:rPr>
          <w:rFonts w:ascii="Times New Roman" w:hAnsi="Times New Roman" w:cs="Times New Roman"/>
          <w:sz w:val="24"/>
          <w:szCs w:val="24"/>
        </w:rPr>
        <w:t>навыков безопасной работы работников рабочих профессий организуют и проводят</w:t>
      </w:r>
      <w:r>
        <w:rPr>
          <w:rFonts w:ascii="Times New Roman" w:hAnsi="Times New Roman" w:cs="Times New Roman"/>
          <w:sz w:val="24"/>
          <w:szCs w:val="24"/>
        </w:rPr>
        <w:t xml:space="preserve"> </w:t>
      </w:r>
      <w:r w:rsidRPr="0016698D">
        <w:rPr>
          <w:rFonts w:ascii="Times New Roman" w:hAnsi="Times New Roman" w:cs="Times New Roman"/>
          <w:sz w:val="24"/>
          <w:szCs w:val="24"/>
        </w:rPr>
        <w:t>руководители структурных подразделений в объеме знаний требований правил и инструкций по</w:t>
      </w:r>
      <w:r>
        <w:rPr>
          <w:rFonts w:ascii="Times New Roman" w:hAnsi="Times New Roman" w:cs="Times New Roman"/>
          <w:sz w:val="24"/>
          <w:szCs w:val="24"/>
        </w:rPr>
        <w:t xml:space="preserve"> </w:t>
      </w:r>
      <w:r w:rsidRPr="0016698D">
        <w:rPr>
          <w:rFonts w:ascii="Times New Roman" w:hAnsi="Times New Roman" w:cs="Times New Roman"/>
          <w:sz w:val="24"/>
          <w:szCs w:val="24"/>
        </w:rPr>
        <w:t>охране труда, а при необходимости - в объеме знаний дополнительных специальных</w:t>
      </w:r>
      <w:r>
        <w:rPr>
          <w:rFonts w:ascii="Times New Roman" w:hAnsi="Times New Roman" w:cs="Times New Roman"/>
          <w:sz w:val="24"/>
          <w:szCs w:val="24"/>
        </w:rPr>
        <w:t xml:space="preserve"> </w:t>
      </w:r>
      <w:r w:rsidRPr="0016698D">
        <w:rPr>
          <w:rFonts w:ascii="Times New Roman" w:hAnsi="Times New Roman" w:cs="Times New Roman"/>
          <w:sz w:val="24"/>
          <w:szCs w:val="24"/>
        </w:rPr>
        <w:t>требований безопасности и охраны труда.</w:t>
      </w:r>
    </w:p>
    <w:p w14:paraId="14D6D072" w14:textId="6112F311"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4.2. Проверку теоретических знаний требований охраны труда работников рабочих</w:t>
      </w:r>
      <w:r>
        <w:rPr>
          <w:rFonts w:ascii="Times New Roman" w:hAnsi="Times New Roman" w:cs="Times New Roman"/>
          <w:sz w:val="24"/>
          <w:szCs w:val="24"/>
        </w:rPr>
        <w:t xml:space="preserve"> </w:t>
      </w:r>
      <w:r w:rsidRPr="0016698D">
        <w:rPr>
          <w:rFonts w:ascii="Times New Roman" w:hAnsi="Times New Roman" w:cs="Times New Roman"/>
          <w:sz w:val="24"/>
          <w:szCs w:val="24"/>
        </w:rPr>
        <w:t>профессий проводят по экзаменационным билетам, входящим в состав Программ обучения по</w:t>
      </w:r>
      <w:r>
        <w:rPr>
          <w:rFonts w:ascii="Times New Roman" w:hAnsi="Times New Roman" w:cs="Times New Roman"/>
          <w:sz w:val="24"/>
          <w:szCs w:val="24"/>
        </w:rPr>
        <w:t xml:space="preserve"> </w:t>
      </w:r>
      <w:r w:rsidRPr="0016698D">
        <w:rPr>
          <w:rFonts w:ascii="Times New Roman" w:hAnsi="Times New Roman" w:cs="Times New Roman"/>
          <w:sz w:val="24"/>
          <w:szCs w:val="24"/>
        </w:rPr>
        <w:t>охране труда для работников.</w:t>
      </w:r>
    </w:p>
    <w:p w14:paraId="1BD3364B" w14:textId="3CAC51A2"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4.3. Работники рабочих профессий проходят очередную проверку знаний требований</w:t>
      </w:r>
      <w:r>
        <w:rPr>
          <w:rFonts w:ascii="Times New Roman" w:hAnsi="Times New Roman" w:cs="Times New Roman"/>
          <w:sz w:val="24"/>
          <w:szCs w:val="24"/>
        </w:rPr>
        <w:t xml:space="preserve"> </w:t>
      </w:r>
      <w:r w:rsidRPr="0016698D">
        <w:rPr>
          <w:rFonts w:ascii="Times New Roman" w:hAnsi="Times New Roman" w:cs="Times New Roman"/>
          <w:sz w:val="24"/>
          <w:szCs w:val="24"/>
        </w:rPr>
        <w:t>охраны труда и оказанию первой помощи пострадавшим после прохождения обучения не реже</w:t>
      </w:r>
      <w:r>
        <w:rPr>
          <w:rFonts w:ascii="Times New Roman" w:hAnsi="Times New Roman" w:cs="Times New Roman"/>
          <w:sz w:val="24"/>
          <w:szCs w:val="24"/>
        </w:rPr>
        <w:t xml:space="preserve"> </w:t>
      </w:r>
      <w:r w:rsidRPr="0016698D">
        <w:rPr>
          <w:rFonts w:ascii="Times New Roman" w:hAnsi="Times New Roman" w:cs="Times New Roman"/>
          <w:sz w:val="24"/>
          <w:szCs w:val="24"/>
        </w:rPr>
        <w:t>одного раза в год.</w:t>
      </w:r>
    </w:p>
    <w:p w14:paraId="152ABE7B" w14:textId="09C1FAC1"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4.4. Руководители и специалисты Общества проходят очередную проверку знаний</w:t>
      </w:r>
      <w:r>
        <w:rPr>
          <w:rFonts w:ascii="Times New Roman" w:hAnsi="Times New Roman" w:cs="Times New Roman"/>
          <w:sz w:val="24"/>
          <w:szCs w:val="24"/>
        </w:rPr>
        <w:t xml:space="preserve"> </w:t>
      </w:r>
      <w:r w:rsidRPr="0016698D">
        <w:rPr>
          <w:rFonts w:ascii="Times New Roman" w:hAnsi="Times New Roman" w:cs="Times New Roman"/>
          <w:sz w:val="24"/>
          <w:szCs w:val="24"/>
        </w:rPr>
        <w:t>требований охраны труда не реже одного раза в три года.</w:t>
      </w:r>
    </w:p>
    <w:p w14:paraId="23DA380C"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4.5. Внеочередная проверка знаний требований охраны труда работников Общества независимо от срока проведения предыдущей проверки проводится:</w:t>
      </w:r>
    </w:p>
    <w:p w14:paraId="05A4E327"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при введении новых или внесении изменений и дополнений в действующие законодательные и иные нормативные правовые акты, содержащие требования охраны труда. При этом осуществляется проверка знаний только этих законодательных и нормативных правовых актов.</w:t>
      </w:r>
    </w:p>
    <w:p w14:paraId="21AB0AE3"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lastRenderedPageBreak/>
        <w:t>- при вводе в эксплуатацию нового оборудования и изменениях технологических процессов, требующих дополнительных знаний по охране труда работников. В этом случае осуществляется проверка знаний требований охраны труда, связанных с соответствующими изменениями.</w:t>
      </w:r>
    </w:p>
    <w:p w14:paraId="39CD7763"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при назначении или переводе работников на другую работу, если новые обязанности требуют дополнительных знаний по охране труда (до начала исполнения ими своих должностных обязанностей).</w:t>
      </w:r>
    </w:p>
    <w:p w14:paraId="1A69F166"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xml:space="preserve">- по требованию органов государственного надзора и контроля, а также федеральных органов исполнительной власти и органов исполнительной власти субъектов Российской Федерации в области охраны труда, органов местного самоуправления, а также руководителя Общества (или уполномоченных лиц: главный инженер, начальник </w:t>
      </w:r>
      <w:proofErr w:type="spellStart"/>
      <w:r w:rsidRPr="0016698D">
        <w:rPr>
          <w:rFonts w:ascii="Times New Roman" w:hAnsi="Times New Roman" w:cs="Times New Roman"/>
          <w:sz w:val="24"/>
          <w:szCs w:val="24"/>
        </w:rPr>
        <w:t>ООТиПБ</w:t>
      </w:r>
      <w:proofErr w:type="spellEnd"/>
      <w:r w:rsidRPr="0016698D">
        <w:rPr>
          <w:rFonts w:ascii="Times New Roman" w:hAnsi="Times New Roman" w:cs="Times New Roman"/>
          <w:sz w:val="24"/>
          <w:szCs w:val="24"/>
        </w:rPr>
        <w:t>, специалист по охране труда) при установлении нарушений требований охраны труда и недостаточных знаний требований безопасности и охраны труда.</w:t>
      </w:r>
    </w:p>
    <w:p w14:paraId="6D5EA720"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после происшедших аварий и несчастных случаев, а также при выявлении неоднократных нарушений работниками Общества требований нормативных правовых актов по охране труда.</w:t>
      </w:r>
    </w:p>
    <w:p w14:paraId="633E64FE"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при перерыве в работе в данной должности более одного года.</w:t>
      </w:r>
    </w:p>
    <w:p w14:paraId="6BB5538A"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 xml:space="preserve">4.6. Объем и порядок процедуры внеочередной проверки знаний требований охраны труда определяются стороной, инициирующей ее проведение (органом государственного надзора и контроля, </w:t>
      </w:r>
      <w:proofErr w:type="spellStart"/>
      <w:r w:rsidRPr="0016698D">
        <w:rPr>
          <w:rFonts w:ascii="Times New Roman" w:hAnsi="Times New Roman" w:cs="Times New Roman"/>
          <w:sz w:val="24"/>
          <w:szCs w:val="24"/>
        </w:rPr>
        <w:t>ООТиПБ</w:t>
      </w:r>
      <w:proofErr w:type="spellEnd"/>
      <w:r w:rsidRPr="0016698D">
        <w:rPr>
          <w:rFonts w:ascii="Times New Roman" w:hAnsi="Times New Roman" w:cs="Times New Roman"/>
          <w:sz w:val="24"/>
          <w:szCs w:val="24"/>
        </w:rPr>
        <w:t>, обособленным структурным подразделением Общества и т.д.) и доводится до работников приказом по Обществу или распоряжением по структурному подразделению.</w:t>
      </w:r>
    </w:p>
    <w:p w14:paraId="2652CB39"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4.7. Проверка знаний руководителей и специалистов, указанных в п. 3.3.3. проводится в центральной постоянно действующей комиссии по проверке знаний требований охраны труда у руководителей и специалистов, прошедших обучение в УАЦ или в комиссиях образовательных учреждений профессионального образования, учебных центров и других учреждений и организаций, осуществляющих образовательную деятельность, при наличии у них лицензии на право ведения образовательной деятельности, преподавательского состава, специализирующегося в области охраны труда, и соответствующей материально-технической базы.</w:t>
      </w:r>
    </w:p>
    <w:p w14:paraId="514B075F" w14:textId="579E510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4.9. Для проведения проверки знаний требований охраны труда работников рабочих профессий, а также специалистов, указанных в п. 3.3.6., приказами Общества создаются</w:t>
      </w:r>
      <w:r>
        <w:rPr>
          <w:rFonts w:ascii="Times New Roman" w:hAnsi="Times New Roman" w:cs="Times New Roman"/>
          <w:sz w:val="24"/>
          <w:szCs w:val="24"/>
        </w:rPr>
        <w:t xml:space="preserve"> </w:t>
      </w:r>
      <w:r w:rsidRPr="0016698D">
        <w:rPr>
          <w:rFonts w:ascii="Times New Roman" w:hAnsi="Times New Roman" w:cs="Times New Roman"/>
          <w:sz w:val="24"/>
          <w:szCs w:val="24"/>
        </w:rPr>
        <w:t>постоянно действующие комиссии структурных подразделений в составе не менее трех человек, прошедших обучение по охране труда и проверку знаний требований охраны труда.</w:t>
      </w:r>
    </w:p>
    <w:p w14:paraId="4666B428"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4.10. В состав комиссий по проверке знаний требований охраны структурных подразделений включаются руководители, их заместители, руководители работ (старшие прорабы, прорабы, мастера, механики, энергетики и т.д.), специалисты по охране труда.</w:t>
      </w:r>
    </w:p>
    <w:p w14:paraId="6D1A4AE7"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4.11. В работе комиссий могут принимать участие представители выборного профсоюзного органа, представляющего интересы работников Общества, в том числе уполномоченные (доверенные) лица по охране труда профсоюзной организации Общества.</w:t>
      </w:r>
    </w:p>
    <w:p w14:paraId="24B88119"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4.12. Действия членов комиссии считаются правомерными, если в работе принимают участие не менее трех ее членов.</w:t>
      </w:r>
    </w:p>
    <w:p w14:paraId="553D5540"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lastRenderedPageBreak/>
        <w:t>4.13. Результаты проверки знаний требований охраны труда работников рабочих профессий оформляются протоколом заседания постоянно действующей комиссии по проверке знаний требований охраны труда рабочих.</w:t>
      </w:r>
    </w:p>
    <w:p w14:paraId="2CFC68CB"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4.14. Результаты проверки знаний требований охраны труда специалистов, указанных в п. 3.3.6, оформляются протоколом заседания комиссии по проверке знаний требований охраны труда руководителей и специалистов</w:t>
      </w:r>
    </w:p>
    <w:p w14:paraId="6A4D06D7"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4.15. Работнику, успешно прошедшему проверку знаний требований охраны труда, под подпись выдается удостоверение за подписью председателя (заместителя председателя) комиссии по проверке знаний требований охраны труда, заверенное печатью Общества (при прохождении обучения по охране труда и проверке знаний требований охраны труда в комиссии по проверке знаний Общества).</w:t>
      </w:r>
    </w:p>
    <w:p w14:paraId="280C50CE"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4.16. Работник, не прошедший проверку знаний требований охраны труда после прохождения обучения, обязан пройти повторную проверку знаний в срок не позднее одного месяца.</w:t>
      </w:r>
    </w:p>
    <w:p w14:paraId="2E197D48" w14:textId="1E748519"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4.17. Работник не допускается к самостоятельной работе без прохождения инструктажа по охране труда на рабочем месте, обучения по охране труда, стажировки на рабочем месте, проверки знаний по охране труда и оказанию первой помощи пострадавшим.</w:t>
      </w:r>
    </w:p>
    <w:p w14:paraId="3AB1EB09" w14:textId="6F9767C3" w:rsidR="0016698D" w:rsidRPr="0016698D" w:rsidRDefault="0016698D" w:rsidP="0016698D">
      <w:pPr>
        <w:jc w:val="both"/>
        <w:rPr>
          <w:rFonts w:ascii="Times New Roman" w:hAnsi="Times New Roman" w:cs="Times New Roman"/>
          <w:b/>
          <w:bCs/>
          <w:sz w:val="24"/>
          <w:szCs w:val="24"/>
        </w:rPr>
      </w:pPr>
      <w:r w:rsidRPr="0016698D">
        <w:rPr>
          <w:rFonts w:ascii="Times New Roman" w:hAnsi="Times New Roman" w:cs="Times New Roman"/>
          <w:b/>
          <w:bCs/>
          <w:sz w:val="24"/>
          <w:szCs w:val="24"/>
        </w:rPr>
        <w:t>5. ОТВЕТСТВЕННОСТЬ</w:t>
      </w:r>
    </w:p>
    <w:p w14:paraId="569281C6"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5.1. Руководители структурных подразделений несут ответственность за своевременное и качественное проведение обучения работников по охране труда и проверки знаний, за своевременную подачу заявок на обучение в УАЦ.</w:t>
      </w:r>
    </w:p>
    <w:p w14:paraId="4D896A09"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5.2. Лица, ответственные за проведение вводного инструктажа, несут ответственность за качество его проведения.</w:t>
      </w:r>
    </w:p>
    <w:p w14:paraId="2BB5C4B2"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5.3. Руководители работ (прорабы, мастера, механики и т.д.) несут ответственность за:</w:t>
      </w:r>
    </w:p>
    <w:p w14:paraId="7747A9F1" w14:textId="521D7801"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5.3.</w:t>
      </w:r>
      <w:r w:rsidRPr="0016698D">
        <w:rPr>
          <w:rFonts w:ascii="Times New Roman" w:hAnsi="Times New Roman" w:cs="Times New Roman"/>
          <w:sz w:val="24"/>
          <w:szCs w:val="24"/>
        </w:rPr>
        <w:t>1. Допуск</w:t>
      </w:r>
      <w:r w:rsidRPr="0016698D">
        <w:rPr>
          <w:rFonts w:ascii="Times New Roman" w:hAnsi="Times New Roman" w:cs="Times New Roman"/>
          <w:sz w:val="24"/>
          <w:szCs w:val="24"/>
        </w:rPr>
        <w:t xml:space="preserve"> подчиненных работников к самостоятельной работе.</w:t>
      </w:r>
    </w:p>
    <w:p w14:paraId="134F751F" w14:textId="35AF5C93"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5.3.2.</w:t>
      </w:r>
      <w:r>
        <w:rPr>
          <w:rFonts w:ascii="Times New Roman" w:hAnsi="Times New Roman" w:cs="Times New Roman"/>
          <w:sz w:val="24"/>
          <w:szCs w:val="24"/>
        </w:rPr>
        <w:t xml:space="preserve"> З</w:t>
      </w:r>
      <w:r w:rsidRPr="0016698D">
        <w:rPr>
          <w:rFonts w:ascii="Times New Roman" w:hAnsi="Times New Roman" w:cs="Times New Roman"/>
          <w:sz w:val="24"/>
          <w:szCs w:val="24"/>
        </w:rPr>
        <w:t>а своевременное и качественное проведение обучения подчиненных работников по охране труда (инструктаж на рабочем месте, стажировка, обучение безопасным методам и приемам выполнения работ).</w:t>
      </w:r>
    </w:p>
    <w:p w14:paraId="1FBD4B2E" w14:textId="1F1E795A"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5.4. Специалисты по охране труда обособленных структурных подразделений несут</w:t>
      </w:r>
      <w:r>
        <w:rPr>
          <w:rFonts w:ascii="Times New Roman" w:hAnsi="Times New Roman" w:cs="Times New Roman"/>
          <w:sz w:val="24"/>
          <w:szCs w:val="24"/>
        </w:rPr>
        <w:t xml:space="preserve"> </w:t>
      </w:r>
      <w:r w:rsidRPr="0016698D">
        <w:rPr>
          <w:rFonts w:ascii="Times New Roman" w:hAnsi="Times New Roman" w:cs="Times New Roman"/>
          <w:sz w:val="24"/>
          <w:szCs w:val="24"/>
        </w:rPr>
        <w:t>ответственность за:</w:t>
      </w:r>
    </w:p>
    <w:p w14:paraId="3BF9F65B"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5.4.1. Осуществление контроля над своевременным проведением инструктажа</w:t>
      </w:r>
    </w:p>
    <w:p w14:paraId="7F6CE84E"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работников на рабочем месте, организацией обучения по охране труда непосредственно в</w:t>
      </w:r>
    </w:p>
    <w:p w14:paraId="10190415"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структурных подразделениях и организацией проверки знаний требований охраны труда</w:t>
      </w:r>
    </w:p>
    <w:p w14:paraId="2ABE43F7"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работников Общества, должным оформлением допуска работников к самостоятельной работе.</w:t>
      </w:r>
    </w:p>
    <w:p w14:paraId="60422642"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5.5. Начальник УАЦ несет ответственность за:</w:t>
      </w:r>
    </w:p>
    <w:p w14:paraId="64C28F69" w14:textId="31021749"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5.5.</w:t>
      </w:r>
      <w:r w:rsidR="00093D4C" w:rsidRPr="0016698D">
        <w:rPr>
          <w:rFonts w:ascii="Times New Roman" w:hAnsi="Times New Roman" w:cs="Times New Roman"/>
          <w:sz w:val="24"/>
          <w:szCs w:val="24"/>
        </w:rPr>
        <w:t>1. Своевременность</w:t>
      </w:r>
      <w:r w:rsidRPr="0016698D">
        <w:rPr>
          <w:rFonts w:ascii="Times New Roman" w:hAnsi="Times New Roman" w:cs="Times New Roman"/>
          <w:sz w:val="24"/>
          <w:szCs w:val="24"/>
        </w:rPr>
        <w:t xml:space="preserve"> выполнения заявок на обучение от структурных подразделений;</w:t>
      </w:r>
    </w:p>
    <w:p w14:paraId="17049C65" w14:textId="323203B2"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5.5.</w:t>
      </w:r>
      <w:r w:rsidR="00093D4C" w:rsidRPr="0016698D">
        <w:rPr>
          <w:rFonts w:ascii="Times New Roman" w:hAnsi="Times New Roman" w:cs="Times New Roman"/>
          <w:sz w:val="24"/>
          <w:szCs w:val="24"/>
        </w:rPr>
        <w:t>2. Качество</w:t>
      </w:r>
      <w:r w:rsidRPr="0016698D">
        <w:rPr>
          <w:rFonts w:ascii="Times New Roman" w:hAnsi="Times New Roman" w:cs="Times New Roman"/>
          <w:sz w:val="24"/>
          <w:szCs w:val="24"/>
        </w:rPr>
        <w:t xml:space="preserve"> проведения обучения по охране труда.</w:t>
      </w:r>
    </w:p>
    <w:p w14:paraId="26F07BBA" w14:textId="77777777" w:rsidR="0016698D" w:rsidRP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lastRenderedPageBreak/>
        <w:t>5.6. Специалисты УРП несут ответственность за своевременное направление вновь устраивающихся работников на вводный инструктаж.</w:t>
      </w:r>
    </w:p>
    <w:p w14:paraId="4A7F8C29" w14:textId="5289BE90" w:rsidR="0016698D" w:rsidRDefault="0016698D" w:rsidP="0016698D">
      <w:pPr>
        <w:jc w:val="both"/>
        <w:rPr>
          <w:rFonts w:ascii="Times New Roman" w:hAnsi="Times New Roman" w:cs="Times New Roman"/>
          <w:sz w:val="24"/>
          <w:szCs w:val="24"/>
        </w:rPr>
      </w:pPr>
      <w:r w:rsidRPr="0016698D">
        <w:rPr>
          <w:rFonts w:ascii="Times New Roman" w:hAnsi="Times New Roman" w:cs="Times New Roman"/>
          <w:sz w:val="24"/>
          <w:szCs w:val="24"/>
        </w:rPr>
        <w:t>5.7. Все работники Общества несут ответственность за невыполнение требований данного Положения в зоне своей ответственности.</w:t>
      </w:r>
    </w:p>
    <w:p w14:paraId="09608DB5" w14:textId="582901BD" w:rsidR="00093D4C" w:rsidRDefault="00093D4C" w:rsidP="0016698D">
      <w:pPr>
        <w:jc w:val="both"/>
        <w:rPr>
          <w:rFonts w:ascii="Times New Roman" w:hAnsi="Times New Roman" w:cs="Times New Roman"/>
          <w:sz w:val="24"/>
          <w:szCs w:val="24"/>
        </w:rPr>
      </w:pPr>
    </w:p>
    <w:p w14:paraId="38349736" w14:textId="472F22C9" w:rsidR="00093D4C" w:rsidRDefault="00093D4C" w:rsidP="00093D4C">
      <w:pPr>
        <w:jc w:val="right"/>
        <w:rPr>
          <w:rStyle w:val="fontstyle01"/>
        </w:rPr>
      </w:pPr>
      <w:r w:rsidRPr="00093D4C">
        <w:rPr>
          <w:rStyle w:val="fontstyle01"/>
        </w:rPr>
        <w:t>Приложение</w:t>
      </w:r>
      <w:r w:rsidRPr="00093D4C">
        <w:rPr>
          <w:rFonts w:ascii="TimesNewRomanPSMT" w:hAnsi="TimesNewRomanPSMT"/>
          <w:color w:val="000000"/>
          <w:sz w:val="24"/>
          <w:szCs w:val="24"/>
        </w:rPr>
        <w:br/>
      </w:r>
      <w:r w:rsidRPr="00093D4C">
        <w:rPr>
          <w:rStyle w:val="fontstyle01"/>
        </w:rPr>
        <w:t>к Положению об организации обучения по охране труда и</w:t>
      </w:r>
      <w:r w:rsidRPr="00093D4C">
        <w:rPr>
          <w:rFonts w:ascii="TimesNewRomanPSMT" w:hAnsi="TimesNewRomanPSMT"/>
          <w:color w:val="000000"/>
          <w:sz w:val="24"/>
          <w:szCs w:val="24"/>
        </w:rPr>
        <w:br/>
      </w:r>
      <w:r w:rsidRPr="00093D4C">
        <w:rPr>
          <w:rStyle w:val="fontstyle01"/>
        </w:rPr>
        <w:t>проверки знаний требований охраны труда работников</w:t>
      </w:r>
      <w:r w:rsidRPr="00093D4C">
        <w:rPr>
          <w:rStyle w:val="fontstyle01"/>
        </w:rPr>
        <w:t xml:space="preserve"> ___________</w:t>
      </w:r>
    </w:p>
    <w:p w14:paraId="765648AA" w14:textId="672EA52E" w:rsidR="00093D4C" w:rsidRDefault="00093D4C" w:rsidP="00093D4C">
      <w:pPr>
        <w:rPr>
          <w:rStyle w:val="fontstyle01"/>
        </w:rPr>
      </w:pPr>
    </w:p>
    <w:p w14:paraId="66EAE2C0" w14:textId="4B62ACF9" w:rsidR="00093D4C" w:rsidRDefault="00093D4C" w:rsidP="00093D4C">
      <w:pPr>
        <w:tabs>
          <w:tab w:val="left" w:pos="3570"/>
        </w:tabs>
        <w:contextualSpacing/>
        <w:jc w:val="center"/>
        <w:rPr>
          <w:rFonts w:ascii="TimesNewRomanPS-BoldMT" w:hAnsi="TimesNewRomanPS-BoldMT"/>
          <w:b/>
          <w:bCs/>
          <w:color w:val="000000"/>
          <w:sz w:val="24"/>
          <w:szCs w:val="24"/>
        </w:rPr>
      </w:pPr>
      <w:r w:rsidRPr="00093D4C">
        <w:rPr>
          <w:rFonts w:ascii="TimesNewRomanPS-BoldMT" w:hAnsi="TimesNewRomanPS-BoldMT"/>
          <w:b/>
          <w:bCs/>
          <w:color w:val="000000"/>
          <w:sz w:val="24"/>
          <w:szCs w:val="24"/>
        </w:rPr>
        <w:t>Перечень профессий и должностей работников</w:t>
      </w:r>
      <w:r>
        <w:rPr>
          <w:rFonts w:ascii="TimesNewRomanPS-BoldMT" w:hAnsi="TimesNewRomanPS-BoldMT"/>
          <w:b/>
          <w:bCs/>
          <w:color w:val="000000"/>
          <w:sz w:val="24"/>
          <w:szCs w:val="24"/>
        </w:rPr>
        <w:t>,</w:t>
      </w:r>
    </w:p>
    <w:p w14:paraId="0383C6A2" w14:textId="2392AA7E" w:rsidR="00093D4C" w:rsidRDefault="00093D4C" w:rsidP="00093D4C">
      <w:pPr>
        <w:tabs>
          <w:tab w:val="left" w:pos="3570"/>
        </w:tabs>
        <w:contextualSpacing/>
        <w:jc w:val="center"/>
        <w:rPr>
          <w:rFonts w:ascii="TimesNewRomanPS-BoldMT" w:hAnsi="TimesNewRomanPS-BoldMT"/>
          <w:b/>
          <w:bCs/>
          <w:color w:val="000000"/>
          <w:sz w:val="24"/>
          <w:szCs w:val="24"/>
        </w:rPr>
      </w:pPr>
      <w:r w:rsidRPr="00093D4C">
        <w:rPr>
          <w:rFonts w:ascii="TimesNewRomanPS-BoldMT" w:hAnsi="TimesNewRomanPS-BoldMT"/>
          <w:b/>
          <w:bCs/>
          <w:color w:val="000000"/>
          <w:sz w:val="24"/>
          <w:szCs w:val="24"/>
        </w:rPr>
        <w:t xml:space="preserve"> освобожденных от</w:t>
      </w:r>
      <w:r>
        <w:rPr>
          <w:rFonts w:ascii="TimesNewRomanPS-BoldMT" w:hAnsi="TimesNewRomanPS-BoldMT"/>
          <w:b/>
          <w:bCs/>
          <w:color w:val="000000"/>
          <w:sz w:val="24"/>
          <w:szCs w:val="24"/>
        </w:rPr>
        <w:t xml:space="preserve"> </w:t>
      </w:r>
      <w:r w:rsidRPr="00093D4C">
        <w:rPr>
          <w:rFonts w:ascii="TimesNewRomanPS-BoldMT" w:hAnsi="TimesNewRomanPS-BoldMT"/>
          <w:b/>
          <w:bCs/>
          <w:color w:val="000000"/>
          <w:sz w:val="24"/>
          <w:szCs w:val="24"/>
        </w:rPr>
        <w:t>первичного инструктажа на рабочем месте</w:t>
      </w:r>
    </w:p>
    <w:p w14:paraId="4CA37C0A" w14:textId="36DA646C" w:rsidR="00093D4C" w:rsidRDefault="00093D4C" w:rsidP="00093D4C">
      <w:pPr>
        <w:tabs>
          <w:tab w:val="left" w:pos="3570"/>
        </w:tabs>
        <w:contextualSpacing/>
        <w:jc w:val="center"/>
        <w:rPr>
          <w:rFonts w:ascii="TimesNewRomanPS-BoldMT" w:hAnsi="TimesNewRomanPS-BoldMT"/>
          <w:b/>
          <w:bCs/>
          <w:color w:val="000000"/>
          <w:sz w:val="24"/>
          <w:szCs w:val="24"/>
        </w:rPr>
      </w:pPr>
    </w:p>
    <w:p w14:paraId="734B6670" w14:textId="2EA5C369" w:rsidR="00093D4C" w:rsidRDefault="00093D4C" w:rsidP="00093D4C">
      <w:pPr>
        <w:tabs>
          <w:tab w:val="left" w:pos="3570"/>
        </w:tabs>
        <w:contextualSpacing/>
        <w:jc w:val="center"/>
        <w:rPr>
          <w:rFonts w:ascii="TimesNewRomanPS-BoldMT" w:hAnsi="TimesNewRomanPS-BoldMT"/>
          <w:b/>
          <w:bCs/>
          <w:color w:val="000000"/>
          <w:sz w:val="24"/>
          <w:szCs w:val="24"/>
        </w:rPr>
      </w:pPr>
    </w:p>
    <w:p w14:paraId="28465C34" w14:textId="78F71C96" w:rsidR="00093D4C" w:rsidRPr="00093D4C" w:rsidRDefault="00093D4C" w:rsidP="00093D4C">
      <w:pPr>
        <w:tabs>
          <w:tab w:val="left" w:pos="3570"/>
        </w:tabs>
        <w:contextualSpacing/>
        <w:rPr>
          <w:rFonts w:ascii="Times New Roman" w:hAnsi="Times New Roman" w:cs="Times New Roman"/>
          <w:sz w:val="24"/>
          <w:szCs w:val="24"/>
          <w:lang w:val="en-US"/>
        </w:rPr>
      </w:pPr>
      <w:r>
        <w:rPr>
          <w:rFonts w:ascii="TimesNewRomanPS-BoldMT" w:hAnsi="TimesNewRomanPS-BoldMT"/>
          <w:b/>
          <w:bCs/>
          <w:color w:val="000000"/>
          <w:sz w:val="24"/>
          <w:szCs w:val="24"/>
          <w:lang w:val="en-US"/>
        </w:rPr>
        <w:t>[</w:t>
      </w:r>
      <w:r>
        <w:rPr>
          <w:rFonts w:ascii="TimesNewRomanPS-BoldMT" w:hAnsi="TimesNewRomanPS-BoldMT"/>
          <w:b/>
          <w:bCs/>
          <w:color w:val="000000"/>
          <w:sz w:val="24"/>
          <w:szCs w:val="24"/>
        </w:rPr>
        <w:t xml:space="preserve">Указываются </w:t>
      </w:r>
      <w:proofErr w:type="spellStart"/>
      <w:r>
        <w:rPr>
          <w:rFonts w:ascii="TimesNewRomanPS-BoldMT" w:hAnsi="TimesNewRomanPS-BoldMT"/>
          <w:b/>
          <w:bCs/>
          <w:color w:val="000000"/>
          <w:sz w:val="24"/>
          <w:szCs w:val="24"/>
        </w:rPr>
        <w:t>профессиии</w:t>
      </w:r>
      <w:proofErr w:type="spellEnd"/>
      <w:r>
        <w:rPr>
          <w:rFonts w:ascii="TimesNewRomanPS-BoldMT" w:hAnsi="TimesNewRomanPS-BoldMT"/>
          <w:b/>
          <w:bCs/>
          <w:color w:val="000000"/>
          <w:sz w:val="24"/>
          <w:szCs w:val="24"/>
          <w:lang w:val="en-US"/>
        </w:rPr>
        <w:t>]</w:t>
      </w:r>
    </w:p>
    <w:sectPr w:rsidR="00093D4C" w:rsidRPr="00093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8D"/>
    <w:rsid w:val="00093D4C"/>
    <w:rsid w:val="0016698D"/>
    <w:rsid w:val="00282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F3A7"/>
  <w15:chartTrackingRefBased/>
  <w15:docId w15:val="{AB26BEC6-7B17-4B3F-9EEB-3B715BFC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3D4C"/>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3814</Words>
  <Characters>21743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1</cp:revision>
  <dcterms:created xsi:type="dcterms:W3CDTF">2022-04-06T11:19:00Z</dcterms:created>
  <dcterms:modified xsi:type="dcterms:W3CDTF">2022-04-06T11:28:00Z</dcterms:modified>
</cp:coreProperties>
</file>