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для рабочих при очистке плоскодонных силосов на элеваторном комплексе</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Настоящая инструкция устанавливает требования по обеспечению безопасных условий труда для рабочих при очистке плоскодонных силосов на элеваторном комплексе.</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при выполнении работ в замкнутом пространстве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по очистке плоскодонных силосов на элеваторном комплексе;</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работ по очистке плоскодонных силосов на элеваторном комплексе;</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при выполнении работ при очистке плоскодонных силосов на элеваторном комплексе;</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по очистке плоскодонных силосов на элеваторном комплексе.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обязательно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работ по очистке плоскодонных силосов на элеваторном комплексе независимо от их специальности,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2.1.2. </w:t>
      </w:r>
      <w:r>
        <w:rPr>
          <w:rFonts w:hAnsi="Times New Roman" w:cs="Times New Roman"/>
          <w:b/>
          <w:bCs/>
          <w:color w:val="000000"/>
          <w:sz w:val="24"/>
          <w:szCs w:val="24"/>
        </w:rPr>
        <w:t>Правила по охране труда при работе на высоте</w:t>
      </w:r>
      <w:r>
        <w:rPr>
          <w:rFonts w:hAnsi="Times New Roman" w:cs="Times New Roman"/>
          <w:color w:val="000000"/>
          <w:sz w:val="24"/>
          <w:szCs w:val="24"/>
        </w:rPr>
        <w:t xml:space="preserve">, </w:t>
      </w:r>
      <w:r>
        <w:rPr>
          <w:rFonts w:hAnsi="Times New Roman" w:cs="Times New Roman"/>
          <w:color w:val="000000"/>
          <w:sz w:val="24"/>
          <w:szCs w:val="24"/>
        </w:rPr>
        <w:t>приказ Минтруда от 16.11.2020 № 782н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2.1.3. </w:t>
      </w:r>
      <w:r>
        <w:rPr>
          <w:rFonts w:hAnsi="Times New Roman" w:cs="Times New Roman"/>
          <w:b/>
          <w:bCs/>
          <w:color w:val="000000"/>
          <w:sz w:val="24"/>
          <w:szCs w:val="24"/>
        </w:rPr>
        <w:t xml:space="preserve">Правила по охране труда при работе с инструментом и приспособлениями, </w:t>
      </w:r>
      <w:r>
        <w:rPr>
          <w:rFonts w:hAnsi="Times New Roman" w:cs="Times New Roman"/>
          <w:color w:val="000000"/>
          <w:sz w:val="24"/>
          <w:szCs w:val="24"/>
        </w:rPr>
        <w:t xml:space="preserve"> утверждены </w:t>
      </w:r>
      <w:r>
        <w:rPr>
          <w:rFonts w:hAnsi="Times New Roman" w:cs="Times New Roman"/>
          <w:color w:val="000000"/>
          <w:sz w:val="24"/>
          <w:szCs w:val="24"/>
        </w:rPr>
        <w:t>приказом Министерства труда и социальной защиты Российской Федерации от 27.11.2020 №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2.1.4. </w:t>
      </w:r>
      <w:r>
        <w:rPr>
          <w:rFonts w:hAnsi="Times New Roman" w:cs="Times New Roman"/>
          <w:b/>
          <w:bCs/>
          <w:color w:val="000000"/>
          <w:sz w:val="24"/>
          <w:szCs w:val="24"/>
        </w:rPr>
        <w:t xml:space="preserve">Правила по охране труда при работе в ограниченных и замкнутых пространствах, </w:t>
      </w:r>
      <w:r>
        <w:rPr>
          <w:rFonts w:hAnsi="Times New Roman" w:cs="Times New Roman"/>
          <w:color w:val="000000"/>
          <w:sz w:val="24"/>
          <w:szCs w:val="24"/>
        </w:rPr>
        <w:t>приказ Минтруда от 15.12.2020 № 902н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b/>
          <w:bCs/>
          <w:color w:val="000000"/>
          <w:sz w:val="24"/>
          <w:szCs w:val="24"/>
        </w:rPr>
        <w:t>Правила по охране труда при погрузочно-разгрузочных работах и размещении грузов,</w:t>
      </w:r>
      <w:r>
        <w:rPr>
          <w:rFonts w:hAnsi="Times New Roman" w:cs="Times New Roman"/>
          <w:color w:val="000000"/>
          <w:sz w:val="24"/>
          <w:szCs w:val="24"/>
        </w:rPr>
        <w:t>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2.1.7. </w:t>
      </w:r>
      <w:r>
        <w:rPr>
          <w:rFonts w:hAnsi="Times New Roman" w:cs="Times New Roman"/>
          <w:b/>
          <w:bCs/>
          <w:color w:val="000000"/>
          <w:sz w:val="24"/>
          <w:szCs w:val="24"/>
        </w:rPr>
        <w:t xml:space="preserve">Федеральные нормы и правила в области промышленной безопасности, </w:t>
      </w:r>
      <w:r>
        <w:rPr>
          <w:rFonts w:hAnsi="Times New Roman" w:cs="Times New Roman"/>
          <w:b/>
          <w:bCs/>
          <w:color w:val="000000"/>
          <w:sz w:val="24"/>
          <w:szCs w:val="24"/>
        </w:rPr>
        <w:t>приказ Ростехнадзора от 03.09.2020 № 331</w:t>
      </w:r>
      <w:r>
        <w:rPr>
          <w:rFonts w:hAnsi="Times New Roman" w:cs="Times New Roman"/>
          <w:b/>
          <w:bCs/>
          <w:color w:val="000000"/>
          <w:sz w:val="24"/>
          <w:szCs w:val="24"/>
        </w:rPr>
        <w:t> </w:t>
      </w:r>
      <w:r>
        <w:rPr>
          <w:rFonts w:hAnsi="Times New Roman" w:cs="Times New Roman"/>
          <w:color w:val="000000"/>
          <w:sz w:val="24"/>
          <w:szCs w:val="24"/>
        </w:rPr>
        <w:t>«Правила безопасности взрывопожароопасных производственных объектов хранения и переработки растительного сырья».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 К работе по очистке плоскодонных силосов на элеваторном комплексе допускаются лица не моложе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3.2. Работник при допуске к работам по очистке плоскодонных силосов на элеваторном комплексе должен известить своего непосредственного или вышестоящего руководителя о готовности к выполнению работ в условиях ограниченной подвижности, а также об имеющихся отклонениях от нормального состояния, в том числе о склонности к клаустрофобии или боязни высоты, головокружении, ухудшении физической формы, неспособности работать с аппаратом принудительной подачи кислорода и средствами индивидуальной защиты органов дыхания (фильтрующими и изолирующими).</w:t>
      </w:r>
    </w:p>
    <w:p>
      <w:pPr>
        <w:spacing w:line="240" w:lineRule="auto"/>
        <w:rPr>
          <w:rFonts w:hAnsi="Times New Roman" w:cs="Times New Roman"/>
          <w:color w:val="000000"/>
          <w:sz w:val="24"/>
          <w:szCs w:val="24"/>
        </w:rPr>
      </w:pPr>
      <w:r>
        <w:rPr>
          <w:rFonts w:hAnsi="Times New Roman" w:cs="Times New Roman"/>
          <w:color w:val="000000"/>
          <w:sz w:val="24"/>
          <w:szCs w:val="24"/>
        </w:rPr>
        <w:t>3.3. Работы по зачистке силосов относятся к работам повышенной опасности и могут производиться только в светлое время суток при обоснованной производственной необходимости.</w:t>
      </w:r>
    </w:p>
    <w:p>
      <w:pPr>
        <w:spacing w:line="240" w:lineRule="auto"/>
        <w:rPr>
          <w:rFonts w:hAnsi="Times New Roman" w:cs="Times New Roman"/>
          <w:color w:val="000000"/>
          <w:sz w:val="24"/>
          <w:szCs w:val="24"/>
        </w:rPr>
      </w:pPr>
      <w:r>
        <w:rPr>
          <w:rFonts w:hAnsi="Times New Roman" w:cs="Times New Roman"/>
          <w:color w:val="000000"/>
          <w:sz w:val="24"/>
          <w:szCs w:val="24"/>
        </w:rPr>
        <w:t>3.4. Спуск должен производиться под руководством лица, на которое приказом по предприятию возложена ответственность за выполнение организационных мероприятий по подготовке объекта и безопасное проведение работ в строгом соответствии с инструкциями и правилами охраны труда, правильное оформление наряда-допуска и регистрацию его в журнале.</w:t>
      </w:r>
    </w:p>
    <w:p>
      <w:pPr>
        <w:spacing w:line="240" w:lineRule="auto"/>
        <w:rPr>
          <w:rFonts w:hAnsi="Times New Roman" w:cs="Times New Roman"/>
          <w:color w:val="000000"/>
          <w:sz w:val="24"/>
          <w:szCs w:val="24"/>
        </w:rPr>
      </w:pPr>
      <w:r>
        <w:rPr>
          <w:rFonts w:hAnsi="Times New Roman" w:cs="Times New Roman"/>
          <w:color w:val="000000"/>
          <w:sz w:val="24"/>
          <w:szCs w:val="24"/>
        </w:rPr>
        <w:t>3.5. Персонал, выполняющий работы по зачистке, должен быть обучен безопасным методам и приемам работы, правилам применения средств индивидуальной защиты, оказания первой помощи пострадавшим и прошедший обучение и проверку знаний по вопросам охраны труда в установленном порядке и должен иметь подтверждающие документы по профессиональной пригодности и медицинское заключение, разрешающее по состоянию здоровья выполнение данного вида работ.</w:t>
      </w:r>
    </w:p>
    <w:p>
      <w:pPr>
        <w:spacing w:line="240" w:lineRule="auto"/>
        <w:rPr>
          <w:rFonts w:hAnsi="Times New Roman" w:cs="Times New Roman"/>
          <w:color w:val="000000"/>
          <w:sz w:val="24"/>
          <w:szCs w:val="24"/>
        </w:rPr>
      </w:pPr>
      <w:r>
        <w:rPr>
          <w:rFonts w:hAnsi="Times New Roman" w:cs="Times New Roman"/>
          <w:color w:val="000000"/>
          <w:sz w:val="24"/>
          <w:szCs w:val="24"/>
        </w:rPr>
        <w:t>3.6. Наряд-допуск выдается начальником цеха (участка), в котором производятся работы по зачистке силосов, или лицом, его замещающим, и утверждается главным инженером предприятия.</w:t>
      </w:r>
    </w:p>
    <w:p>
      <w:pPr>
        <w:spacing w:line="240" w:lineRule="auto"/>
        <w:rPr>
          <w:rFonts w:hAnsi="Times New Roman" w:cs="Times New Roman"/>
          <w:color w:val="000000"/>
          <w:sz w:val="24"/>
          <w:szCs w:val="24"/>
        </w:rPr>
      </w:pPr>
      <w:r>
        <w:rPr>
          <w:rFonts w:hAnsi="Times New Roman" w:cs="Times New Roman"/>
          <w:color w:val="000000"/>
          <w:sz w:val="24"/>
          <w:szCs w:val="24"/>
        </w:rPr>
        <w:t>3.7. Лицо, выдавшее наряд-допуск, организует разработку и выполнение мероприятий, обеспечивающих безопасность проведения работ по зачистке, или назначает ответственного за подготовительные мероприятия.</w:t>
      </w:r>
    </w:p>
    <w:p>
      <w:pPr>
        <w:spacing w:line="240" w:lineRule="auto"/>
        <w:rPr>
          <w:rFonts w:hAnsi="Times New Roman" w:cs="Times New Roman"/>
          <w:color w:val="000000"/>
          <w:sz w:val="24"/>
          <w:szCs w:val="24"/>
        </w:rPr>
      </w:pPr>
      <w:r>
        <w:rPr>
          <w:rFonts w:hAnsi="Times New Roman" w:cs="Times New Roman"/>
          <w:color w:val="000000"/>
          <w:sz w:val="24"/>
          <w:szCs w:val="24"/>
        </w:rPr>
        <w:t>3.8. О времени и месте проведения работ лицо, выдавшее наряд-допуск, обязано сообщить оператору пульта управления и дежурному электрику, а также вывесить плакаты (на пульте, в РП и кнопках включения оборудования по технологической цепочке, взаимосвязанного с данным силосом) «Не включать!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3.9. По окончании работы ответственный за производство работ закрывает наряд-допуск, указывает дату и время окончания работ.</w:t>
      </w:r>
    </w:p>
    <w:p>
      <w:pPr>
        <w:spacing w:line="240" w:lineRule="auto"/>
        <w:rPr>
          <w:rFonts w:hAnsi="Times New Roman" w:cs="Times New Roman"/>
          <w:color w:val="000000"/>
          <w:sz w:val="24"/>
          <w:szCs w:val="24"/>
        </w:rPr>
      </w:pPr>
      <w:r>
        <w:rPr>
          <w:rFonts w:hAnsi="Times New Roman" w:cs="Times New Roman"/>
          <w:color w:val="000000"/>
          <w:sz w:val="24"/>
          <w:szCs w:val="24"/>
        </w:rPr>
        <w:t>3.10. Записи в наряде-допуске должны быть четкими, без исправлений. Не допускается заполнение наряда-допуска карандашом.</w:t>
      </w:r>
    </w:p>
    <w:p>
      <w:pPr>
        <w:spacing w:line="240" w:lineRule="auto"/>
        <w:rPr>
          <w:rFonts w:hAnsi="Times New Roman" w:cs="Times New Roman"/>
          <w:color w:val="000000"/>
          <w:sz w:val="24"/>
          <w:szCs w:val="24"/>
        </w:rPr>
      </w:pPr>
      <w:r>
        <w:rPr>
          <w:rFonts w:hAnsi="Times New Roman" w:cs="Times New Roman"/>
          <w:color w:val="000000"/>
          <w:sz w:val="24"/>
          <w:szCs w:val="24"/>
        </w:rPr>
        <w:t>3.11. Не допускается приступать к работе без утверждения наряда-допуска.</w:t>
      </w:r>
    </w:p>
    <w:p>
      <w:pPr>
        <w:spacing w:line="240" w:lineRule="auto"/>
        <w:rPr>
          <w:rFonts w:hAnsi="Times New Roman" w:cs="Times New Roman"/>
          <w:color w:val="000000"/>
          <w:sz w:val="24"/>
          <w:szCs w:val="24"/>
        </w:rPr>
      </w:pPr>
      <w:r>
        <w:rPr>
          <w:rFonts w:hAnsi="Times New Roman" w:cs="Times New Roman"/>
          <w:b/>
          <w:bCs/>
          <w:color w:val="000000"/>
          <w:sz w:val="24"/>
          <w:szCs w:val="24"/>
        </w:rPr>
        <w:t>3.12.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3.13. Требования по выполнению режимов труда и отдыха при выполнении работ в замкнутом пространстве.</w:t>
      </w:r>
    </w:p>
    <w:p>
      <w:pPr>
        <w:spacing w:line="240" w:lineRule="auto"/>
        <w:rPr>
          <w:rFonts w:hAnsi="Times New Roman" w:cs="Times New Roman"/>
          <w:color w:val="000000"/>
          <w:sz w:val="24"/>
          <w:szCs w:val="24"/>
        </w:rPr>
      </w:pPr>
      <w:r>
        <w:rPr>
          <w:rFonts w:hAnsi="Times New Roman" w:cs="Times New Roman"/>
          <w:color w:val="000000"/>
          <w:sz w:val="24"/>
          <w:szCs w:val="24"/>
        </w:rPr>
        <w:t>3.13.1. При выполнении работ в замкнутом пространстве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3.13.2. Продолжительность ежедневной работы, перерывов для отдыха и приема пищи определяется </w:t>
      </w:r>
      <w:r>
        <w:rPr>
          <w:rFonts w:hAnsi="Times New Roman" w:cs="Times New Roman"/>
          <w:color w:val="000000"/>
          <w:sz w:val="24"/>
          <w:szCs w:val="24"/>
        </w:rPr>
        <w:t>Правилами внутреннего трудового распорядка ООО «Альфа», утвержденными приказом директора ООО «Альфа»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3.14.1. При выполнении работ по зачистке силоса на работника могут воздействовать опасные и вредные производственные факторы:</w:t>
      </w:r>
    </w:p>
    <w:p>
      <w:pPr>
        <w:spacing w:line="240" w:lineRule="auto"/>
        <w:rPr>
          <w:rFonts w:hAnsi="Times New Roman" w:cs="Times New Roman"/>
          <w:color w:val="000000"/>
          <w:sz w:val="24"/>
          <w:szCs w:val="24"/>
        </w:rPr>
      </w:pPr>
      <w:r>
        <w:rPr>
          <w:rFonts w:hAnsi="Times New Roman" w:cs="Times New Roman"/>
          <w:color w:val="000000"/>
          <w:sz w:val="24"/>
          <w:szCs w:val="24"/>
        </w:rPr>
        <w:t>1) недостаток кислорода и (или) загазованность воздуха ядовитыми и взрывоопасными газами, что может привести к взрыву, отравлению или ожогам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2) особые температурные условия и неудовлетворительный температурный режим (в том числе перепад температур);</w:t>
      </w:r>
    </w:p>
    <w:p>
      <w:pPr>
        <w:spacing w:line="240" w:lineRule="auto"/>
        <w:rPr>
          <w:rFonts w:hAnsi="Times New Roman" w:cs="Times New Roman"/>
          <w:color w:val="000000"/>
          <w:sz w:val="24"/>
          <w:szCs w:val="24"/>
        </w:rPr>
      </w:pPr>
      <w:r>
        <w:rPr>
          <w:rFonts w:hAnsi="Times New Roman" w:cs="Times New Roman"/>
          <w:color w:val="000000"/>
          <w:sz w:val="24"/>
          <w:szCs w:val="24"/>
        </w:rPr>
        <w:t>3) биологическая опасность;</w:t>
      </w:r>
    </w:p>
    <w:p>
      <w:pPr>
        <w:spacing w:line="240" w:lineRule="auto"/>
        <w:rPr>
          <w:rFonts w:hAnsi="Times New Roman" w:cs="Times New Roman"/>
          <w:color w:val="000000"/>
          <w:sz w:val="24"/>
          <w:szCs w:val="24"/>
        </w:rPr>
      </w:pPr>
      <w:r>
        <w:rPr>
          <w:rFonts w:hAnsi="Times New Roman" w:cs="Times New Roman"/>
          <w:color w:val="000000"/>
          <w:sz w:val="24"/>
          <w:szCs w:val="24"/>
        </w:rPr>
        <w:t>4) недостаточная освещенность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5) чрезмерный шум и вибрация;</w:t>
      </w:r>
    </w:p>
    <w:p>
      <w:pPr>
        <w:spacing w:line="240" w:lineRule="auto"/>
        <w:rPr>
          <w:rFonts w:hAnsi="Times New Roman" w:cs="Times New Roman"/>
          <w:color w:val="000000"/>
          <w:sz w:val="24"/>
          <w:szCs w:val="24"/>
        </w:rPr>
      </w:pPr>
      <w:r>
        <w:rPr>
          <w:rFonts w:hAnsi="Times New Roman" w:cs="Times New Roman"/>
          <w:color w:val="000000"/>
          <w:sz w:val="24"/>
          <w:szCs w:val="24"/>
        </w:rPr>
        <w:t>6) тяжесть и напряженность трудового процесса;</w:t>
      </w:r>
    </w:p>
    <w:p>
      <w:pPr>
        <w:spacing w:line="240" w:lineRule="auto"/>
        <w:rPr>
          <w:rFonts w:hAnsi="Times New Roman" w:cs="Times New Roman"/>
          <w:color w:val="000000"/>
          <w:sz w:val="24"/>
          <w:szCs w:val="24"/>
        </w:rPr>
      </w:pPr>
      <w:r>
        <w:rPr>
          <w:rFonts w:hAnsi="Times New Roman" w:cs="Times New Roman"/>
          <w:color w:val="000000"/>
          <w:sz w:val="24"/>
          <w:szCs w:val="24"/>
        </w:rPr>
        <w:t>7) аэрозоли преимущественно фиброгенного действия;</w:t>
      </w:r>
    </w:p>
    <w:p>
      <w:pPr>
        <w:spacing w:line="240" w:lineRule="auto"/>
        <w:rPr>
          <w:rFonts w:hAnsi="Times New Roman" w:cs="Times New Roman"/>
          <w:color w:val="000000"/>
          <w:sz w:val="24"/>
          <w:szCs w:val="24"/>
        </w:rPr>
      </w:pPr>
      <w:r>
        <w:rPr>
          <w:rFonts w:hAnsi="Times New Roman" w:cs="Times New Roman"/>
          <w:color w:val="000000"/>
          <w:sz w:val="24"/>
          <w:szCs w:val="24"/>
        </w:rPr>
        <w:t>8) скорость движения воздуха;</w:t>
      </w:r>
    </w:p>
    <w:p>
      <w:pPr>
        <w:spacing w:line="240" w:lineRule="auto"/>
        <w:rPr>
          <w:rFonts w:hAnsi="Times New Roman" w:cs="Times New Roman"/>
          <w:color w:val="000000"/>
          <w:sz w:val="24"/>
          <w:szCs w:val="24"/>
        </w:rPr>
      </w:pPr>
      <w:r>
        <w:rPr>
          <w:rFonts w:hAnsi="Times New Roman" w:cs="Times New Roman"/>
          <w:color w:val="000000"/>
          <w:sz w:val="24"/>
          <w:szCs w:val="24"/>
        </w:rPr>
        <w:t>9) падение предметов на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10) возможность травмирования при открывании и закрывании крышек люков;</w:t>
      </w:r>
    </w:p>
    <w:p>
      <w:pPr>
        <w:spacing w:line="240" w:lineRule="auto"/>
        <w:rPr>
          <w:rFonts w:hAnsi="Times New Roman" w:cs="Times New Roman"/>
          <w:color w:val="000000"/>
          <w:sz w:val="24"/>
          <w:szCs w:val="24"/>
        </w:rPr>
      </w:pPr>
      <w:r>
        <w:rPr>
          <w:rFonts w:hAnsi="Times New Roman" w:cs="Times New Roman"/>
          <w:color w:val="000000"/>
          <w:sz w:val="24"/>
          <w:szCs w:val="24"/>
        </w:rPr>
        <w:t>11) повышенная загрязненность и запыленность воздуха ограниченного пространства;</w:t>
      </w:r>
    </w:p>
    <w:p>
      <w:pPr>
        <w:spacing w:line="240" w:lineRule="auto"/>
        <w:rPr>
          <w:rFonts w:hAnsi="Times New Roman" w:cs="Times New Roman"/>
          <w:color w:val="000000"/>
          <w:sz w:val="24"/>
          <w:szCs w:val="24"/>
        </w:rPr>
      </w:pPr>
      <w:r>
        <w:rPr>
          <w:rFonts w:hAnsi="Times New Roman" w:cs="Times New Roman"/>
          <w:color w:val="000000"/>
          <w:sz w:val="24"/>
          <w:szCs w:val="24"/>
        </w:rPr>
        <w:t>12) повышенная влажность.</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в замкнутом пространстве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1. Падение предметов.</w:t>
      </w:r>
    </w:p>
    <w:p>
      <w:pPr>
        <w:spacing w:line="240" w:lineRule="auto"/>
        <w:rPr>
          <w:rFonts w:hAnsi="Times New Roman" w:cs="Times New Roman"/>
          <w:color w:val="000000"/>
          <w:sz w:val="24"/>
          <w:szCs w:val="24"/>
        </w:rPr>
      </w:pPr>
      <w:r>
        <w:rPr>
          <w:rFonts w:hAnsi="Times New Roman" w:cs="Times New Roman"/>
          <w:color w:val="000000"/>
          <w:sz w:val="24"/>
          <w:szCs w:val="24"/>
        </w:rPr>
        <w:t>2. Подвижные части оборудования и механизмы.</w:t>
      </w:r>
    </w:p>
    <w:p>
      <w:pPr>
        <w:spacing w:line="240" w:lineRule="auto"/>
        <w:rPr>
          <w:rFonts w:hAnsi="Times New Roman" w:cs="Times New Roman"/>
          <w:color w:val="000000"/>
          <w:sz w:val="24"/>
          <w:szCs w:val="24"/>
        </w:rPr>
      </w:pPr>
      <w:r>
        <w:rPr>
          <w:rFonts w:hAnsi="Times New Roman" w:cs="Times New Roman"/>
          <w:color w:val="000000"/>
          <w:sz w:val="24"/>
          <w:szCs w:val="24"/>
        </w:rPr>
        <w:t>3. Поражение электротоком.</w:t>
      </w:r>
    </w:p>
    <w:p>
      <w:pPr>
        <w:spacing w:line="240" w:lineRule="auto"/>
        <w:rPr>
          <w:rFonts w:hAnsi="Times New Roman" w:cs="Times New Roman"/>
          <w:color w:val="000000"/>
          <w:sz w:val="24"/>
          <w:szCs w:val="24"/>
        </w:rPr>
      </w:pPr>
      <w:r>
        <w:rPr>
          <w:rFonts w:hAnsi="Times New Roman" w:cs="Times New Roman"/>
          <w:color w:val="000000"/>
          <w:sz w:val="24"/>
          <w:szCs w:val="24"/>
        </w:rPr>
        <w:t>4. Воздействие на работников взрывов веществ в замкнутом объеме, стресс, эмоциональные расстройства, чувство страха, рассеянное внимание, ошибочные действия, отравления от воздействия газов.</w:t>
      </w:r>
    </w:p>
    <w:p>
      <w:pPr>
        <w:spacing w:line="240" w:lineRule="auto"/>
        <w:rPr>
          <w:rFonts w:hAnsi="Times New Roman" w:cs="Times New Roman"/>
          <w:color w:val="000000"/>
          <w:sz w:val="24"/>
          <w:szCs w:val="24"/>
        </w:rPr>
      </w:pPr>
      <w:r>
        <w:rPr>
          <w:rFonts w:hAnsi="Times New Roman" w:cs="Times New Roman"/>
          <w:b/>
          <w:bCs/>
          <w:color w:val="000000"/>
          <w:sz w:val="24"/>
          <w:szCs w:val="24"/>
        </w:rPr>
        <w:t>3.15.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3.16.1. При выполнении работ в замкнутом пространстве работник обеспечивается спецодеждой, спецобувью и СИЗ в соответствии с </w:t>
      </w:r>
      <w:r>
        <w:rPr>
          <w:rFonts w:hAnsi="Times New Roman" w:cs="Times New Roman"/>
          <w:color w:val="000000"/>
          <w:sz w:val="24"/>
          <w:szCs w:val="24"/>
        </w:rPr>
        <w:t>Нормами бесплатной выдачи спецодежды, спецобуви и других средств индивидуальной защиты</w:t>
      </w:r>
      <w:r>
        <w:rPr>
          <w:rFonts w:hAnsi="Times New Roman" w:cs="Times New Roman"/>
          <w:color w:val="000000"/>
          <w:sz w:val="24"/>
          <w:szCs w:val="24"/>
        </w:rPr>
        <w:t xml:space="preserve">, утвержденными </w:t>
      </w:r>
      <w:r>
        <w:rPr>
          <w:rFonts w:hAnsi="Times New Roman" w:cs="Times New Roman"/>
          <w:color w:val="000000"/>
          <w:sz w:val="24"/>
          <w:szCs w:val="24"/>
        </w:rPr>
        <w:t>приказом директора ООО «Альфа» от 01.01.2021 № 002</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3.16.2.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сертификат соответствия.</w:t>
      </w:r>
    </w:p>
    <w:p>
      <w:pPr>
        <w:spacing w:line="240" w:lineRule="auto"/>
        <w:rPr>
          <w:rFonts w:hAnsi="Times New Roman" w:cs="Times New Roman"/>
          <w:color w:val="000000"/>
          <w:sz w:val="24"/>
          <w:szCs w:val="24"/>
        </w:rPr>
      </w:pPr>
      <w:r>
        <w:rPr>
          <w:rFonts w:hAnsi="Times New Roman" w:cs="Times New Roman"/>
          <w:color w:val="000000"/>
          <w:sz w:val="24"/>
          <w:szCs w:val="24"/>
        </w:rPr>
        <w:t>3.16.3.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3.16.4.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3.17.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3.17.1.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w:t>
      </w:r>
      <w:r>
        <w:rPr>
          <w:rFonts w:hAnsi="Times New Roman" w:cs="Times New Roman"/>
          <w:color w:val="000000"/>
          <w:sz w:val="24"/>
          <w:szCs w:val="24"/>
        </w:rPr>
        <w:t>1</w:t>
      </w:r>
      <w:r>
        <w:rPr>
          <w:rFonts w:hAnsi="Times New Roman" w:cs="Times New Roman"/>
          <w:color w:val="000000"/>
          <w:sz w:val="24"/>
          <w:szCs w:val="24"/>
        </w:rPr>
        <w:t>-16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3.17.2.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3.17.3. При обнаружении в зоне работы несоответствий требованиям охраны труда (неисправность оборудования, приспособлений и инструмента, неогороженный проем, траншея, открытый колодец, отсутствие или неисправность ограждения опасной зоны, оголенные провода и т. 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3.18.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3.18.1.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3.18.2.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3.18.3.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3.18.4.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3.18.5.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Работник, производящий работы по зачистке силоса, должен получить инструктаж перед началом работ.</w:t>
      </w:r>
    </w:p>
    <w:p>
      <w:pPr>
        <w:spacing w:line="240" w:lineRule="auto"/>
        <w:rPr>
          <w:rFonts w:hAnsi="Times New Roman" w:cs="Times New Roman"/>
          <w:color w:val="000000"/>
          <w:sz w:val="24"/>
          <w:szCs w:val="24"/>
        </w:rPr>
      </w:pPr>
      <w:r>
        <w:rPr>
          <w:rFonts w:hAnsi="Times New Roman" w:cs="Times New Roman"/>
          <w:color w:val="000000"/>
          <w:sz w:val="24"/>
          <w:szCs w:val="24"/>
        </w:rPr>
        <w:t>4.1.2. Работник должен согласовать порядок подачи взаимных сигналов, необходимость применения которых возникает в процессе работы, и порядок исполнения этих сигналов.</w:t>
      </w:r>
    </w:p>
    <w:p>
      <w:pPr>
        <w:spacing w:line="240" w:lineRule="auto"/>
        <w:rPr>
          <w:rFonts w:hAnsi="Times New Roman" w:cs="Times New Roman"/>
          <w:color w:val="000000"/>
          <w:sz w:val="24"/>
          <w:szCs w:val="24"/>
        </w:rPr>
      </w:pPr>
      <w:r>
        <w:rPr>
          <w:rFonts w:hAnsi="Times New Roman" w:cs="Times New Roman"/>
          <w:color w:val="000000"/>
          <w:sz w:val="24"/>
          <w:szCs w:val="24"/>
        </w:rPr>
        <w:t>4.1.3. Перед входом работников, в функции которых входит оценка параметров среды силоса, должна быть проверена исправность и состояние блокировок, люков, лазов, шиберов, клапанов, дросселей и отсечных клапанов, перекидных устройств, механизма подъема крышек, исполнительных механизмов, контрольно-измерительной аппаратуры, в том числе индивидуальных средств газового анализа за состоянием воздушной среды в рабочей зоне (при наличии).</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проверив их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4.3.2. При нарушении целостности спецодежды, спецобуви и СИЗ необходимо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color w:val="000000"/>
          <w:sz w:val="24"/>
          <w:szCs w:val="24"/>
        </w:rPr>
        <w:t>4.3.4. Работник должен проверить наличие средств индивидуальной защиты, сигнализации, вентиляции и освещенности. При использовании переносных осветительных приборов потребовать от электрика их проверки и проверки кабелей.</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Перед проведением для анализа отбора проб из силоса пользователю необходимо сделать градуировку газоанализатора по чистому воздуху в соответствии с инструкциями производителя прибора.</w:t>
      </w:r>
    </w:p>
    <w:p>
      <w:pPr>
        <w:spacing w:line="240" w:lineRule="auto"/>
        <w:rPr>
          <w:rFonts w:hAnsi="Times New Roman" w:cs="Times New Roman"/>
          <w:color w:val="000000"/>
          <w:sz w:val="24"/>
          <w:szCs w:val="24"/>
        </w:rPr>
      </w:pPr>
      <w:r>
        <w:rPr>
          <w:rFonts w:hAnsi="Times New Roman" w:cs="Times New Roman"/>
          <w:color w:val="000000"/>
          <w:sz w:val="24"/>
          <w:szCs w:val="24"/>
        </w:rPr>
        <w:t>4.4.2. Оценка (измерение) параметров перед началом работ должна производиться в соответствии со следующими требованиями:</w:t>
      </w:r>
    </w:p>
    <w:p>
      <w:pPr>
        <w:spacing w:line="240" w:lineRule="auto"/>
        <w:rPr>
          <w:rFonts w:hAnsi="Times New Roman" w:cs="Times New Roman"/>
          <w:color w:val="000000"/>
          <w:sz w:val="24"/>
          <w:szCs w:val="24"/>
        </w:rPr>
      </w:pPr>
      <w:r>
        <w:rPr>
          <w:rFonts w:hAnsi="Times New Roman" w:cs="Times New Roman"/>
          <w:color w:val="000000"/>
          <w:sz w:val="24"/>
          <w:szCs w:val="24"/>
        </w:rPr>
        <w:t>а) вентиляционное оборудование должно быть выключено перед началом оценки;</w:t>
      </w:r>
    </w:p>
    <w:p>
      <w:pPr>
        <w:spacing w:line="240" w:lineRule="auto"/>
        <w:rPr>
          <w:rFonts w:hAnsi="Times New Roman" w:cs="Times New Roman"/>
          <w:color w:val="000000"/>
          <w:sz w:val="24"/>
          <w:szCs w:val="24"/>
        </w:rPr>
      </w:pPr>
      <w:r>
        <w:rPr>
          <w:rFonts w:hAnsi="Times New Roman" w:cs="Times New Roman"/>
          <w:color w:val="000000"/>
          <w:sz w:val="24"/>
          <w:szCs w:val="24"/>
        </w:rPr>
        <w:t>б) состояние атмосферы должно быть оценено в верхней, нижней и срединной частях силоса;</w:t>
      </w:r>
    </w:p>
    <w:p>
      <w:pPr>
        <w:spacing w:line="240" w:lineRule="auto"/>
        <w:rPr>
          <w:rFonts w:hAnsi="Times New Roman" w:cs="Times New Roman"/>
          <w:color w:val="000000"/>
          <w:sz w:val="24"/>
          <w:szCs w:val="24"/>
        </w:rPr>
      </w:pPr>
      <w:r>
        <w:rPr>
          <w:rFonts w:hAnsi="Times New Roman" w:cs="Times New Roman"/>
          <w:color w:val="000000"/>
          <w:sz w:val="24"/>
          <w:szCs w:val="24"/>
        </w:rPr>
        <w:t>в) необходимо осуществлять постоянный контроль за состоянием среды внутри силоса в течение выполнения в нем оценки параметров среды, фиксируя возможную динамику изменения показателей.</w:t>
      </w:r>
    </w:p>
    <w:p>
      <w:pPr>
        <w:spacing w:line="240" w:lineRule="auto"/>
        <w:rPr>
          <w:rFonts w:hAnsi="Times New Roman" w:cs="Times New Roman"/>
          <w:color w:val="000000"/>
          <w:sz w:val="24"/>
          <w:szCs w:val="24"/>
        </w:rPr>
      </w:pPr>
      <w:r>
        <w:rPr>
          <w:rFonts w:hAnsi="Times New Roman" w:cs="Times New Roman"/>
          <w:color w:val="000000"/>
          <w:sz w:val="24"/>
          <w:szCs w:val="24"/>
        </w:rPr>
        <w:t>4.4.3. Подготовку к проведению работ по зачистке осуществляет эксплуатационный персонал подразделения под руководством ответственного за подготовительные работы.</w:t>
      </w:r>
    </w:p>
    <w:p>
      <w:pPr>
        <w:spacing w:line="240" w:lineRule="auto"/>
        <w:rPr>
          <w:rFonts w:hAnsi="Times New Roman" w:cs="Times New Roman"/>
          <w:color w:val="000000"/>
          <w:sz w:val="24"/>
          <w:szCs w:val="24"/>
        </w:rPr>
      </w:pPr>
      <w:r>
        <w:rPr>
          <w:rFonts w:hAnsi="Times New Roman" w:cs="Times New Roman"/>
          <w:color w:val="000000"/>
          <w:sz w:val="24"/>
          <w:szCs w:val="24"/>
        </w:rPr>
        <w:t>Перечень подготовительных работ включает: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проветривание силоса перед началом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определение состава газовоздушной среды в силосах;</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подготовку силосников к проведению работ по зачистке, обеспечение средствами индивидуальной защиты;</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подготовку грузоподъемного оборудования и страховочных приспособлений.</w:t>
      </w:r>
    </w:p>
    <w:p>
      <w:pPr>
        <w:spacing w:line="240" w:lineRule="auto"/>
        <w:rPr>
          <w:rFonts w:hAnsi="Times New Roman" w:cs="Times New Roman"/>
          <w:color w:val="000000"/>
          <w:sz w:val="24"/>
          <w:szCs w:val="24"/>
        </w:rPr>
      </w:pPr>
      <w:r>
        <w:rPr>
          <w:rFonts w:hAnsi="Times New Roman" w:cs="Times New Roman"/>
          <w:color w:val="000000"/>
          <w:sz w:val="24"/>
          <w:szCs w:val="24"/>
        </w:rPr>
        <w:t>4.4.4. В журнале распоряжений по цеху указывается причина проведения работ по зачистке. В журнале смены должны быть отражены средства и мероприятия, использованные в целях уменьшения объема работ, выполняемых со спуском человека в силос.</w:t>
      </w:r>
    </w:p>
    <w:p>
      <w:pPr>
        <w:spacing w:line="240" w:lineRule="auto"/>
        <w:rPr>
          <w:rFonts w:hAnsi="Times New Roman" w:cs="Times New Roman"/>
          <w:color w:val="000000"/>
          <w:sz w:val="24"/>
          <w:szCs w:val="24"/>
        </w:rPr>
      </w:pPr>
      <w:r>
        <w:rPr>
          <w:rFonts w:hAnsi="Times New Roman" w:cs="Times New Roman"/>
          <w:color w:val="000000"/>
          <w:sz w:val="24"/>
          <w:szCs w:val="24"/>
        </w:rPr>
        <w:t>4.4.5. Порядок определения состава газовоздушной среды в силосах:</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газовоздушная среда в силосах в процессе хранения продукции непостоянна. Объемное содержание углекислого газа (СО2) в газовоздушной среде силосов должно рассматриваться как опасный производственный фактор при проведении работ по зачистке;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залегания продукта в силосе или его самосогревания, при проведении профилактических мероприятий по подготовке силосов к приему продукта (обметание стен силосов при подготовке к приему зерна нового урожая, при необходимости загрузки продуктом, отличающимся от прежде находившегося в силосе) необходимо произвести анализ состава газовоздушной среды. Результаты анализа служат основанием для выбора средств индивидуальной защиты органов дыхания и режима работы исполнителей;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предельно допустимая концентрация углекислого газа в воздухе рабочей зоны составляет 0,5 процента (об.), или 9,2 г/м3;</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спуск человека в силос при содержании в нем СО2 свыше 0,5 процента (об.), или 9,2 г/м3, с учетом погрешности показаний прибора без изолирующих средств защиты (шланговый противогаз) запрещается. Шланговый противогаз должен быть испытан согласно методике, маска противогаза подобрана по размеру спускающегося в силос рабочего, внутренняя часть лицевой маски протерта ватой, смоченной в денатурированном спирте. При длине шланга 12 м и более подачу воздуха следует осуществлять при помощи воздуходувки. При содержании СО2 ниже 0,5 процента разрешается работать без противогаза с использованием индивидуальных средств защиты органов дыхания от пыли;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измерение концентрации СО2 производится малогабаритным газоанализатором, который должен иметь свидетельство о государственной проверке, паспорт и инструкцию по эксплуатации;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измерение концентрации СО2 в силосах при залегании продукта необходимо производить непосредственно над сводом и по возможности в нижней части силоса, следует проводить не менее трех измерений в каждой точке замера. Замеры производятся в присутствии ответственного за проведение замеров, назначенного приказом по предприятию;</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каждое измерение заносится в журнал регистрации замеров концентрации двуокиси углерода в силосах.</w:t>
      </w:r>
    </w:p>
    <w:p>
      <w:pPr>
        <w:spacing w:line="240" w:lineRule="auto"/>
        <w:rPr>
          <w:rFonts w:hAnsi="Times New Roman" w:cs="Times New Roman"/>
          <w:color w:val="000000"/>
          <w:sz w:val="24"/>
          <w:szCs w:val="24"/>
        </w:rPr>
      </w:pPr>
      <w:r>
        <w:rPr>
          <w:rFonts w:hAnsi="Times New Roman" w:cs="Times New Roman"/>
          <w:color w:val="000000"/>
          <w:sz w:val="24"/>
          <w:szCs w:val="24"/>
        </w:rPr>
        <w:t>4.4.6. Перед выполнением работ по зачистке члены бригады должны пройти целевой инструктаж, который проводит ответственный за проведение работ. В ходе инструктажа необходимо довести до исполнителя сведения об особенностях объекта зачистки, хранящегося сырья и характерных опасностях, которые могут возникнуть при проведении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4.4.7. Подготовка грузоподъемного оборудования и страховочных приспособлений:</w:t>
      </w:r>
    </w:p>
    <w:p>
      <w:pPr>
        <w:spacing w:line="240" w:lineRule="auto"/>
        <w:rPr>
          <w:rFonts w:hAnsi="Times New Roman" w:cs="Times New Roman"/>
          <w:color w:val="000000"/>
          <w:sz w:val="24"/>
          <w:szCs w:val="24"/>
        </w:rPr>
      </w:pPr>
      <w:r>
        <w:rPr>
          <w:rFonts w:hAnsi="Times New Roman" w:cs="Times New Roman"/>
          <w:color w:val="000000"/>
          <w:sz w:val="24"/>
          <w:szCs w:val="24"/>
        </w:rPr>
        <w:t>– спуск рабочего в силос производится при помощи лебедки элеваторной марки «ЛЭ». Скорость спуска не должна превышать 0,33 м/с;</w:t>
      </w:r>
    </w:p>
    <w:p>
      <w:pPr>
        <w:spacing w:line="240" w:lineRule="auto"/>
        <w:rPr>
          <w:rFonts w:hAnsi="Times New Roman" w:cs="Times New Roman"/>
          <w:color w:val="000000"/>
          <w:sz w:val="24"/>
          <w:szCs w:val="24"/>
        </w:rPr>
      </w:pPr>
      <w:r>
        <w:rPr>
          <w:rFonts w:hAnsi="Times New Roman" w:cs="Times New Roman"/>
          <w:color w:val="000000"/>
          <w:sz w:val="24"/>
          <w:szCs w:val="24"/>
        </w:rPr>
        <w:t>– каждая лебедка должна быть снабжена индивидуальным номером, должна иметь паспорт, включающий техническое описание и инструкцию по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 для содержания лебедок в исправном состоянии и обеспечения безопасного проведения работ при использовании этих лебедок, проведения испытаний и их регистрации приказом по предприятию назначается ответственное лицо;</w:t>
      </w:r>
    </w:p>
    <w:p>
      <w:pPr>
        <w:spacing w:line="240" w:lineRule="auto"/>
        <w:rPr>
          <w:rFonts w:hAnsi="Times New Roman" w:cs="Times New Roman"/>
          <w:color w:val="000000"/>
          <w:sz w:val="24"/>
          <w:szCs w:val="24"/>
        </w:rPr>
      </w:pPr>
      <w:r>
        <w:rPr>
          <w:rFonts w:hAnsi="Times New Roman" w:cs="Times New Roman"/>
          <w:color w:val="000000"/>
          <w:sz w:val="24"/>
          <w:szCs w:val="24"/>
        </w:rPr>
        <w:t>– каждый раз перед началом работы необходимо проверить надежность крепления контргруза и работу тормозного устройства лебедки;</w:t>
      </w:r>
    </w:p>
    <w:p>
      <w:pPr>
        <w:spacing w:line="240" w:lineRule="auto"/>
        <w:rPr>
          <w:rFonts w:hAnsi="Times New Roman" w:cs="Times New Roman"/>
          <w:color w:val="000000"/>
          <w:sz w:val="24"/>
          <w:szCs w:val="24"/>
        </w:rPr>
      </w:pPr>
      <w:r>
        <w:rPr>
          <w:rFonts w:hAnsi="Times New Roman" w:cs="Times New Roman"/>
          <w:color w:val="000000"/>
          <w:sz w:val="24"/>
          <w:szCs w:val="24"/>
        </w:rPr>
        <w:t>– силосы должны освещаться сверху через люки переносными светильниками прожекторного типа или аккумуляторными лампами пыленепроницаемого исполнения при напряжении в сети не выше 12 В (в металлических емкостях) и 42 В (в железобетонных емкостях).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Спуск рабочих в силосы относится к работам повышенной опасности и производится в исключительных случаях при обоснованной производственной необходимости (плановая зачистка после опорожнения силосов от остатков сырья предыдущего хранения, обслуживание (ремонт) внутренних поверхностей силосов).</w:t>
      </w:r>
    </w:p>
    <w:p>
      <w:pPr>
        <w:spacing w:line="240" w:lineRule="auto"/>
        <w:rPr>
          <w:rFonts w:hAnsi="Times New Roman" w:cs="Times New Roman"/>
          <w:color w:val="000000"/>
          <w:sz w:val="24"/>
          <w:szCs w:val="24"/>
        </w:rPr>
      </w:pPr>
      <w:r>
        <w:rPr>
          <w:rFonts w:hAnsi="Times New Roman" w:cs="Times New Roman"/>
          <w:color w:val="000000"/>
          <w:sz w:val="24"/>
          <w:szCs w:val="24"/>
        </w:rPr>
        <w:t>5.1.2. Спуск производится в присутствии ответственного руководителя работ и при наличии наряда-допуска на проведение работ повышенной опасности, подписанного руководителем подразделения, где выполняются работы, утвержденного должностным лицом эксплуатирующей организации, ответственным за промышленную безопасность (технический руководитель, главный инженер).</w:t>
      </w:r>
    </w:p>
    <w:p>
      <w:pPr>
        <w:spacing w:line="240" w:lineRule="auto"/>
        <w:rPr>
          <w:rFonts w:hAnsi="Times New Roman" w:cs="Times New Roman"/>
          <w:color w:val="000000"/>
          <w:sz w:val="24"/>
          <w:szCs w:val="24"/>
        </w:rPr>
      </w:pPr>
      <w:r>
        <w:rPr>
          <w:rFonts w:hAnsi="Times New Roman" w:cs="Times New Roman"/>
          <w:color w:val="000000"/>
          <w:sz w:val="24"/>
          <w:szCs w:val="24"/>
        </w:rPr>
        <w:t>5.1.3. Спуск работников в силосы должен производиться только при помощи устройств, предназначенных для проведения работ на высоте. Спуск людей в силосы с помощью веревочных складных лестниц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5.1.4. К спуску в силос и обслуживанию устройств, используемых на объекте для спуска людей в силос, допускаются только лица, обученные безопасным методам и приемам выполнения работ на высоте и обеспеченные средствами индивидуальной (коллективной)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Непосредственно спускающийся в силос не должен иметь медицинских противопоказаний, запрещающих по состоянию здоровья работу на высоте и спуск в силос; кроме того, должно быть получено письменное согласие лица, которому предложено спускаться.</w:t>
      </w:r>
    </w:p>
    <w:p>
      <w:pPr>
        <w:spacing w:line="240" w:lineRule="auto"/>
        <w:rPr>
          <w:rFonts w:hAnsi="Times New Roman" w:cs="Times New Roman"/>
          <w:color w:val="000000"/>
          <w:sz w:val="24"/>
          <w:szCs w:val="24"/>
        </w:rPr>
      </w:pPr>
      <w:r>
        <w:rPr>
          <w:rFonts w:hAnsi="Times New Roman" w:cs="Times New Roman"/>
          <w:color w:val="000000"/>
          <w:sz w:val="24"/>
          <w:szCs w:val="24"/>
        </w:rPr>
        <w:t>Спуск людей в силосы без их письменного согласия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5.1.5. Ответственный руководитель работ должен до начала спуска в силос проинструктировать на рабочем месте всех участвующих в спуске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5.1.6. Во время пребывания человека в силосе отходить от силоса лицам, участвующим в спуске,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5.1.7. Перед спуском в силос необходимо обеспечить его проветривание, после чего провести анализ воздуха, взятого из силоса, газоанализатором или индикаторной бумагой на наличие углекислого газа, а также газа, которым ранее проводили дезинсекцию (фумигацию) зернохранилища.</w:t>
      </w:r>
    </w:p>
    <w:p>
      <w:pPr>
        <w:spacing w:line="240" w:lineRule="auto"/>
        <w:rPr>
          <w:rFonts w:hAnsi="Times New Roman" w:cs="Times New Roman"/>
          <w:color w:val="000000"/>
          <w:sz w:val="24"/>
          <w:szCs w:val="24"/>
        </w:rPr>
      </w:pPr>
      <w:r>
        <w:rPr>
          <w:rFonts w:hAnsi="Times New Roman" w:cs="Times New Roman"/>
          <w:color w:val="000000"/>
          <w:sz w:val="24"/>
          <w:szCs w:val="24"/>
        </w:rPr>
        <w:t>При превышенных концентрациях газов сверх максимально допустимого уровня, а также при отсутствии газоанализатора или индикаторной бумаги спуск без средств индивидуальной защиты органов дыхания изолирующих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5.1.8. При длине шланга 12 м и более подача воздуха осуществляется с помощью воздуходувки, приводимой в действие электродвигателем. Шланг респиратора перед надеванием маски очищают от пыли путем продувания с помощью воздуходувки, а внутреннюю часть лицевой маски протирают ватой, смоченной в денатурированном спирте.</w:t>
      </w:r>
    </w:p>
    <w:p>
      <w:pPr>
        <w:spacing w:line="240" w:lineRule="auto"/>
        <w:rPr>
          <w:rFonts w:hAnsi="Times New Roman" w:cs="Times New Roman"/>
          <w:color w:val="000000"/>
          <w:sz w:val="24"/>
          <w:szCs w:val="24"/>
        </w:rPr>
      </w:pPr>
      <w:r>
        <w:rPr>
          <w:rFonts w:hAnsi="Times New Roman" w:cs="Times New Roman"/>
          <w:color w:val="000000"/>
          <w:sz w:val="24"/>
          <w:szCs w:val="24"/>
        </w:rPr>
        <w:t>5.1.9. Средства индивидуальной защиты органов дыхания изолирующие должны также применяться при производстве работ в особо запыленных условиях, в том числе при обметании стен силосов.</w:t>
      </w:r>
    </w:p>
    <w:p>
      <w:pPr>
        <w:spacing w:line="240" w:lineRule="auto"/>
        <w:rPr>
          <w:rFonts w:hAnsi="Times New Roman" w:cs="Times New Roman"/>
          <w:color w:val="000000"/>
          <w:sz w:val="24"/>
          <w:szCs w:val="24"/>
        </w:rPr>
      </w:pPr>
      <w:r>
        <w:rPr>
          <w:rFonts w:hAnsi="Times New Roman" w:cs="Times New Roman"/>
          <w:color w:val="000000"/>
          <w:sz w:val="24"/>
          <w:szCs w:val="24"/>
        </w:rPr>
        <w:t>5.1.10. Во время пребывания рабочего в силосе случайные впуск и выпуск зерна и других продуктов должны быть исключены. На впускном и выпускном устройствах вывешивается плакат «Не открывать, в силосе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5.1.11. Ответственный руководитель работ обязан лично проверить состояние применяемых для спуска людей в силосы устройств, страховочной привязи и средств индивидуальной (коллективной) защиты, обеспечивающих безопасность работ на высоте, а также следить за соблюдением каждым в отдельности работником всех мер безопасности при подготовке к спуску, при спуске и производстве работ в силосе.</w:t>
      </w:r>
    </w:p>
    <w:p>
      <w:pPr>
        <w:spacing w:line="240" w:lineRule="auto"/>
        <w:rPr>
          <w:rFonts w:hAnsi="Times New Roman" w:cs="Times New Roman"/>
          <w:color w:val="000000"/>
          <w:sz w:val="24"/>
          <w:szCs w:val="24"/>
        </w:rPr>
      </w:pPr>
      <w:r>
        <w:rPr>
          <w:rFonts w:hAnsi="Times New Roman" w:cs="Times New Roman"/>
          <w:color w:val="000000"/>
          <w:sz w:val="24"/>
          <w:szCs w:val="24"/>
        </w:rPr>
        <w:t>5.1.12. При спуске в силосы и при доступе в силосы через нижний люк рабочие должны надевать средства индивидуальной защиты головы. Зачищать силос методом «подкопа»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5.1.13. Спуск работника в силосы необходимо производить без рывков, в седле или люльке с пристегиванием спускаемого рабочего поясом на обе пряжки к стержню седла, а также прикреплением страховочной привязи к поясу с надетым изолирующим дыхательным аппаратом.</w:t>
      </w:r>
    </w:p>
    <w:p>
      <w:pPr>
        <w:spacing w:line="240" w:lineRule="auto"/>
        <w:rPr>
          <w:rFonts w:hAnsi="Times New Roman" w:cs="Times New Roman"/>
          <w:color w:val="000000"/>
          <w:sz w:val="24"/>
          <w:szCs w:val="24"/>
        </w:rPr>
      </w:pPr>
      <w:r>
        <w:rPr>
          <w:rFonts w:hAnsi="Times New Roman" w:cs="Times New Roman"/>
          <w:color w:val="000000"/>
          <w:sz w:val="24"/>
          <w:szCs w:val="24"/>
        </w:rPr>
        <w:t>5.1.14. Предохранительный канат и шланг изолирующего дыхательного аппарата необходимо стравливать по мере спуска рабочего, при этом второй конец страховочной привязи должен быть закреплен для предупреждения случайного выпуска его из рук работника, стравливающего эту привязь. Стравливание страховочной привязи должно производиться через неподвижную опору.</w:t>
      </w:r>
    </w:p>
    <w:p>
      <w:pPr>
        <w:spacing w:line="240" w:lineRule="auto"/>
        <w:rPr>
          <w:rFonts w:hAnsi="Times New Roman" w:cs="Times New Roman"/>
          <w:color w:val="000000"/>
          <w:sz w:val="24"/>
          <w:szCs w:val="24"/>
        </w:rPr>
      </w:pPr>
      <w:r>
        <w:rPr>
          <w:rFonts w:hAnsi="Times New Roman" w:cs="Times New Roman"/>
          <w:color w:val="000000"/>
          <w:sz w:val="24"/>
          <w:szCs w:val="24"/>
        </w:rPr>
        <w:t>5.1.15. Работнику, спускающемуся в силос, запрещается снимать средства индивидуальной (коллективной) защиты, отстегивать страховочную привязь от пояса и покидать седло.</w:t>
      </w:r>
    </w:p>
    <w:p>
      <w:pPr>
        <w:spacing w:line="240" w:lineRule="auto"/>
        <w:rPr>
          <w:rFonts w:hAnsi="Times New Roman" w:cs="Times New Roman"/>
          <w:color w:val="000000"/>
          <w:sz w:val="24"/>
          <w:szCs w:val="24"/>
        </w:rPr>
      </w:pPr>
      <w:r>
        <w:rPr>
          <w:rFonts w:hAnsi="Times New Roman" w:cs="Times New Roman"/>
          <w:color w:val="000000"/>
          <w:sz w:val="24"/>
          <w:szCs w:val="24"/>
        </w:rPr>
        <w:t>5.1.16. Доступ работников в силосы через нижний люк производится только при наличии наряда-допуска и разрешения ответственного руководителя работ и под его наблюдением.</w:t>
      </w:r>
    </w:p>
    <w:p>
      <w:pPr>
        <w:spacing w:line="240" w:lineRule="auto"/>
        <w:rPr>
          <w:rFonts w:hAnsi="Times New Roman" w:cs="Times New Roman"/>
          <w:color w:val="000000"/>
          <w:sz w:val="24"/>
          <w:szCs w:val="24"/>
        </w:rPr>
      </w:pPr>
      <w:r>
        <w:rPr>
          <w:rFonts w:hAnsi="Times New Roman" w:cs="Times New Roman"/>
          <w:color w:val="000000"/>
          <w:sz w:val="24"/>
          <w:szCs w:val="24"/>
        </w:rPr>
        <w:t>5.1.17. Перед допуском в силос через люки в днище и через нижние боковые люки они должны быть осмотрены сверху с целью проверки отсутствия на стенах сводов или зависших масс продуктов, при наличии таковых рабочий допускается в силос только после удаления продукта со стен этого силоса.</w:t>
      </w:r>
    </w:p>
    <w:p>
      <w:pPr>
        <w:spacing w:line="240" w:lineRule="auto"/>
        <w:rPr>
          <w:rFonts w:hAnsi="Times New Roman" w:cs="Times New Roman"/>
          <w:color w:val="000000"/>
          <w:sz w:val="24"/>
          <w:szCs w:val="24"/>
        </w:rPr>
      </w:pPr>
      <w:r>
        <w:rPr>
          <w:rFonts w:hAnsi="Times New Roman" w:cs="Times New Roman"/>
          <w:color w:val="000000"/>
          <w:sz w:val="24"/>
          <w:szCs w:val="24"/>
        </w:rPr>
        <w:t>5.1.18. При разрушении сводов и зависших масс зерна или других продуктов не допускается нахождение людей под силосом. Работающий в силосе должен находиться в седле или люльке над сводом или выше уровня зависшего продукта.</w:t>
      </w:r>
    </w:p>
    <w:p>
      <w:pPr>
        <w:spacing w:line="240" w:lineRule="auto"/>
        <w:rPr>
          <w:rFonts w:hAnsi="Times New Roman" w:cs="Times New Roman"/>
          <w:color w:val="000000"/>
          <w:sz w:val="24"/>
          <w:szCs w:val="24"/>
        </w:rPr>
      </w:pPr>
      <w:r>
        <w:rPr>
          <w:rFonts w:hAnsi="Times New Roman" w:cs="Times New Roman"/>
          <w:color w:val="000000"/>
          <w:sz w:val="24"/>
          <w:szCs w:val="24"/>
        </w:rPr>
        <w:t>5.1.19. Не допускается нахождение людей, не участвующих в разрушении сводов или зависших масс, в зоне лазовых и загрузочных люков.</w:t>
      </w:r>
    </w:p>
    <w:p>
      <w:pPr>
        <w:spacing w:line="240" w:lineRule="auto"/>
        <w:rPr>
          <w:rFonts w:hAnsi="Times New Roman" w:cs="Times New Roman"/>
          <w:color w:val="000000"/>
          <w:sz w:val="24"/>
          <w:szCs w:val="24"/>
        </w:rPr>
      </w:pPr>
      <w:r>
        <w:rPr>
          <w:rFonts w:hAnsi="Times New Roman" w:cs="Times New Roman"/>
          <w:color w:val="000000"/>
          <w:sz w:val="24"/>
          <w:szCs w:val="24"/>
        </w:rPr>
        <w:t>5.1.20. При разрушении сводов и зависших масс зерна или других продуктов лазовые и загрузочные люки силосов должны быть открыты.</w:t>
      </w:r>
    </w:p>
    <w:p>
      <w:pPr>
        <w:spacing w:line="240" w:lineRule="auto"/>
        <w:rPr>
          <w:rFonts w:hAnsi="Times New Roman" w:cs="Times New Roman"/>
          <w:color w:val="000000"/>
          <w:sz w:val="24"/>
          <w:szCs w:val="24"/>
        </w:rPr>
      </w:pPr>
      <w:r>
        <w:rPr>
          <w:rFonts w:hAnsi="Times New Roman" w:cs="Times New Roman"/>
          <w:color w:val="000000"/>
          <w:sz w:val="24"/>
          <w:szCs w:val="24"/>
        </w:rPr>
        <w:t>5.1.21. Хождение по насыпи зерна или других продуктов хранения запрещено.</w:t>
      </w:r>
    </w:p>
    <w:p>
      <w:pPr>
        <w:spacing w:line="240" w:lineRule="auto"/>
        <w:rPr>
          <w:rFonts w:hAnsi="Times New Roman" w:cs="Times New Roman"/>
          <w:color w:val="000000"/>
          <w:sz w:val="24"/>
          <w:szCs w:val="24"/>
        </w:rPr>
      </w:pPr>
      <w:r>
        <w:rPr>
          <w:rFonts w:hAnsi="Times New Roman" w:cs="Times New Roman"/>
          <w:color w:val="000000"/>
          <w:sz w:val="24"/>
          <w:szCs w:val="24"/>
        </w:rPr>
        <w:t>5.1.22. Работы по зачистке силосов должны выполняться с применением инструментов и приспособлений из искронедающего материала.</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после полной остановки электроинструмента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окончании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Во время проведения работ работники обязаны пользоваться и правильно применять выданные им средства индивидуальной защиты, СИЗОД. Работать только в исправной спецодежде и спецобуви и применять индивидуальные средства защиты.</w:t>
      </w:r>
    </w:p>
    <w:p>
      <w:pPr>
        <w:spacing w:line="240" w:lineRule="auto"/>
        <w:rPr>
          <w:rFonts w:hAnsi="Times New Roman" w:cs="Times New Roman"/>
          <w:color w:val="000000"/>
          <w:sz w:val="24"/>
          <w:szCs w:val="24"/>
        </w:rPr>
      </w:pPr>
      <w:r>
        <w:rPr>
          <w:rFonts w:hAnsi="Times New Roman" w:cs="Times New Roman"/>
          <w:color w:val="000000"/>
          <w:sz w:val="24"/>
          <w:szCs w:val="24"/>
        </w:rPr>
        <w:t>5.6. Не курить, не принимать пищу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5.7.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Аварии или несчастные случаи могут произойти в следующих случаях:</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повышенной запыленности;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концентрации углекислого газа, превышающей ПДК;</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страховочной привязи и каната;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зачистке силоса без СИЗ органов дыхания;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искрении электропроводки переносного светильника;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отключении электроэнергии;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обрушении (обвале) продукции в силосе.</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Если в действиях рабочего внутри силоса наблюдаются отклонения от обычного поведения (признаки недомогания, попытка снять СИЗ), а также при нарушении установленных правил необходимо немедленно поднять его наверх, выяснить причины такого поведения и устранить выявленные недостатки.</w:t>
      </w:r>
    </w:p>
    <w:p>
      <w:pPr>
        <w:spacing w:line="240" w:lineRule="auto"/>
        <w:rPr>
          <w:rFonts w:hAnsi="Times New Roman" w:cs="Times New Roman"/>
          <w:color w:val="000000"/>
          <w:sz w:val="24"/>
          <w:szCs w:val="24"/>
        </w:rPr>
      </w:pPr>
      <w:r>
        <w:rPr>
          <w:rFonts w:hAnsi="Times New Roman" w:cs="Times New Roman"/>
          <w:color w:val="000000"/>
          <w:sz w:val="24"/>
          <w:szCs w:val="24"/>
        </w:rPr>
        <w:t>6.2.2. При возникновении ситуаций, которые могут привести к авариям или несчастным случаям (отклонения от штатной ситуации, которые могут привести к возникновению обстоятельств, угрожающих безопасности работающих), немедленно остановить работы и поднять рабочего наверх. О возникшей ситуации доложить руководству.</w:t>
      </w:r>
    </w:p>
    <w:p>
      <w:pPr>
        <w:spacing w:line="240" w:lineRule="auto"/>
        <w:rPr>
          <w:rFonts w:hAnsi="Times New Roman" w:cs="Times New Roman"/>
          <w:color w:val="000000"/>
          <w:sz w:val="24"/>
          <w:szCs w:val="24"/>
        </w:rPr>
      </w:pPr>
      <w:r>
        <w:rPr>
          <w:rFonts w:hAnsi="Times New Roman" w:cs="Times New Roman"/>
          <w:color w:val="000000"/>
          <w:sz w:val="24"/>
          <w:szCs w:val="24"/>
        </w:rPr>
        <w:t>6.2.3. При возникновении аварийной ситуации, приведшей к травмированию работника, необходимо принять меры по оказанию пострадавшему медицинской помощи, обеспечить сохранность обстановки при аварии (несчастном случае), если это не представляет опасности для жизни и здоровья окружающих, и поставить в известность руководителя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При выполнении работы в полном объеме ответственный за проведение работ в силосе: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оформляет закрытие наряда-допуска, где указывает дату, время окончания работ по зачистке;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ставит в известность оператора пульта управления и дежурного электрика об окончании работ;</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дает указание о снятии плакатов, запрещающих включение оборудования.</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инструмент и оборудование,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r>
        <w:rPr>
          <w:rFonts w:hAnsi="Times New Roman" w:cs="Times New Roman"/>
          <w:color w:val="000000"/>
          <w:sz w:val="24"/>
          <w:szCs w:val="24"/>
        </w:rPr>
        <w:t>.</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c73a915f2098424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