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для рабочих при работе в теплице закрытого грунта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рабочих при работе в теплице закрытого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в теплице закрытого грунта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в теплице закрытого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работе в теплице закрытого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теплице закрытого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в теплице закрытого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в теплице закрытого грунта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в теплице закрытого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в теплице закрытого грунта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работе в теплице закрытого грунта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в теплице закрытого грунта следует: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спецодежду;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спецодежде, менять ее по мере загрязнения;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посещения туалета мыть руки с мылом;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 работе в теплице закрытого грунта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работе в теплице закрытого грунта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Работа должна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При работе в теплице закрытого грунта работнику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 нахождения и уметь применять первичные средства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При работе в теплице закрытого грунта на работника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поверхностей холодильного оборудования, товаров;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 (выступающие гвозди, металлическая лента или проволока на таре и т.п.);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взрывопожароопасность при работе с веществами, которые могут образовывать пылевоздушные или парогазовые взрывоопасные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Падение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выполнении работ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рабочую одежду. Если по условиям работы требуется применение средств индивидуальной защиты, предохранительных приспособлений, проверить их комплектность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рабочий участок, убрать с него все, что может мешать работе,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Количество препаратов, находящихся на площадке, не должно превышать норму сменного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оборудование заправочных пунктов. Оно должно исключать проливание препарата на одежду, обувь, открытые части тела и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Прежде чем использовать в работе механизм или приспособление, необходимо убедиться в их исправности, при работе с электрооборудованием — надежности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использования пестицидов и агрохимикатов следует проверить исправность всего оборудования, отрегулировать норму расхода (на воде) и провести пробные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4.3.4. Работник должен проверить наличие средств индивидуальной защиты, сигнализации, вентиляции и освещенности. При использовании переносных осветительных приборов потребовать от электрика их проверки и проверки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Работы в теплицах должны выполняться в соответствии с требованиями технологической документации, утвержденной работодателем или иным уполномоченным им должностным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в теплицах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ходить в домашней обуви на мягкой подошве;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наступать на парниковые рамы и короба;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все виды работ при включенных электронагревательных элементах;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токоведущим частям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с использованием неисправных инструмента и оборудования и при обнаруженной утечке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 в рассадных теплицах должны проводиться при отключенной системе досвечивания растений.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Использование для полива и приготовления питательных растворов промывочных, дренажных, ливневых и прочих сточных 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Заправку опрыскивателей следует организовать закрытым способом по герметичным шлангам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обслуживанию систем досвечивания растений должны проводиться только после отключения питающего напряжения. При подвеске, расстановке, уборке и хранении тепличных облучателей растений должны соблюдаться требования эксплуатационной документации изготовителя и применяться методы и средства, исключающие возможность возникновения опасных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Шпалерная проволока должна быть натянута без провисания и не иметь торчащих концов. При натягивании шпалерной проволоки при помощи ручной лебедки не должно допускаться нахождение работников в междурядьях.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Трубы системы дождевания должны быть подвижными: верхний уровень - на высоте не менее 2 м, нижний - на высоте 0,3 м над уровнем грунта. Размещение оросителей в системе полива не должно способствовать травмированию работников, затруднять работу транспортных средств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Трубопроводы-оросители системы дождевания изготавливаются из стойких к действию неблагоприятных условий микроклимата теплиц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Система подачи и слива питательного раствора должна быть автоматизирована и секционирована. Распределение раствора по секциям может осуществляться как механическим, так и естественным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Циркуляционные насосы и электромагнитные вентили системы полива и дождевания должны быть обеспечены автоматической сигнализацией режимов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Использование для полива и приготовления питательных растворов промывочных, дренажных, ливневых и прочих сточных 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Формирование растений, прищипывание, удаление отплодоносивших побегов, отмирающих листьев и деформированных плодов должны проводиться с использованием ручных тележек, оборудованных автоматическим тормозом, лестниц-стремянок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углекислотной подкормки следует поддерживать режим работы газогенератора, обеспечивающий сгорание топлива с минимальным образованием окиси углерода.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эксплуатация системы газовой воздушной подкормки: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неисправной системе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неисправной системе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 непредусмотренных видах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 аварийных или близких к ним температурных режимах теплиц.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применении в теплицах генераторов углекислого газа непрерывного действия для углекислотной подкормки растений должен осуществляться контроль за содержанием углекислого газа в воздухе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теплицах с электрообогревом почвы включение системы обогрева должно блокироваться с закрытым состоянием входной двери теплицы и световой (или звуковой)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теплицах блочного типа, эксплуатируемых без отступлений от типового проекта в части уменьшения транспортного просвета или ухудшения качества дорожного покрытия транспортных коммуникаций, а также при условии обеспечения просвета над головой водителя не менее 0,2 м и наличии необходимой обзорности пути, скорость движения малогабаритных тракторов, электропогрузчиков, мотоблоков не должна превышать: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теплице - 5 км/ч;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 выезде из теплиц в транспортный коридор и обратно - 4 км/ч;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 транспортному коридору - 10 км/ч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 выезде из транспортного коридора в склад готовой продукции и обратно, а также задним ходом - 2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выборе оптимальной скорости должны быть обеспечены безаварийность и безопасность движения. Водители должны работать в защитных касках, если транспортные средства не оборудованы кабинами.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защиты, СИЗОД.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Аварии или несчастные случаи могут произойти в следующих случаях: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повышенной запыленности;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повреждении, искрении электропроводки переносного светильника;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поражении работника электрическим током как можно быстрее освободить пострадавшего от его действия отключением рубильника или другим способом, оказать доврачебную помощь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немедленно вызвать пожарную охрану по телефону 01, удалить в безопасное место людей и по возможности горючие вещества, приступить к тушению огня имеющимися первичными средствами пожаротушения. О пожаре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5.1.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85bf212cd248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