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при проведении окрасочных работ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при проведении окрасочных работ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при проведении окрасочных работ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при проведении окрасочных работ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зданий, сооружений и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Необходимо проводить очистку объекта защиты и прилегающей к нему территории, в том числе в пределах противопожарных расстояний между объектами защиты,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 допускается сжигать отходы и тару, разводить костры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Запрещается оставлять по окончании рабочего времени не 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расстановке в помещениях технологического, выставочного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Приямки у оконных проемов подвальных и цокольных этажей зданий (сооружений) должны очищаться от мусора и посторонних предметов. Периодичность очистки ___________________________. Ответственные за организацию работ __________________________________________________________ (ФИО,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Запоры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При расстановке в помещениях технологического, выставочного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Перевод установок с автоматического пуска на ручной запрещается, за исключением случаев, предусмотренных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Устройства для самозакрывания дверей должны находиться в исправном состоянии.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 использовать для проживания людей производственные здания и склады, расположенные на территориях предприятий.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В пожаровзрывоопасных участках, цехах и помещениях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в складских помещениях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При хранении горючих материалов на открытой площадке площадь одной секции (штабеля) не должна превышать 300 кв. метров, а противопожарные расстояния между штабелями должны быть не менее 6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В соответствии с инструкцией завода-изготовителя руководитель организации обеспечивает проверку огнезадерживающих устройств (заслонок, шиберов, клапанов и др.) в воздуховодах, устройств блокировки вентиляционных систем с автоматическими установками пожарной сигнализации или пожаротушения, автоматических устройств отключения вентиляции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Руководитель организации определяет порядок и сроки проведения работ по очистке вентиляционных камер, циклонов, фильтров и воздуховодов от горючих отходов с составлением соответствующего акта, при этом такие работы проводятся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хранить в вентиляционных камерах материалы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Необходимо обеспечивать исправное состояние искрогасителей, искроуловителей, огнезадерживающих, огнепреграждающих, пыле- и металлоулавливающих и противовзрывных устройств, систем защиты от статического электричества, устанавливаемых на технологическом оборудовании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производить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 способных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- после завершения работ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строительно-монтажных и санитарно-технических работ перед окончательной окраской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проводится не реже 2 раз в год (весной и осенью) с внесением информации в журнал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проведении окрасочных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площадках, осуществлять подачу окрасочных материалов в готовом виде централизованно, размещать лакокрасочные материалы на рабочем месте в количестве, не превышающем сменной потребности, плотно закрывать и хранить тару из-под лакокрасочных материалов на специально отведенных площадках;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оснащать электрокрасящие устройства при окрашивании в электростатическом поле защитной блокировкой, исключающей возможность включения распылительных устройств при неработающих системах местной вытяжной вентиляции или неподвижном конвейере;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 превышать сменную потребность горючих веществ на рабочем месте, открывать емкости с горючими веществами только перед использованием, а по окончании работы закрывать их и сдавать на склад, хранить тару из-под горючих веществ в специально отведенном месте вне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Должно быть обеспечено исправное состояние пожарных гидрантов и резервуаров, являющихся источником противопожарного водоснабжения, их утепление и очистку от снега и льда в зимнее время, а также доступность подъезда пожарной техники и забора воды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к пожарным гидрантам и резервуарам, являющимся источником противопожарного водоснабжения, должно обозначаться указателями с четко нанесенными цифрами расстояния до их месторасположения.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Места погрузки и разгрузки пожаровзрывоопасных и пожароопасных веществ и материалов должны быть обеспечены: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специальными приспособлениями, обеспечивающими безопасные условия проведения работ (козлы, стойки, щиты, трапы, носилки и т.п.).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2 работающими;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исправным стационарным или временным электрическим освещением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На объектах защиты запрещается хранить и применять на чердаках, в подвалах и цокольных этажах баллоны с горючими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хранение баллонов с горючими газами на путях эвакуации, лестничных клетках, в цокольных этажах, в подвальных и чердачных помещениях, на балконах и лоджиях.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Пристройки и шкафы для газовых баллонов должны запираться на замок и иметь жалюзи для проветривания, а также предупреждающие надписи "Огнеопасно. Газ".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Баллоны с горючими газами,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работ, в том числе временных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рабочих местах, на территории и в помещениях складов и баз, на объектах защиты хранения легковоспламеняющихся и горючих жидкостей и горючих газов, на пожаровзрывоопасных и пожароопасных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Работы по очистке вентиляционных камер, циклонов, фильтров и воздуховодов от горючих отходов с составлением соответствующего акта проводятся не реже 1 раза в год (указываются ответственные лица,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В1 - 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заводов-изготовителей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сооружениях (данная информация указана в проектной документации в отношении объектов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 помещениях с одним эвакуационным выходом одновременное пребывание более 50 человек. При этом в зданиях IV и V степени огнестойкости одновременное пребывание более 50 человек допускается только в помещениях 1-го этажа.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Каждый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 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b3bb2e3ff847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