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vMerge w:val="restart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УТВЕРЖДАЮ</w:t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Генеральный директор</w:t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ООО «Гамма»</w:t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Тагилов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/В.В. Тагилов</w:t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asciiTheme="minorHAnsi" w:hAnsiTheme="minorHAnsi" w:eastAsiaTheme="minorHAnsi" w:cstheme="minorBidi"/>
                <w:color w:val="000000"/>
                <w:sz w:val="24"/>
                <w:szCs w:val="24"/>
              </w:rPr>
              <w:t>26.01.2023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о мерах пожарной безопасности в офисных помещениях 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ООО «Гамма»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Общие положения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о мерах пожарной безопасности в офисных помещениях устанавливает порядок действия работников, а также требований к содержанию территории, зданий, строений, сооружений и помещений ( далее – здание) </w:t>
      </w:r>
      <w:r>
        <w:rPr>
          <w:rFonts w:hAnsi="Times New Roman" w:cs="Times New Roman"/>
          <w:color w:val="000000"/>
          <w:sz w:val="24"/>
          <w:szCs w:val="24"/>
        </w:rPr>
        <w:t xml:space="preserve">ООО «Гамма» </w:t>
      </w:r>
      <w:r>
        <w:rPr>
          <w:rFonts w:hAnsi="Times New Roman" w:cs="Times New Roman"/>
          <w:color w:val="000000"/>
          <w:sz w:val="24"/>
          <w:szCs w:val="24"/>
        </w:rPr>
        <w:t>( далее – Общество).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Инструкция о мерах пожарной безопасности в офисных помещениях разработана для недопущения пожаров и ситуаций, способных повлечь за собой возгорания. Инструкция является обязательной для исполнения всеми работниками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1.3.Инструкция о мерах пожарной безопасности в офисных помещениях составлена в соответствии с </w:t>
      </w:r>
      <w:r>
        <w:rPr>
          <w:rFonts w:hAnsi="Times New Roman" w:cs="Times New Roman"/>
          <w:color w:val="000000"/>
          <w:sz w:val="24"/>
          <w:szCs w:val="24"/>
        </w:rPr>
        <w:t>Федеральным законом от 21 декабря 1994 года N 69-ФЗ</w:t>
      </w:r>
      <w:r>
        <w:rPr>
          <w:rFonts w:hAnsi="Times New Roman" w:cs="Times New Roman"/>
          <w:color w:val="000000"/>
          <w:sz w:val="24"/>
          <w:szCs w:val="24"/>
        </w:rPr>
        <w:t xml:space="preserve"> «О пожарной безопасности», </w:t>
      </w:r>
      <w:r>
        <w:rPr>
          <w:rFonts w:hAnsi="Times New Roman" w:cs="Times New Roman"/>
          <w:color w:val="000000"/>
          <w:sz w:val="24"/>
          <w:szCs w:val="24"/>
        </w:rPr>
        <w:t>Федеральным законом от 22 июля 2008 года N 123-ФЗ</w:t>
      </w:r>
      <w:r>
        <w:rPr>
          <w:rFonts w:hAnsi="Times New Roman" w:cs="Times New Roman"/>
          <w:color w:val="000000"/>
          <w:sz w:val="24"/>
          <w:szCs w:val="24"/>
        </w:rPr>
        <w:t xml:space="preserve"> «Технический регламент о требованиях пожарной безопасности», Правилами противопожарного режима в Российской Федерации, утвержденными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Российской Федерации от 16.09.2020 N 1479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1.4.При обеспечении пожарной безопасности наряду с настоящей Инструкции следует руководствоваться нормативными документами, регламентирующими требования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Ответственность за обеспечение пожарной безопасности возлагается на работника назначенного приказом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(далее – ответственный за пожарную безопасность).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Все работники Общества должны допускаться к работе только после прохождения обучения мерам пожарной безопасности. Обучение работников мерам пожарной безопасности осуществляется путем проведения противопожарного инструктажа и тренировок персонала по эвакуации</w:t>
      </w:r>
      <w:r>
        <w:rPr>
          <w:rFonts w:hAnsi="Times New Roman" w:cs="Times New Roman"/>
          <w:color w:val="000000"/>
          <w:sz w:val="24"/>
          <w:szCs w:val="24"/>
        </w:rPr>
        <w:t xml:space="preserve"> в соответствии с Положением о порядке обучения мерам пожарной безопасности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Лица, виновные в нарушении правил пожарной безопасности, несут личную ответственность в дисциплинарном, административном или судебном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Порядок содержания помещений, в том числе эвакуационных путей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 Запрещается производить изменение объемно-планировочных решений и размещение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инженерных коммуникаций и оборудования, в результате которых ограничивается доступ к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огнетушителям, пожарным кранам и другим системам обеспечения пожарной безопасности или уменьшается зона действия автоматических систем противопожарной защиты (автоматической пожарной сигнализации, стационарной автоматической установки пожаротушения, системы дымоудаления, системы оповещения и управления эвакуацией).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 Запрещается снимать предусмотренные проектной документацией двери,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препятствующие распространению опасных факторов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2.3. При эксплуатации эвакуационных путей и выходов должно обеспечиваться соблюдение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проектных решений.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2.4. При эксплуатации эвакуационных путей, эвакуационных и аварийных выходов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устраивать пороги на путях эвакуации (за исключением порогов в дверных проемах),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раздвижные и подъемно-опускные двери и ворота, вращающиеся двери и турникеты, а также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другие устройства, препятствующие свободной эвакуации людей;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эвакуационные пути и выходы (в том числе проходы, коридоры, тамбуры,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галереи, лифтовые холлы, лестничные площадки, марши лестниц, двери, эвакуационные люки) различными материалами, изделиями, оборудованием, отходами, мусором и другими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предметами, а также блокировать двери эвакуационных выходов;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устраивать в тамбурах выходов сушилки и вешалки для одежды, гардеробы, а также хранить (в том числе временно) инвентарь и материалы;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фиксировать самозакрывающиеся двери в открытом положении, а также снимать их;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заменять армированное стекло обычным в остеклении дверей и фрамуг;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изменять направление открывания дверей, за исключением дверей, открывание которых не нормируется или к которым предъявляются иные требования в соответствии с нормативными правовыми актами.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2.5. Запоры на дверях эвакуационных выходов должны обеспечивать возможность их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свободного открывания изнутри без ключа.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2.6. Запрещается: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электрические приборы с видимыми нарушениями изоляции;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обертывать электролампы и светильники бумагой, тканью и другими горючими материалами, а также эксплуатировать светильники со снятыми колпаками (рассеивателями), предусмотренными конструкцией светильника.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2.7. Перевод установок пожарной автоматики с автоматического пуска на ручной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2.8. Не допускается устанавливать какие-либо приспособления, препятствующие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нормальному закрыванию противопожарных или противодымных дверей (устройств).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2.9. При эксплуатации систем вентиляции и кондиционирования воздуха запрещается: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двери вентиляционных камер открытыми;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закрывать вытяжные каналы, отверстия и решетки;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подключать к воздуховодам отопительные 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2.10. Огнетушители в коридорах и проходах устанавливать на видных местах вблизи от выходов из помещений на высоте не более 1,5 м до верха корпуса огнетушителя или в специальных подставках из негорючих материалов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2.11. Обеспечить порядок содержания путей доступа подразделений пожарной охраны на объекты защиты (на этажи, кровлю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2.12. Запретить использовать подвальный и цокольный этажи для: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размещения производственных участков и мастерских;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хранения продукции, оборудования, мебели и иных предметов;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организации детского досуга: детских развивающих центров, развлекательных центров, залов для проведения торжеств и праздников, спортмероприятий (исключение — если такое размещение предусмотрено проектной документацией).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  <w:r>
        <w:rPr>
          <w:rFonts w:hAnsi="Times New Roman" w:cs="Times New Roman"/>
          <w:b/>
          <w:bCs/>
          <w:color w:val="000000"/>
          <w:sz w:val="24"/>
          <w:szCs w:val="24"/>
        </w:rPr>
        <w:t>3. Порядок осмотра и закрытия помещений по окончании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 По окончании рабочего времени необходимо в помещениях обесточить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электроустановки, за исключением систем противопожарной защиты, а также других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электротехнических приборов, если это обусловлено их функциональным назначением и (или) предусмотрено требованиями инструкции по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 Провести осмотр помещений, оборудования на предмет отсутствия источников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загорания, загромождений выходов.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 Закрыть окна, двери.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 Порядок и нормы хранения и транспортировки пожаровзрывоопасных веществ и</w:t>
      </w:r>
      <w:r>
        <w:br/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пожароопасных веществ и материалов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При организации перевозок пожаровзрывоопасных и пожароопасных веществ и материалов следует выполнять требования правил нормативно-технической документации по их транспортировке.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Запрещается эксплуатация автомобилей, перевозящих легковоспламеняющиеся и горючие жидкости, без заземления, первичных средств пожаротушения, а также не промаркированных в соответствии со степенью опасности груза и не оборудованных исправными искрогасителями, за исключением случаев применения системы нейтрализации отработавших газов.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 Упаковка пожаровзрывоопасных веществ и материалов, которые выделяют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легковоспламеняющиеся, ядовитые, едкие, коррозионные пары или газы, становятся взрывчатыми при высыхании, могут воспламеняться при взаимодействии с воздухом и влагой, а также веществ и материалов, обладающих окисляющими свойствами, должна быть герметичной.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Запрещается погрузка в один контейнер пожаровзрывоопасных веществ и материалов, не разрешенных к совместной перевозке.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На транспортном средстве, перевозящем пожаровзрывоопасные вещества, а также на каждом грузовом месте, на котором находятся эти вещества и материалы, должны быть знаки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4.6. Руководитель организации обеспечивает места погрузки и разгрузки пожаровзрывоопасных и пожароопасных веществ и материалов: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специальными приспособлениями, обеспечивающими безопасные условия проведения работ (козлы, стойки, щиты, трапы, носилки и т. п.). При этом для стеклянной тары должны предусматриваться тележки или специальные носилки, имеющие гнезда. Допускается переносить стеклянную тару в исправных корзинах с ручками, обеспечивающими возможность перемещения их двумя работающими;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первичными средствами пожаротушения;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исправным стационарным или временным электрическим освещением во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взрывозащищенном исполнении.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4.7. Запрещается пользоваться открытым огнем в местах погрузочно-разгрузочных работ с пожаровзрывоопасными и пожароопасными веществами и материалами.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4.8. При обнаружении повреждений тары (упаковки), рассыпанных или разлитых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пожаровзрывоопасных и пожароопасных веществ и материалов следует немедленно удалить поврежденную тару (упаковку), очистить пол и убрать рассыпанные или разлитые вещества.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4.9. При выполнении погрузочно-разгрузочных работ с пожаровзрывоопасными и пожароопасными веществами и материалами работающие должны соблюдать требования маркировочных знаков и предупреждающих надписей на упаковках.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4.10. Запрещается производить погрузочно-разгрузочные работы с пожаровзрывоопасными и пожароопасными веществами и материалами при работающих двигателях автомобилей.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4.11. При проведении технологических операций, связанных с наполнением и сливом легковоспламеняющихся и горючих жидкостей: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люки и крышки следует открывать плавно, без рывков и ударов, с применением искробезопасных инструментов. Запрещается производить погрузочно-разгрузочные работы с емкостями, облитыми легковоспламеняющимися и горючими жидкостями;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арматура, шланги, разъемные соединения, устройства защиты от статического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электричества должны быть в исправном техническом состоянии.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4.12. По окончании разгрузки пожаровзрывоопасных или пожароопасных веществ и материалов необходимо осмотреть вагон, контейнер или кузов автомобиля, тщательно собрать и удалить остатки веществ и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4.13. Перед каждым наливом и сливом цистерны проводится наружный осмотр присоединяемых рукавов. Рукава со сквозными повреждениями нитей корда подлежат замене. Запрещается эксплуатация рукавов с устройствами присоединения, имеющими механические повреждения и износ резьбы.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4.14. Операции по наливу и сливу должны проводиться при заземленных трубопроводах с помощью резинотканевых рукавов.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 Порядок осмотра и закрытия помещений по окончании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 Работник, уходящий из помещения последним, после окончания рабочего дня обязан: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помещение и убедиться в отсутствии возможных причин возникновения пожара;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обесточить все электроприботы, за исключением установок, работа которых предусмотрена круглосуточно;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обнаружения неисправностей необходимо доложить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После закрытия помещений необходимо сдать ключи на пост охраны.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 Расположение мест для курения, применения открытого огня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Курение запрещено во всех помещениях и на территории Общества, кроме мест, специально отведенных для этой цели. Курение допускается в местах, обозначенных знаком «Место для курения», оборудованных урной из негорючего материала, емкостью с водой и огнетушителем.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 Порядок сбора, хранения и удаления горючих веществ и материалов, содержания и хранения спецодежды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 Порядок сбора и удаления горючих веществ и материалов с рабочих мест в места хранения — согласно плану размещения отходов.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Совместное применение, хранение и транспортировка веществ и материалов, которые при взаимодействии друг с другом вызывают воспламенение, взрыв или образуют горючие и токсичные газы и смеси,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 При использовании горючих веществ и материалов их количество на рабочем месте не должно превышать сменной потребности.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 Содержание и хранение спецодежды должны осуществляться в соответствии с требованиями инструкции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Запрещается производить чистку, стирку спецодежды с применением ЛВЖ и ГЖ.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Сушка спецодежды должна производиться в специально приспособленных для этой цели помещениях объекта с центральным водяным отоплением либо с применением водяных калориферов. Запрещается устройство сушилок в тамбурах и других помещениях, располагающихся у выходов из зданий.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Хранение спецодежды должно осуществляться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8. Допустимое количество единовременно находящихся в помещениях сырья,</w:t>
      </w:r>
      <w:r>
        <w:br/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полуфабрикатов и готовой продукции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8.1. Хранить на складах (в помещениях) вещества и материалы необходимо с учетом их пожароопасных физико-химических свойств (способность к окислению, самонагреванию и воспламенению при попадании влаги, соприкосновении с воздухом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8.2. Баллоны с горючими газами, емкости (бутылки, бутыли, другая тара) с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легковоспламеняющимися и горючими жидкостями, а также аэрозольные упаковки должны быть защищены от солнечного и иного теплового воздействия.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8.3. На открытых площадках или под навесами хранение аэрозольных упаковок допускается только в негорючих контейнерах.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8.4. Расстояние от светильников до хранящихся товаров должно быть не менее 0,5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8.5. Запрещается хранение в цеховых кладовых легковоспламеняющихся и горючих жидкостей в количестве, превышающем установленные на предприятии нормы. На рабочих местах количество этих жидкостей не должно превышать сменную потребность.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8.6. Все операции, связанные со вскрытием тары, проверкой исправности и мелким ремонтом, расфасовкой продукции, приготовлением рабочих смесей пожароопасных жидкостей (нитрокрасок, лаков и других горючих жидкостей), должны производиться в помещениях, изолированных от мест 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8.7. Запрещается в помещениях складов применять дежурное освещение, использовать газовые плиты и электронагревательные 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8.8. Оборудование складов по окончании рабочего дня должно обесточиваться. Аппараты, предназначенные для отключения электроснабжения склада, должны располагаться вне складского помещения на стене из негорючих материалов или отдельно стоящей опоре.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8.9. При хранении горючих материалов на открытой площадке площадь одной секции (штабеля) не должна превышать 300 квадратных метров, а противопожарные расстояния между штабелями должны быть не менее 8 метров.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9. Порядок и периодичность уборки горючих отходов и пыли, хранения промасленной спецодежды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9.1. Горючие отходы производства, использованные обтирочные материалы (ветошь) должны складироваться в контейнеры из негорючих материалов с закрывающейся крышкой и удаляться по окончании рабочей смены из указанных контейнеров.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9.2. Промасленная специальная одежда должна храниться отдельно от повседневной одежды в шкафах (гардеробах), вовремя централизованно сдаваться в стирку.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10. Предельные показания контрольно-измерительных приборов (манометры, термометры и др.), отклонения от которых могут вызвать пожар или взрыв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Наименование, марка, тип, заводской номер КИП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Указание предельных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показаний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Термометр «Марсель» стеклянный, спиртовой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BH345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50 </w:t>
            </w: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0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С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Термометр «XCV» стеклянный, ртутный BH34п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38 </w:t>
            </w: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0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С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11. Обязанности и действия работников при пожаре, в том числе при вызове пожарной охраны, открытии и блокировании в открытом состоянии вращающихся дверей и турникетов, а также других устройств, препятствующих свободной эвакуации людей, аварийной остановке технологического оборудования, отключении вентиляции и электрооборудования (в том числе в случае пожара и по окончании рабочего дня), пользовании средствами пожаротушения и пожарной автоматики, эвакуации горючих веществ и материальных ценностей, осмотре и приведении в пожаровзрывобезопасное состояние всех помещений предприятия (подразделения)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11.1.Каждый работник организации при обнаружении пожара или признаков горения (задымления, запаха гари, повышения температуры и т. п.) должен: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прекратить работу и сообщить непосредственному или вышестоящему начальнику и оповестить окружающих сотрудников;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вызвать пожарную охрану по телефону 101 (с сотового телефона — 101 или 112), сообщив при этом адрес организации, наименование организации, место возникновения пожара, фамилию, имя, отчество, телефон;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по возможности меры по эвакуации людей и материальных ценностей;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от питающей электросети закрепленное электрооборудование;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приступить к тушению пожара имеющимися средствами пожаротушения;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общем сигнале опасности покинуть здание.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11.2. Руководитель структурного подразделения, которому стало известно о пожаре, обязан: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вызвать по телефону пожарную охрану;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оповестить своих подчиненных и прочих работников;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сообщить о пожаре лицу, ответственному за пожарную безопасность на объекте;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меры по оказанию помощи в тушении пожара, эвакуации людей и материальных ценностей.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11.3. Лицо, ответственное за пожарную безопасность на объекте, прибывшее к месту пожара, обязано: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продублировать сообщение о возникновении пожара в пожарную охрану и поставить в известность собственника имущества (генерального директора, учредителя);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угрозы жизни людей немедленно организовать их спасание, используя для этого имеющиеся силы и средства;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необходимости отключить электроэнергию, выполнить другие мероприятия, способствующие предотвращению развития пожара и задымления помещений здания;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остановить работу транспортирующих устройств, агрегатов, устройств с применением открытого пламени, а также теплогенерирующих агрегатов, аппаратов и устройств с применением горючих теплоносителей и (или) с температурой на их внешней поверхности, способной превысить (в том числе при неисправности теплогенерирующего аппарата) 90 градусов Цельсия;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все работы в здании, кроме работ, связанных с мероприятиями по ликвидации пожара;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удалить за пределы опасной зоны работников, не участвующих в локализации пожара;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осуществить общее руководство по тушению пожара до прибытия подразделения пожарной охраны;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соблюдение требований безопасности работниками, принимающими участие в тушении пожара;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одновременно с тушением пожара организовать эвакуацию и защиту материальных ценностей;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организовать встречу подразделений пожарной охраны и оказать помощь в выборе кратчайшего пути для подъезда к очагу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11.4. При прибытии пожарных подразделений лицо, ответственное за пожарную безопасность на объекте, обязано проинформировать руководителя тушения пожара о конструктивных особенностях здания, прилегающих строений и сооружений, количестве и пожароопасных свойствах хранимых и применяемых веществ, материалов и предоставить другие сведения, необходимые для успешной ликвидации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11.5.Ответственный за пожарную безопасность обязан также организовать привлечение сил и средств объекта к осуществлению необходимых мероприятий, связанных с ликвидацией пожара и предупреждением его развития.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12. Допустимое (предельное) количество людей, которые могут одновременно находиться на объекте защиты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12.1. Предельное одновременное количество людей в помещении может превышать 50 человек, но не должно превышать количества, предусмотренного проектной документацией и (или) количества, определенного расчетом, исходя из условий обеспечения безопасной эвакуации людей при пожаре.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13 Перечень должностных лиц, являющихся дежурным персоналом на объекте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13.1. Дежурным персоналом на объекте защиты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являются: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 дневное время – сменные мастера;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ночное время – охранники.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Дежурный персонал назначается и освобождается от обязанностей приказом руководителя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13.2. Каждый вновь принимаемый на работу сотрудник на должность, относящуюся к дежурному персоналу, должен быть ознакомлен под подпись с настоящей Инструкцией.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13.3. Перед заступлением на смену дежурный персонал должен принять у сдающего смену контролируемый объект, проверить исправность и рабочее состояние всех противопожарных и иных систем оповещения.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13.4. Дежурный персонал на объекте защиты, на котором возник пожар, обеспечивают подразделениям пожарной охраны доступ в любые помещения для целей эвакуации и спасения людей, ограничения распространения, локализации и тушения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13.5. По окончании смены сотрудник должен передать контролируемый объект заступающему на смену, уведомить его о возникших во время его дежурства инцидентах (если таковые имелись), передать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Инструкцию составил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Специалист по пожарной профилактике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Давыдов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Давыдов Б.Б.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 И. О.)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7ae6bb8dc14403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