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о мерах противопожарного режима в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ООО «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Альф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Работники и должностные лица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ООО «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Альф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а»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обязаны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Соблюдать требования пожарной безопасности, установленные Правилами противопожарного режима в Российской Федерации и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Работник в целях обеспечения и соблюдения требований пожарной безопасности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и соблюдать настоящую Инструкцию и ознакомиться с ней под роспись;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пользоваться первичными средствами пожаротушения (огнетушители, пожарные краны);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содержание плана эвакуации людей при пожаре и порядок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Незамедлительно сообщить руководителю </w:t>
      </w:r>
      <w:r>
        <w:rPr>
          <w:rFonts w:hAnsi="Times New Roman" w:cs="Times New Roman"/>
          <w:color w:val="000000"/>
          <w:sz w:val="24"/>
          <w:szCs w:val="24"/>
        </w:rPr>
        <w:t>ООО «</w:t>
      </w:r>
      <w:r>
        <w:rPr>
          <w:rFonts w:hAnsi="Times New Roman" w:cs="Times New Roman"/>
          <w:color w:val="000000"/>
          <w:sz w:val="24"/>
          <w:szCs w:val="24"/>
        </w:rPr>
        <w:t>Альф</w:t>
      </w:r>
      <w:r>
        <w:rPr>
          <w:rFonts w:hAnsi="Times New Roman" w:cs="Times New Roman"/>
          <w:color w:val="000000"/>
          <w:sz w:val="24"/>
          <w:szCs w:val="24"/>
        </w:rPr>
        <w:t>а»</w:t>
      </w:r>
      <w:r>
        <w:rPr>
          <w:rFonts w:hAnsi="Times New Roman" w:cs="Times New Roman"/>
          <w:color w:val="000000"/>
          <w:sz w:val="24"/>
          <w:szCs w:val="24"/>
        </w:rPr>
        <w:t xml:space="preserve"> либо непосредственному руководителю о нарушениях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Работники допускаются к работе на объекте защиты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инструктажа, дополнительным профессиональным программам (ДПО).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Противопожарный инструктаж проводится со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</w:t>
      </w:r>
      <w:r>
        <w:rPr>
          <w:rFonts w:hAnsi="Times New Roman" w:cs="Times New Roman"/>
          <w:color w:val="000000"/>
          <w:sz w:val="24"/>
          <w:szCs w:val="24"/>
        </w:rPr>
        <w:t>Альф</w:t>
      </w:r>
      <w:r>
        <w:rPr>
          <w:rFonts w:hAnsi="Times New Roman" w:cs="Times New Roman"/>
          <w:color w:val="000000"/>
          <w:sz w:val="24"/>
          <w:szCs w:val="24"/>
        </w:rPr>
        <w:t>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Порядок содержания территорий, зданий, помещений, в том числе эвакуационных путей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использовать противопожарные расстояния между зданиями, сооружениями и строениями для складирования материалов, оборудования и тары, для стоянки транспорта и строительства (установки) зданий и сооружений, для разведения костров и сжигания отходов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Временные строения должны располагаться на расстоянии не менее 15 метров от других зданий и сооружений или у противопожарных стен.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Запрещается использовать для стоянки автомобилей (частных автомобилей и автомобилей организаций) разворотные и специальные площадки, предназначенные для установки пожарно-спасательной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Необходимо проводить очистку объекта защиты и прилегающей к нему территории, в том числе в пределах противопожарных расстояний между объектами защиты от горючих отходов, мусора, тары и сухой растительности.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Не допускается сжигать отходы и тару в местах, находящихся на расстоянии менее 50 метров от объектов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Запрещается снимать предусмотренные проектной документацией двери, препятствующие распространению опасных факторов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Запрещается устраивать в складских и производственных помещениях зданий антресоли, конторки и другие встроенные помещения из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Запрещается хранить и применять на чердаках, в подвалах и цокольных этажах, а также под свайным пространством зданий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 и другие пожаровзрывоопасные вещества и материалы, кроме случаев, предусмотренных нормативными документами по пожарной безопасности в сфере технического регулирования.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Запрещается использовать чердаки, технические этажи, вентиляционные камеры и другие технические помещения для организации производственных участков, мастерских, а также для хранения продукции, оборудования, мебели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Запрещается размещать и эксплуатировать в лифтовых холлах кладовые, киоски, ларьки и другие подобные помещения, а также хранить горючие материалы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Приямки у оконных проемов подвальных и цокольных этажей зданий (сооружений) должны очищаться от мусора и посторонних предметов (к примеру, раз в неделю).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2.12. При эксплуатации эвакуационных путей и выходов руководитель </w:t>
      </w:r>
      <w:r>
        <w:rPr>
          <w:rFonts w:hAnsi="Times New Roman" w:cs="Times New Roman"/>
          <w:color w:val="000000"/>
          <w:sz w:val="24"/>
          <w:szCs w:val="24"/>
        </w:rPr>
        <w:t>ООО «</w:t>
      </w:r>
      <w:r>
        <w:rPr>
          <w:rFonts w:hAnsi="Times New Roman" w:cs="Times New Roman"/>
          <w:color w:val="000000"/>
          <w:sz w:val="24"/>
          <w:szCs w:val="24"/>
        </w:rPr>
        <w:t>Альф</w:t>
      </w:r>
      <w:r>
        <w:rPr>
          <w:rFonts w:hAnsi="Times New Roman" w:cs="Times New Roman"/>
          <w:color w:val="000000"/>
          <w:sz w:val="24"/>
          <w:szCs w:val="24"/>
        </w:rPr>
        <w:t>а»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обеспечивает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части 4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4 Федерального закона "Технический регламент о требованиях пожарной безопасности".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людей, при отсутствии иных (дублирующих) путей эвакуации либо при отсутствии технических решений, позволяющих вручную открыть и заблокировать в открытом состоянии указанные устройства. Допускается в дополнение к ручному способу применение автоматического или дистанционного способа открывания и блокирования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размещать (устанавливать) на путях эвакуации и эвакуационных выходах (в том числе в проходах, коридорах, тамбурах, на галереях, в лифтовых холлах, на лестничных площадках, маршах лестниц, в дверных проемах, эвакуационных люках) различные материалы, изделия, оборудование, производственные отходы, мусор и другие предметы,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(за исключением квартир и индивидуальных жилых домов)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лестничных клеток, коридоров, холлов и тамбуров в открытом положении (если для этих целей не используются устройства, автоматически срабатывающие при пожаре),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изменять направление открывания дверей, за исключением дверей, открывание которых не нормируется или к которым предъявляются иные требования в соответствии с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Запоры на дверях эвакуационных выходов должны обеспечивать возможность их свободного открывания изнутри без ключа, за исключением случаев, устанавливаемых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Запрещается оставлять по окончании рабочего времени необесточенными (отключенными от электрической сети) электропотребители, в том числе бытовые электроприборы, за исключением помещений, в которых находится дежурный персонал, электропотребители дежурного освещения, систем противопожарной защиты, а также другие электроустановки и электротехнические приборы,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эксплуатировать электропровода и кабели с видимыми нарушениями изоляции и со следами термического воздействия;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эксплуатировать светильники со снятыми колпаками (рассеивателями), предусмотренными конструкцией, а также обертывать электролампы и светильники (с лампами накаливания) бумагой, тканью и другими горючими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пользоваться электрическими утюгами, электрическими плитками, электрическими 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их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использовать нестандартные (самодельные) электрические электронагревательные приборы и удлинители для питания электроприборов, а также использовать некалиброванные плавкие вставки или другие самодельные аппараты защиты от перегрузки и короткого замыкания;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размещать (складировать) в электрощитовых, а также ближе 1 метра от электрощитов, электродвигателей и пусковой аппаратуры горючие, легковоспламеняющиеся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при проведении аварийных и других строительно-монтажных и реставрационных работ, а также при включении электроподогрева автотранспорта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прокладывать электрическую проводку по горючему основанию либо наносить (наклеивать) горючие материалы на электрическую проводку;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технической документацией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Перевод установок пожарной автоматики с автоматического пуска на ручной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Запрещается использовать для проживания людей складские и производственные здания 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В пожаровзрывоопасных участках, цехах и помещениях должен применяться инструмент из безыскровых материалов или в соответствующем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2.22. Запрещается в складских помещениях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2.24. Баллоны с горючими газами, емкости (бутылки, бутыли, другая тара) с 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2.25.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2.26.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2.27. Запрещается стоянка и ремонт погрузочно-разгрузочных и транспортных средств в складских помещениях и на дебаркадерах.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2.28. Грузы и материалы, разгруженные на рампу (платформу), к концу рабочего дня должны быть убраны.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2.29. Все операции, связанные с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 При хранении горючих материалов на открытой площадке площадь одной секции (штабеля) не должна превышать 300 кв. метров, а противопожарные расстояния между штабелями должны быть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2.31. В соответствии с инструкцией завода-изготовителя руководитель </w:t>
      </w:r>
      <w:r>
        <w:rPr>
          <w:rFonts w:hAnsi="Times New Roman" w:cs="Times New Roman"/>
          <w:color w:val="000000"/>
          <w:sz w:val="24"/>
          <w:szCs w:val="24"/>
        </w:rPr>
        <w:t>ООО «</w:t>
      </w:r>
      <w:r>
        <w:rPr>
          <w:rFonts w:hAnsi="Times New Roman" w:cs="Times New Roman"/>
          <w:color w:val="000000"/>
          <w:sz w:val="24"/>
          <w:szCs w:val="24"/>
        </w:rPr>
        <w:t>Альф</w:t>
      </w:r>
      <w:r>
        <w:rPr>
          <w:rFonts w:hAnsi="Times New Roman" w:cs="Times New Roman"/>
          <w:color w:val="000000"/>
          <w:sz w:val="24"/>
          <w:szCs w:val="24"/>
        </w:rPr>
        <w:t>а»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обеспечивает проверку огнезадерживающих устройств (заслонок, шиберов, клапанов и др.) в воздуховодах, устройств блокировки вентиляционных систем с автоматическими установками пожарной сигнализации или пожаротушения, автоматических устройств отключения вентиляции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2.32. В пожаровзрывоопасных участках, цехах и помещениях должен применяться инструмент из безыскровых материалов или в соответствующем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2.33. Руководитель </w:t>
      </w:r>
      <w:r>
        <w:rPr>
          <w:rFonts w:hAnsi="Times New Roman" w:cs="Times New Roman"/>
          <w:color w:val="000000"/>
          <w:sz w:val="24"/>
          <w:szCs w:val="24"/>
        </w:rPr>
        <w:t>ООО «</w:t>
      </w:r>
      <w:r>
        <w:rPr>
          <w:rFonts w:hAnsi="Times New Roman" w:cs="Times New Roman"/>
          <w:color w:val="000000"/>
          <w:sz w:val="24"/>
          <w:szCs w:val="24"/>
        </w:rPr>
        <w:t>Альф</w:t>
      </w:r>
      <w:r>
        <w:rPr>
          <w:rFonts w:hAnsi="Times New Roman" w:cs="Times New Roman"/>
          <w:color w:val="000000"/>
          <w:sz w:val="24"/>
          <w:szCs w:val="24"/>
        </w:rPr>
        <w:t>а»</w:t>
      </w:r>
      <w:r>
        <w:rPr>
          <w:rFonts w:hAnsi="Times New Roman" w:cs="Times New Roman"/>
          <w:color w:val="000000"/>
          <w:sz w:val="24"/>
          <w:szCs w:val="24"/>
        </w:rPr>
        <w:t xml:space="preserve"> определяет порядок и сроки проведения работ по очистке вентиляционных камер, циклонов, фильтров и воздуховодов от горючих отходов с составлением соответствующего акта, при этом такие работы проводятся не реже 1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пожаровзрывоопасных и пожароопасных помещений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2.34.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2.35. Правообладатели земельных участков (собственники земельных участков, землепользователи, землевладельцы и арендаторы земельных участков), расположенных в границах населенных пунктов, территории садоводства или огородничества, обязаны производить регулярную уборку мусора и покос травы.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Границы уборки территорий определяются границами земельного участка на основании кадастрового или межевого плана.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2.36. Правообладатели земельных участков (собственники земельных участков, землепользователи, землевладельцы и арендаторы земельных участков) сельскохозяйственного назначения должны принимать меры по защите сельскохозяйственных угодий от зарастания сорной растительностью и своевременному проведению сенокошения на сенокосах.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Мероприятия по обеспечению пожарной безопасности технологических процессов при эксплуатации оборудования и производстве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приборы, отопительные печи, камины, а также использовать их для удаления продуктов горения;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хранить в вентиляционных камерах материалы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Для мойки и обезжиривания оборудования, изделий и деталей применяются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Для разогрева застывшего продукта, ледяных, кристаллогидратных и других пробок в трубопроводах запрещается применять открытый огонь. Отогрев следует производить горячей водой, паром и другими 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Запрещается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Необходимо обеспечивать исправное состояние искрогасителей, искроуловителей, огнезадерживающих, огнепреграждающих, пыле- и металлоулавливающих и противовзрывных устройств, систем защиты от статического электричества, а также устройств молниезащиты, устанавливаемых на технологическом оборудовании и трубопроводах.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Помещения и рабочие зоны, в которых применяются горючие вещества (приготовление состава и нанесение его на изделия), выделяющие пожаровзрывоопасные пары, обеспечиваются естественной или принудительной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Кратность воздухообмена для безопасного ведения работ в указанных помещениях определяется проектом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допускать в помещения, в которых применяются горючие вещества, лиц, не участвующих в непосредственном выполнении работ, а также производить работы и находиться людям в смежных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Работы в помещениях, цистернах, технологических аппаратах (оборудовании), зонах (территориях), в которых возможно образование горючих паровоздушных смесей, следует выполнять искробезопасным инструментом в одежде и обуви, не способных вызвать искру.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Наносить горючие покрытия на пол следует при естественном освещении. Работы необходимо начинать с мест, наиболее удаленных от выходов из помещений, а в коридорах - после завершения работ в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Наносить эпоксидные смолы, клеи, мастики, в том числе лакокрасочные материалы на основе синтетических смол, и наклеивать плиточные и рулонные полимерные материалы следует после окончания всех строительно-монтажных и санитарно-технических работ перед окончательной окраской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Промывать инструмент и оборудование, применяемое при производстве работ с горючими веществами, необходимо на открытой площадке или в помещении, имеющем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работоспособности проводится не реже 2 раз в год (весной и осенью) с составлением соответствующих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Должно быть обеспечено исправное состояние пожарных гидрантов и резервуаров, являющихся источником противопожарного водоснабжения, их утепление и очистку от снега и льда в зимнее время, а также доступность подъезда пожарной техники и забора воды в любое время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Направление движения к пожарным гидрантам и резервуарам, являющимся источником противопожарного водоснабжения, должно обозначаться указателями с четко нанесенными цифрами расстояния до их месторасположения.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и нормы хранения и транспортировки пожаровзрывоопасных веществ и пожароопасных веществ и материалов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работе с пожароопасными веществами и материалами должно быть обеспечено соблюдение требований маркировки и предупредительных надписей, указанных на упаковках или в 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совместное применение (если это не предусмотрено технологическим регламентом), хранение и транспортировка веществ и материалов, которые при взаимодействии друг с другом способны воспламеняться, взрываться или образовывать горючие и токсичные газы (смеси).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Постоянное и временное хранение автомобильной резины (шин, камер) должно осуществляться в отдельных помещениях или на специально отведенных участках на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При организации перевозок пожаровзрывоопасных и пожароопасных веществ и материалов следует выполнять требования правил и другой утвержденной в установленном порядке нормативно-технической документации по их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Запрещается эксплуатация автомобилей, перевозящих легковоспламеняющиеся и горючие жидкости, без заземления, первичных средств пожаротушения, а также не промаркированных в соответствии со степенью опасности груза и не оборудованных исправными искрогасителями, за исключением случаев применения системы нейтрализации отработавших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На транспортном средстве, перевозящем пожаровзрывоопасные вещества, а также на каждом грузовом месте, на котором находятся эти вещества и материалы, должны быть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Места погрузки и разгрузки пожаровзрывоопасных и пожароопасных веществ и материалов должны быть обеспечены: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специальными приспособлениями, обеспечивающими безопасные условия проведения работ (козлы, стойки, щиты, трапы, носилки и т.п.). При этом для стеклянной тары должны предусматриваться тележки или специальные носилки, имеющие гнезда. Допускается переносить стеклянную тару в исправных корзинах с ручками, обеспечивающими возможность перемещения их 2 работающими;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первичными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исправным стационарным или временным электрическим освещением во взрывозащищенном исполнении.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времени необходимо в помещениях обесточить электроустановки,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помещений, оборудования, транспортных средств на предмет отсутствия источников загорания, загромождений выездов и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Провести осмотр транспортных средств на предмет закрытия горловин топливных баков, отсутствия утечки топлива и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Закрыть окна, двери, ворота.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применения открытого огня, проезда транспорта и проведения огневых или иных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курение на территории и в помещениях складов и баз, хлебоприемных пунктов, в злаковых массивах и на сенокосных угодьях, на объектах защиты торговли, добычи, переработки и хранения легковоспламеняющихся и горючих жидкостей и горючих газов, на объектах защиты производства всех видов взрывчатых веществ, на пожаровзрывоопасных и пожароопасных участках, за исключением мест, специально отведенных для курения табака в соответствии с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указанных территориях размещаются знаки пожарной безопасности "Курение табака и пользование открытым огнем запрещено".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специально отведенные для курения табака, обозначаются знаками "Место для курения".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использование открытого огня на балконах (лоджиях) квартир, жилых комнат общежитий и номеров гостиниц.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На проведение временных монтажных и ремонтных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в производственных помещениях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огневых работ провентилировать помещения, в которых возможно скопление паров легковоспламеняющихся и горючих жидкостей, а также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обеспечить место производства работ не менее чем 2 огнетушителями с минимальным рангом модельного очага пожара 2A, 55B и покрывалом для изоляции очага возгорания;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осуществлять контроль состояния парогазовоздушной среды в технологическом оборудовании, на котором проводятся огневые работы, и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(газов).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При пропарке внутреннего объема технологического оборудования температура подаваемого водяного пара не должна превышать значение, равное 80 процентам температуры самовоспламенения горючего пара (газа).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Способы очистки помещений, а также оборудования и коммуникаций, в которых проводятся огневые работы, не должны приводить к образованию взрывоопасных паро- и пылевоздушных смесей и к появлению источников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Для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Находящиеся в радиусе зоны очистки территории строительные конструкции, настилы полов, отделка и облицовка, а также изоляция и части оборудования, выполненные из горючих материалов, должны быть защищены от попадания на них искр металлическим экраном, асбестовым полотном или другими негорючими материалами и при необходимости политы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Место для проведения сварочных и резательных работ на объектах защиты, в конструкциях которых использованы горючие материалы, ограждается сплошной перегородкой из негорючего материала. При этом высота перегородки должна быть не менее 1,8 метра, а зазор между перегородкой и полом - не более 5 сантиметров. Для предотвращения разлета раскаленных частиц указанный зазор должен быть огражден сеткой из негорючего материала с размером ячеек не более 1 x 1 миллиметр.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 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всю аппаратуру и оборудование необходимо убирать в специально отведенные помещения (места).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6.11. При проведении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работе при неисправной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огневые работы на свежеокрашенных горючими красками (лаками) конструкциях и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одежду и рукавицы со следами масел, жиров, бензина, керосина и 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в сварочных кабинах одежду, легковоспламеняющиеся и горючие жидкости,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самостоятельной работе учеников, а также работников, не имеющих квалификационного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соприкосновение электрических проводов с баллонами со сжатыми, сжиженными и растворенными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проводить огневые работы одновременно с устройством гидроизоляции и пароизоляции на кровле, монтажом панелей с горючими и трудногорючими утеплителями, наклейкой покрытий полов и отделкой помещений с применением горючих лаков, клеев, мастик и других горючих материалов.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Порядок сбора, хранения и удаления горючих веществ и материалов, содержания и хранения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Специальная одежда работников должна храниться в подвешенном виде в металлических шкафах, установленных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Грузы и материалы, разгруженные на рампу (платформу), к концу рабочего дня должны быть убраны.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Допустимое количество единовременно находящихся в помещениях сырья, полуфабрикатов и готовой продукции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В складских и производственных помещениях допускается хранение пожароопасных веществ и материалов в количествах, определенных проектной документацией и расчетами (расчет категорий по взрывопожарной и пожарной опасности, в данных расчетах отражены сведения о допустимом количестве веществ и материалов).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осуществляют _____________________________________________ (ФИО, должность).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Порядок и периодичность уборки горючих отходов и пыли, хранения промасленной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Работы по очистке вентиляционных камер, циклонов, фильтров и воздуховодов от горючих отходов с составлением соответствующего акта, проводятся не реже 1 раза в год (указываются ответственные лица ФИО).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пожаровзрывоопасных и пожароопасных помещений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Слив легковоспламеняющихся и горючих жидкостей в канализационные сети (в 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9.4. Работы по очистке вытяжных устройств (шкафов, окрасочных, сушильных камер и др.), аппаратов и трубопроводов от пожароопасных отложений проводятся: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А и Б по взрывопожарной и пожарной опасности не реже 1 раза в квартал;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В1-В4 по взрывопожарной и пожарной опасности не реже 1 раза в полугодие;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других категорий по взрывопожарной и пожарной опасности - не реже 1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проведения очистки вытяжных устройств, аппаратов и трубопроводов указывается в журнале учета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9.5.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9.6.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9.7. Проведение работ по очистке стен, потолков, пола, конструкций и оборудования помещений от пыли, стружек и горючих отходов осуществляется _________________ (к примеру, ежедневно). Ответственные ___________________________ (ФИО, должность). Уборка проводится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Предельные показания контрольно-измерительных приборов (манометры, термометры и др.),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Указываются предельные показания контрольно-измерительных приборов (манометры, термометры и др.), отраженные в регламентах, правилах технической эксплуатации и другой утвержденной в установленном порядке нормативно-технической и эксплуатационной документации,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настоящую инструкцию необходимо внести требования пожарной безопасности, отраженные в инструкциях (паспортах) заводов изготовителей данного оборудования, а также предельные показания контрольно-измерительных приборов (манометры, термометры и др.) и признаки неисправности оборудования.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Работник при обнаружении пожара или признаков горения в здании, помещении (задымление, запах гари и др.)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действие систему оповещения людей о пожаре посредством ручного пожарного извещателя;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информацию. Телефоны для вызова пожарной охраны: 01 (со стационарного телефона) или 101, 112 (с мобильного телефона). Также необходимо сообщить о случившемся в службу охраны объекта по тел:…;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Должностные лица, прибывшие к месту пожара (находящиеся на месте пожара),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возникновении пожара в пожарную охрану и поставить в известность вышестоящее руководство (должность, Ф.И.О.), а также следующие дежурные и аварийные службы объекта ...;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спасание людей с использованием для этого имеющихся сил и средств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включение автоматической системы противопожарной защиты (системы оповещения людей о пожаре) -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выполнить (организовать) отключение электроэнергии (за исключением систем противопожарной защиты), остановку работы систем вентиляции, а также выполнить другие необходимые мероприятия, способствующие предотвращению развития пожара и задымления помещений здания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работы в здании, кроме работ, связанных с мероприятиями по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за пределы опасной зоны всех работников, не участвовавших в тушении пожара и собрать данные об эвакуировавшихся людях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оказание первой помощи пострадавшим выполняется (организуется)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осуществить общее руководство по тушению пожара (с учетом специфических особенностей объекта) до прибытия подразделения пожарной охраны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соблюдение требований безопасности работниками, принимающими участие в тушении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одновременно с тушением пожара организовать эвакуацию и защиту материальных ценностей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подразделений пожарной охраны и оказать помощь в выборе кратчайшего пути для подъезда к очагу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подразделениям пожарной охраны, привлекаемым для тушения пожаров и проведения связанных с ними первоочередных аварийно-спасательных работ, сведения, необходимые для обеспечения безопасности личного состава, о перерабатываемых или хранящихся на объекте опасных (взрывоопасных), взрывчатых, сильнодействующих ядовитых веществах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пожарного подразделения информировать руководителя тушения пожара о конструктивных и технологических особенностях объекта, прилегающих строений и сооружений, о количестве и пожароопасных свойствах хранимых и применяемых на объекте веществ, материалов, изделий и сообщить другие сведения, необходимые для успешной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привлечение сил и средств объекта к осуществлению мероприятий, связанных с ликвидацией пожара и предупреждением его развития (должность, Ф.И.О.).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Лица, ответственные за обеспечение пожарной безопасности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Ответственные за пожарную безопасность зданий сооружений, помещений (указывается должность, ФИО) отвечают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Проведение и оформление противопожарных инструктажей (к примеру, первичный, повторный, внеплановый, целевой инструктажи) с работниками структурного подразделения </w:t>
      </w:r>
      <w:r>
        <w:rPr>
          <w:rFonts w:hAnsi="Times New Roman" w:cs="Times New Roman"/>
          <w:color w:val="000000"/>
          <w:sz w:val="24"/>
          <w:szCs w:val="24"/>
        </w:rPr>
        <w:t>ООО «</w:t>
      </w:r>
      <w:r>
        <w:rPr>
          <w:rFonts w:hAnsi="Times New Roman" w:cs="Times New Roman"/>
          <w:color w:val="000000"/>
          <w:sz w:val="24"/>
          <w:szCs w:val="24"/>
        </w:rPr>
        <w:t>Альф</w:t>
      </w:r>
      <w:r>
        <w:rPr>
          <w:rFonts w:hAnsi="Times New Roman" w:cs="Times New Roman"/>
          <w:color w:val="000000"/>
          <w:sz w:val="24"/>
          <w:szCs w:val="24"/>
        </w:rPr>
        <w:t>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Разработку и подготовку проектов локальных нормативных актов </w:t>
      </w:r>
      <w:r>
        <w:rPr>
          <w:rFonts w:hAnsi="Times New Roman" w:cs="Times New Roman"/>
          <w:color w:val="000000"/>
          <w:sz w:val="24"/>
          <w:szCs w:val="24"/>
        </w:rPr>
        <w:t>ООО «</w:t>
      </w:r>
      <w:r>
        <w:rPr>
          <w:rFonts w:hAnsi="Times New Roman" w:cs="Times New Roman"/>
          <w:color w:val="000000"/>
          <w:sz w:val="24"/>
          <w:szCs w:val="24"/>
        </w:rPr>
        <w:t>Альф</w:t>
      </w:r>
      <w:r>
        <w:rPr>
          <w:rFonts w:hAnsi="Times New Roman" w:cs="Times New Roman"/>
          <w:color w:val="000000"/>
          <w:sz w:val="24"/>
          <w:szCs w:val="24"/>
        </w:rPr>
        <w:t>а»</w:t>
      </w:r>
      <w:r>
        <w:rPr>
          <w:rFonts w:hAnsi="Times New Roman" w:cs="Times New Roman"/>
          <w:color w:val="000000"/>
          <w:sz w:val="24"/>
          <w:szCs w:val="24"/>
        </w:rPr>
        <w:t xml:space="preserve"> в области пожарной безопасности для структурного подразделения (инструкций);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Периодические осмотры путей эвакуации, эвакуационных и аварийных выходов в помещениях структурного подразделения (не менее 3 раз в день);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Своевременное информирование руководителя и ответственного за ПБ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о выявленных нарушениях требований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Пресечение нарушений требований пожарной безопасности, допускаемых работниками (курение в неустановленных местах, использование открытого огня, захламление путей эвакуации и т.п.) в помещениях структурного подразделения;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 и закрытие помещений структурного подразделения после окончания рабочего дня (закрытие окон и дверей, обесточивание электрооборудования, выключение вентиляции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Обеспечение пожарной безопасности технологических процессов при эксплуатации оборудования и производстве пожароопасных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порядка хранения и транспортировки пожаровзрывоопасных веществ и пожароопасных веществ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и контроль за порядком курения, применения открытого огня, проезда транспорта и проведения огневых или иных пожароопасных работ, в том числе временных;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порядка сбора, хранения и удаления горючих веществ и материалов, содержания и хранения спецодежды;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допустимого количество единовременно находящихся в помещениях сырья, полуфабрикатов 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порядка и периодичности уборки горючих отходов и пыли, хранения промасленной спецодежды.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f892747cf3442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