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порядке оснащения и применения работниками средств индивидуальной защиты органов дыхания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Настоящая инструкция разработана на основании требований законодательных и иных нормативных правовых актов в области охраны труда с учетом </w:t>
      </w:r>
      <w:r>
        <w:rPr>
          <w:rFonts w:hAnsi="Times New Roman" w:cs="Times New Roman"/>
          <w:color w:val="000000"/>
          <w:sz w:val="24"/>
          <w:szCs w:val="24"/>
        </w:rPr>
        <w:t>Федерального закона от 22.07.2008 N 123-ФЗ</w:t>
      </w:r>
      <w:r>
        <w:rPr>
          <w:rFonts w:hAnsi="Times New Roman" w:cs="Times New Roman"/>
          <w:color w:val="000000"/>
          <w:sz w:val="24"/>
          <w:szCs w:val="24"/>
        </w:rPr>
        <w:t xml:space="preserve"> "Технический регламент о требованиях пожарной безопасности", </w:t>
      </w:r>
      <w:r>
        <w:rPr>
          <w:rFonts w:hAnsi="Times New Roman" w:cs="Times New Roman"/>
          <w:color w:val="000000"/>
          <w:sz w:val="24"/>
          <w:szCs w:val="24"/>
        </w:rPr>
        <w:t xml:space="preserve">ГОСТ 12.4.299-2015 </w:t>
      </w:r>
      <w:r>
        <w:rPr>
          <w:rFonts w:hAnsi="Times New Roman" w:cs="Times New Roman"/>
          <w:color w:val="000000"/>
          <w:sz w:val="24"/>
          <w:szCs w:val="24"/>
        </w:rPr>
        <w:t>"Система стандартов безопасности труда (ССБТ). Средства индивидуальной защиты органов дыхания. Рекомендации по выбору, применению и техническому обслуживанию" и предназначена для работников при использовании средств индивидуальной защиты органов дыхания при выполнении работ согласно профессии и квалификации.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предусматривает основные требования о порядке оснащения и применения работниками средств индивидуальной защиты органов дыхания .</w:t>
      </w:r>
    </w:p>
    <w:p>
      <w:pPr>
        <w:spacing w:line="240" w:lineRule="auto"/>
        <w:rPr>
          <w:rFonts w:hAnsi="Times New Roman" w:cs="Times New Roman"/>
          <w:color w:val="000000"/>
          <w:sz w:val="24"/>
          <w:szCs w:val="24"/>
        </w:rPr>
      </w:pPr>
      <w:r>
        <w:rPr>
          <w:rFonts w:hAnsi="Times New Roman" w:cs="Times New Roman"/>
          <w:color w:val="000000"/>
          <w:sz w:val="24"/>
          <w:szCs w:val="24"/>
        </w:rPr>
        <w:t>1.2. Средства индивидуальной защиты органов дыхания (СИЗОД) - это изолирующие технические средства индивидуальной защиты органов дыхания от воздействия непригодной для дыхания среды. Для ведения действий по тушению пожаров в непригодной для дыхания среде организуется специальная служба пожарной охраны - газодымозащитная (далее - ГДЗС).</w:t>
      </w:r>
    </w:p>
    <w:p>
      <w:pPr>
        <w:spacing w:line="240" w:lineRule="auto"/>
        <w:rPr>
          <w:rFonts w:hAnsi="Times New Roman" w:cs="Times New Roman"/>
          <w:color w:val="000000"/>
          <w:sz w:val="24"/>
          <w:szCs w:val="24"/>
        </w:rPr>
      </w:pPr>
      <w:r>
        <w:rPr>
          <w:rFonts w:hAnsi="Times New Roman" w:cs="Times New Roman"/>
          <w:color w:val="000000"/>
          <w:sz w:val="24"/>
          <w:szCs w:val="24"/>
        </w:rPr>
        <w:t>1.3. Допуск сотрудника к работе в СИЗОД определяется приказом территориального (для лиц среднего и старшего начальствующего состава), местного (для рядового и младшего начальствующего состава), после прохождения им медицинской комиссии, специального обучения по программе подготовки газодымозащитников в учебном заведении ГУ МЧС РФ, его аттестации на право работы в дыхательном аппарате и имеющего оформленную в установленном порядке личную карточку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1.4. Газодымозащитники проходят аттестацию в порядке, устанавливаемом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1.5. Аттестация подразделяется на первичную, периодическую, повторную и внеочередную, которые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первичная - для лиц, впервые назначаемых на должность, признанных медицинской комиссией годными к работе в должности, предусматривающей использование СИЗОД и прошедших специальное первоначальное обучение по Программе специального первоначального обучения личного состава ГУ МЧС России на право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 для лиц среднего и старшего начальствующего состава 1 раз в 5 лет, для лиц рядового и младшего начальствующего состава 1 раз в 3 года по истечении срока с момента предыдущей аттестации. Срок проведения периодической аттестации исчисляется с момента прохождения первичной, или внеочередной аттестации;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внеочередная - при нарушении правил работы в СИЗОД на пожаре, занятии, по требованию органов госинспекции по охране труда, по заключению комиссии, расследовавшей несчастный случай, при перерыве в работе более 6 месяцев, при обнаружении технических неисправностей СИЗОД, допущенных по вине владельца, по окончании образовательного учреждения МЧС России пожарно-технического профиля, учебного центра ГУ МЧС России.</w:t>
      </w:r>
    </w:p>
    <w:p>
      <w:pPr>
        <w:spacing w:line="240" w:lineRule="auto"/>
        <w:rPr>
          <w:rFonts w:hAnsi="Times New Roman" w:cs="Times New Roman"/>
          <w:color w:val="000000"/>
          <w:sz w:val="24"/>
          <w:szCs w:val="24"/>
        </w:rPr>
      </w:pPr>
      <w:r>
        <w:rPr>
          <w:rFonts w:hAnsi="Times New Roman" w:cs="Times New Roman"/>
          <w:color w:val="000000"/>
          <w:sz w:val="24"/>
          <w:szCs w:val="24"/>
        </w:rPr>
        <w:t>повторная - после устранения недостатков, выявленных при проведении первичной, периодической или внеочередной аттестации, но не ранее 1 месяца с момента проведения вышеназванных аттестаций.</w:t>
      </w:r>
    </w:p>
    <w:p>
      <w:pPr>
        <w:spacing w:line="240" w:lineRule="auto"/>
        <w:rPr>
          <w:rFonts w:hAnsi="Times New Roman" w:cs="Times New Roman"/>
          <w:color w:val="000000"/>
          <w:sz w:val="24"/>
          <w:szCs w:val="24"/>
        </w:rPr>
      </w:pPr>
      <w:r>
        <w:rPr>
          <w:rFonts w:hAnsi="Times New Roman" w:cs="Times New Roman"/>
          <w:color w:val="000000"/>
          <w:sz w:val="24"/>
          <w:szCs w:val="24"/>
        </w:rPr>
        <w:t>1.6. Соблюдение сроков прохождения аттестаций сотрудниками и работниками на право работы в СИЗОД возлагается на начальника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1.7. Личный состав ГДЗС, допущенный медицинской комиссией к работе в СИЗОД, обязан проходить ежегодно медицинское обследование в соответствии с требованиями Инструкции о порядке медицинского освидетельствования личного состава Государственной противопожарной службы МЧС России для определения годности к работе в дыхательных аппаратах со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1.8. Заключения медицинских комиссий записываются в личную карточку газодымозащитников, которая заводится на освидетельствуемое лицо, признанное годным к работе в должности, предусматривающей использование СИЗОД.</w:t>
      </w:r>
    </w:p>
    <w:p>
      <w:pPr>
        <w:spacing w:line="240" w:lineRule="auto"/>
        <w:rPr>
          <w:rFonts w:hAnsi="Times New Roman" w:cs="Times New Roman"/>
          <w:color w:val="000000"/>
          <w:sz w:val="24"/>
          <w:szCs w:val="24"/>
        </w:rPr>
      </w:pPr>
      <w:r>
        <w:rPr>
          <w:rFonts w:hAnsi="Times New Roman" w:cs="Times New Roman"/>
          <w:color w:val="000000"/>
          <w:sz w:val="24"/>
          <w:szCs w:val="24"/>
        </w:rPr>
        <w:t>1.9. При изменении места службы личная карточка газодымозащитника направляется вместе с личным делом сотрудника. Наличие личной карточки газодымозащитника, заполненной в установленном порядке, является обязательным условием для допуска личного состава к работе в СИЗОД.</w:t>
      </w:r>
    </w:p>
    <w:p>
      <w:pPr>
        <w:spacing w:line="240" w:lineRule="auto"/>
        <w:rPr>
          <w:rFonts w:hAnsi="Times New Roman" w:cs="Times New Roman"/>
          <w:color w:val="000000"/>
          <w:sz w:val="24"/>
          <w:szCs w:val="24"/>
        </w:rPr>
      </w:pPr>
      <w:r>
        <w:rPr>
          <w:rFonts w:hAnsi="Times New Roman" w:cs="Times New Roman"/>
          <w:color w:val="000000"/>
          <w:sz w:val="24"/>
          <w:szCs w:val="24"/>
        </w:rPr>
        <w:t>1.10. При отсутствии личной карточки газодымозащитника сотрудник (работник), утративший ее, проходит в установленном порядке внеочередное медицинское освидетельствование и аттестацию.</w:t>
      </w:r>
    </w:p>
    <w:p>
      <w:pPr>
        <w:spacing w:line="240" w:lineRule="auto"/>
        <w:rPr>
          <w:rFonts w:hAnsi="Times New Roman" w:cs="Times New Roman"/>
          <w:color w:val="000000"/>
          <w:sz w:val="24"/>
          <w:szCs w:val="24"/>
        </w:rPr>
      </w:pPr>
      <w:r>
        <w:rPr>
          <w:rFonts w:hAnsi="Times New Roman" w:cs="Times New Roman"/>
          <w:color w:val="000000"/>
          <w:sz w:val="24"/>
          <w:szCs w:val="24"/>
        </w:rPr>
        <w:t>1.11. Подготовка СИЗОД к работе осуществляется при заступлении на дежурство в карауле (дежурной смене) и на месте пожара (учении).</w:t>
      </w:r>
    </w:p>
    <w:p>
      <w:pPr>
        <w:spacing w:line="240" w:lineRule="auto"/>
        <w:rPr>
          <w:rFonts w:hAnsi="Times New Roman" w:cs="Times New Roman"/>
          <w:color w:val="000000"/>
          <w:sz w:val="24"/>
          <w:szCs w:val="24"/>
        </w:rPr>
      </w:pPr>
      <w:r>
        <w:rPr>
          <w:rFonts w:hAnsi="Times New Roman" w:cs="Times New Roman"/>
          <w:color w:val="000000"/>
          <w:sz w:val="24"/>
          <w:szCs w:val="24"/>
        </w:rPr>
        <w:t>1.12. Подготовка СИЗОД к работе предусматривает:</w:t>
      </w:r>
    </w:p>
    <w:p>
      <w:pPr>
        <w:spacing w:line="240" w:lineRule="auto"/>
        <w:rPr>
          <w:rFonts w:hAnsi="Times New Roman" w:cs="Times New Roman"/>
          <w:color w:val="000000"/>
          <w:sz w:val="24"/>
          <w:szCs w:val="24"/>
        </w:rPr>
      </w:pPr>
      <w:r>
        <w:rPr>
          <w:rFonts w:hAnsi="Times New Roman" w:cs="Times New Roman"/>
          <w:color w:val="000000"/>
          <w:sz w:val="24"/>
          <w:szCs w:val="24"/>
        </w:rPr>
        <w:t>- при заступлении на дежурство:</w:t>
      </w:r>
    </w:p>
    <w:p>
      <w:pPr>
        <w:spacing w:line="240" w:lineRule="auto"/>
        <w:rPr>
          <w:rFonts w:hAnsi="Times New Roman" w:cs="Times New Roman"/>
          <w:color w:val="000000"/>
          <w:sz w:val="24"/>
          <w:szCs w:val="24"/>
        </w:rPr>
      </w:pPr>
      <w:r>
        <w:rPr>
          <w:rFonts w:hAnsi="Times New Roman" w:cs="Times New Roman"/>
          <w:color w:val="000000"/>
          <w:sz w:val="24"/>
          <w:szCs w:val="24"/>
        </w:rPr>
        <w:t>получение СИЗОД на обслуживающем посту ГДЗС;</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проверки;</w:t>
      </w:r>
    </w:p>
    <w:p>
      <w:pPr>
        <w:spacing w:line="240" w:lineRule="auto"/>
        <w:rPr>
          <w:rFonts w:hAnsi="Times New Roman" w:cs="Times New Roman"/>
          <w:color w:val="000000"/>
          <w:sz w:val="24"/>
          <w:szCs w:val="24"/>
        </w:rPr>
      </w:pPr>
      <w:r>
        <w:rPr>
          <w:rFonts w:hAnsi="Times New Roman" w:cs="Times New Roman"/>
          <w:color w:val="000000"/>
          <w:sz w:val="24"/>
          <w:szCs w:val="24"/>
        </w:rPr>
        <w:t>заполнение журнала регистрации проверок;</w:t>
      </w:r>
    </w:p>
    <w:p>
      <w:pPr>
        <w:spacing w:line="240" w:lineRule="auto"/>
        <w:rPr>
          <w:rFonts w:hAnsi="Times New Roman" w:cs="Times New Roman"/>
          <w:color w:val="000000"/>
          <w:sz w:val="24"/>
          <w:szCs w:val="24"/>
        </w:rPr>
      </w:pPr>
      <w:r>
        <w:rPr>
          <w:rFonts w:hAnsi="Times New Roman" w:cs="Times New Roman"/>
          <w:color w:val="000000"/>
          <w:sz w:val="24"/>
          <w:szCs w:val="24"/>
        </w:rPr>
        <w:t>укладка СИЗОД на пожарный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 на месте пожара (учении):</w:t>
      </w:r>
    </w:p>
    <w:p>
      <w:pPr>
        <w:spacing w:line="240" w:lineRule="auto"/>
        <w:rPr>
          <w:rFonts w:hAnsi="Times New Roman" w:cs="Times New Roman"/>
          <w:color w:val="000000"/>
          <w:sz w:val="24"/>
          <w:szCs w:val="24"/>
        </w:rPr>
      </w:pPr>
      <w:r>
        <w:rPr>
          <w:rFonts w:hAnsi="Times New Roman" w:cs="Times New Roman"/>
          <w:color w:val="000000"/>
          <w:sz w:val="24"/>
          <w:szCs w:val="24"/>
        </w:rPr>
        <w:t>надевание СИЗОД и подгонка его подвесной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рабочей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1.13. При заступлении на дежурство давление воздуха в баллонах дыхательных аппаратов должно быть не менее 25,4 МПа (260 кгс/см) для дыхательных аппаратов на сжатом воздухе с рабочим давлением 29,4 МПа (300 кгс/см).</w:t>
      </w:r>
    </w:p>
    <w:p>
      <w:pPr>
        <w:spacing w:line="240" w:lineRule="auto"/>
        <w:rPr>
          <w:rFonts w:hAnsi="Times New Roman" w:cs="Times New Roman"/>
          <w:color w:val="000000"/>
          <w:sz w:val="24"/>
          <w:szCs w:val="24"/>
        </w:rPr>
      </w:pPr>
      <w:r>
        <w:rPr>
          <w:rFonts w:hAnsi="Times New Roman" w:cs="Times New Roman"/>
          <w:color w:val="000000"/>
          <w:sz w:val="24"/>
          <w:szCs w:val="24"/>
        </w:rPr>
        <w:t>1.14. Газодымозащитник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быть в постоянной готовности к ведению боевых действий по тушению пожаров, совершенствовать свою физическую, специальную, медицинскую, психологическую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полной технической исправности СИЗОД, другое закрепленное за ним пожарно-техническое вооружение, обеспечивать в установленные сроки их эксплуатацию и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уметь проводить расчеты запаса воздуха и времени работы звена ГДЗС в СИЗОД в соответствии с Методикой проведения расчетов параметров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требования Порядка тушения пожаров, Правил охраны труда в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 на пожаре;</w:t>
      </w:r>
    </w:p>
    <w:p>
      <w:pPr>
        <w:spacing w:line="240" w:lineRule="auto"/>
        <w:rPr>
          <w:rFonts w:hAnsi="Times New Roman" w:cs="Times New Roman"/>
          <w:color w:val="000000"/>
          <w:sz w:val="24"/>
          <w:szCs w:val="24"/>
        </w:rPr>
      </w:pPr>
      <w:r>
        <w:rPr>
          <w:rFonts w:hAnsi="Times New Roman" w:cs="Times New Roman"/>
          <w:color w:val="000000"/>
          <w:sz w:val="24"/>
          <w:szCs w:val="24"/>
        </w:rPr>
        <w:t>совершенствовать навыки действий в составе звена (отделения) ГДЗС при ведении АСР по тушению пожаров.</w:t>
      </w:r>
    </w:p>
    <w:p>
      <w:pPr>
        <w:spacing w:line="240" w:lineRule="auto"/>
        <w:rPr>
          <w:rFonts w:hAnsi="Times New Roman" w:cs="Times New Roman"/>
          <w:color w:val="000000"/>
          <w:sz w:val="24"/>
          <w:szCs w:val="24"/>
        </w:rPr>
      </w:pPr>
      <w:r>
        <w:rPr>
          <w:rFonts w:hAnsi="Times New Roman" w:cs="Times New Roman"/>
          <w:color w:val="000000"/>
          <w:sz w:val="24"/>
          <w:szCs w:val="24"/>
        </w:rPr>
        <w:t>1.15. Обязанности руководителя тушения пожара, начальника оперативного штаба, начальника тыла, начальника участка тушения пожара, начальника контрольно-пропускного пункта по руководству газодымозащитной службой и обеспечения безопасности личного состава на месте пожара определяются Порядком тушения пожара ПО МЧС России, Правилами и инструкциями по охране труда в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1.16. При эксплуатации СИЗОД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противогазов с загубниками;</w:t>
      </w:r>
    </w:p>
    <w:p>
      <w:pPr>
        <w:spacing w:line="240" w:lineRule="auto"/>
        <w:rPr>
          <w:rFonts w:hAnsi="Times New Roman" w:cs="Times New Roman"/>
          <w:color w:val="000000"/>
          <w:sz w:val="24"/>
          <w:szCs w:val="24"/>
        </w:rPr>
      </w:pPr>
      <w:r>
        <w:rPr>
          <w:rFonts w:hAnsi="Times New Roman" w:cs="Times New Roman"/>
          <w:color w:val="000000"/>
          <w:sz w:val="24"/>
          <w:szCs w:val="24"/>
        </w:rPr>
        <w:t>вносить изменения в конструкции противогазов и дыхательных аппаратов, не предусмотренные технической (заводской)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дыхательные аппараты для работы под водой;</w:t>
      </w:r>
    </w:p>
    <w:p>
      <w:pPr>
        <w:spacing w:line="240" w:lineRule="auto"/>
        <w:rPr>
          <w:rFonts w:hAnsi="Times New Roman" w:cs="Times New Roman"/>
          <w:color w:val="000000"/>
          <w:sz w:val="24"/>
          <w:szCs w:val="24"/>
        </w:rPr>
      </w:pPr>
      <w:r>
        <w:rPr>
          <w:rFonts w:hAnsi="Times New Roman" w:cs="Times New Roman"/>
          <w:color w:val="000000"/>
          <w:sz w:val="24"/>
          <w:szCs w:val="24"/>
        </w:rPr>
        <w:t>пользование СИЗОД, техническое состояние которых не обеспечивает безопасности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работа баз и обслуживающих постов ГДЗС, состояние которых не соответствует требованиям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1.17. Дыхательные аппараты (в том числе и резервные) размещаются на пожарном автомобиле в вертикальном положении в специально оборудованных местах, маски дыхательных аппаратов, уложенные в защитные чехлы, - в кабинах боевого расчета.</w:t>
      </w:r>
    </w:p>
    <w:p>
      <w:pPr>
        <w:spacing w:line="240" w:lineRule="auto"/>
        <w:rPr>
          <w:rFonts w:hAnsi="Times New Roman" w:cs="Times New Roman"/>
          <w:color w:val="000000"/>
          <w:sz w:val="24"/>
          <w:szCs w:val="24"/>
        </w:rPr>
      </w:pPr>
      <w:r>
        <w:rPr>
          <w:rFonts w:hAnsi="Times New Roman" w:cs="Times New Roman"/>
          <w:color w:val="000000"/>
          <w:sz w:val="24"/>
          <w:szCs w:val="24"/>
        </w:rPr>
        <w:t>1.18. При работе в непригодной для дыхания среде звено ГДЗС должно состоять не менее чем из трех газодымозащитников, включая командира звена ГДЗС, и иметь однотипные СИЗОД с одинаковым временем защитного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при проведении спасательных работ по решению РТП или НУТП, состав звена может быть увеличен до пяти или уменьшен до двух газодымозащитников.</w:t>
      </w:r>
    </w:p>
    <w:p>
      <w:pPr>
        <w:spacing w:line="240" w:lineRule="auto"/>
        <w:rPr>
          <w:rFonts w:hAnsi="Times New Roman" w:cs="Times New Roman"/>
          <w:color w:val="000000"/>
          <w:sz w:val="24"/>
          <w:szCs w:val="24"/>
        </w:rPr>
      </w:pPr>
      <w:r>
        <w:rPr>
          <w:rFonts w:hAnsi="Times New Roman" w:cs="Times New Roman"/>
          <w:color w:val="000000"/>
          <w:sz w:val="24"/>
          <w:szCs w:val="24"/>
        </w:rPr>
        <w:t>1.19. Звено ГДЗС должно состоять из газодымозащитников, несущих службу в одном отделении или карауле (дежурной смене). В отдельных случаях, по решению РТП или НУТП, состав звена может быть сформирован из газодымозащитников разных подразделений, при этом звено должно иметь однотипные СИЗОД с одинаковым временем защитного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1.20. При использовании средств индивидуальной защиты органов дыхания работник должен проходить обучение по охране труда в виде: вводного инструктажа, первичного инструктажа на рабочем месте, повторного инструктажа, внепланового инструктажа, целевого инструктажа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опытного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1.21. При эксплуатации средств индивидуальной защиты органов дыхания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противогазов с загубниками;</w:t>
      </w:r>
    </w:p>
    <w:p>
      <w:pPr>
        <w:spacing w:line="240" w:lineRule="auto"/>
        <w:rPr>
          <w:rFonts w:hAnsi="Times New Roman" w:cs="Times New Roman"/>
          <w:color w:val="000000"/>
          <w:sz w:val="24"/>
          <w:szCs w:val="24"/>
        </w:rPr>
      </w:pPr>
      <w:r>
        <w:rPr>
          <w:rFonts w:hAnsi="Times New Roman" w:cs="Times New Roman"/>
          <w:color w:val="000000"/>
          <w:sz w:val="24"/>
          <w:szCs w:val="24"/>
        </w:rPr>
        <w:t>вносить изменения в конструкции противогазов и дыхательных аппаратов, не предусмотренные технической (заводской)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дыхательные аппараты для работы под водой;</w:t>
      </w:r>
    </w:p>
    <w:p>
      <w:pPr>
        <w:spacing w:line="240" w:lineRule="auto"/>
        <w:rPr>
          <w:rFonts w:hAnsi="Times New Roman" w:cs="Times New Roman"/>
          <w:color w:val="000000"/>
          <w:sz w:val="24"/>
          <w:szCs w:val="24"/>
        </w:rPr>
      </w:pPr>
      <w:r>
        <w:rPr>
          <w:rFonts w:hAnsi="Times New Roman" w:cs="Times New Roman"/>
          <w:color w:val="000000"/>
          <w:sz w:val="24"/>
          <w:szCs w:val="24"/>
        </w:rPr>
        <w:t>пользование средств индивидуальной защиты органов дыхания, техническое состояние которых не обеспечивает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1.22. При использовании средств индивидуальной защиты органов дыхания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1.23. Курить и принимать пищу разрешается только в специально отведенных для этой цели местах.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Требования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2.1. Перед каждым включением в дыхательный аппарат личный состав звена ГДЗС проводит в течение одной минуты рабочую проверку по команде командира звена. После рабочей проверки дыхательного аппарата каждый газодымозащитник докладывает командиру звена о давлении воздуха в баллоне и готовности к выполнению поставленной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2.2. Включение личного состава в СИЗОД проводится по команде командира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включаться в СИЗОД без проведения рабочей проверки и при обнаруженных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2.4. Включение в СИЗОД на месте пожара (учении) проводится на свежем воздухе у места входа в непригодную для дыхания среду на посту безопасности; при отрицательной температуре окружающего воздуха - в теплом помещении или кабине боевого расчета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2.5. Для осуществления контроля за работой звеньев ГДЗС, РТП (НУТП) на каждое звено выставляет пост безопасности. Постовым на посту безопасности назначается сотрудник (работник) ГПС, прошедший обучение и допущенный для выполнения этих обязанностей приказом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2.6. Место расположения поста безопасности определяется оперативными должностными лицами на пожаре на свежем воздухе в непосредственной близости от места входа звена ГДЗС в непригодную для дыхания среду.</w:t>
      </w:r>
    </w:p>
    <w:p>
      <w:pPr>
        <w:spacing w:line="240" w:lineRule="auto"/>
        <w:rPr>
          <w:rFonts w:hAnsi="Times New Roman" w:cs="Times New Roman"/>
          <w:color w:val="000000"/>
          <w:sz w:val="24"/>
          <w:szCs w:val="24"/>
        </w:rPr>
      </w:pPr>
      <w:r>
        <w:rPr>
          <w:rFonts w:hAnsi="Times New Roman" w:cs="Times New Roman"/>
          <w:color w:val="000000"/>
          <w:sz w:val="24"/>
          <w:szCs w:val="24"/>
        </w:rPr>
        <w:t>2.7. Постовой на посту безопасности ГДЗС непосредственно подчиняется РТП, НУТП.</w:t>
      </w:r>
    </w:p>
    <w:p>
      <w:pPr>
        <w:spacing w:line="240" w:lineRule="auto"/>
        <w:rPr>
          <w:rFonts w:hAnsi="Times New Roman" w:cs="Times New Roman"/>
          <w:color w:val="000000"/>
          <w:sz w:val="24"/>
          <w:szCs w:val="24"/>
        </w:rPr>
      </w:pPr>
      <w:r>
        <w:rPr>
          <w:rFonts w:hAnsi="Times New Roman" w:cs="Times New Roman"/>
          <w:color w:val="000000"/>
          <w:sz w:val="24"/>
          <w:szCs w:val="24"/>
        </w:rPr>
        <w:t>2.8. Он обязан:</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требования, предусмотренные для него Порядком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установленный порядок допуска звеньев ГДЗС к выполнению поставленных задач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постоянно информировать командира звена ГДЗС об обстановке на пожаре, указаниях РТП, о времени пребывания в непригодной для дыхания среде и времени возвращения звена;</w:t>
      </w:r>
    </w:p>
    <w:p>
      <w:pPr>
        <w:spacing w:line="240" w:lineRule="auto"/>
        <w:rPr>
          <w:rFonts w:hAnsi="Times New Roman" w:cs="Times New Roman"/>
          <w:color w:val="000000"/>
          <w:sz w:val="24"/>
          <w:szCs w:val="24"/>
        </w:rPr>
      </w:pPr>
      <w:r>
        <w:rPr>
          <w:rFonts w:hAnsi="Times New Roman" w:cs="Times New Roman"/>
          <w:color w:val="000000"/>
          <w:sz w:val="24"/>
          <w:szCs w:val="24"/>
        </w:rPr>
        <w:t>вести учет работающих звеньев ГДЗС и времени их работы;</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в установленном порядке должностных лиц на пожаре о сведениях, полученных от звеньев ГДЗС;</w:t>
      </w:r>
    </w:p>
    <w:p>
      <w:pPr>
        <w:spacing w:line="240" w:lineRule="auto"/>
        <w:rPr>
          <w:rFonts w:hAnsi="Times New Roman" w:cs="Times New Roman"/>
          <w:color w:val="000000"/>
          <w:sz w:val="24"/>
          <w:szCs w:val="24"/>
        </w:rPr>
      </w:pPr>
      <w:r>
        <w:rPr>
          <w:rFonts w:hAnsi="Times New Roman" w:cs="Times New Roman"/>
          <w:color w:val="000000"/>
          <w:sz w:val="24"/>
          <w:szCs w:val="24"/>
        </w:rPr>
        <w:t>вести в установленном порядке служебную документацию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вести учет газодымозащитников, находящихся в непригодной для дыхания среде и возвратившихся из нее;</w:t>
      </w:r>
    </w:p>
    <w:p>
      <w:pPr>
        <w:spacing w:line="240" w:lineRule="auto"/>
        <w:rPr>
          <w:rFonts w:hAnsi="Times New Roman" w:cs="Times New Roman"/>
          <w:color w:val="000000"/>
          <w:sz w:val="24"/>
          <w:szCs w:val="24"/>
        </w:rPr>
      </w:pPr>
      <w:r>
        <w:rPr>
          <w:rFonts w:hAnsi="Times New Roman" w:cs="Times New Roman"/>
          <w:color w:val="000000"/>
          <w:sz w:val="24"/>
          <w:szCs w:val="24"/>
        </w:rPr>
        <w:t>поддерживать постоянную связь со звеном ГДЗС и выполнять указания командира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лиц, не входящих в состав звена ГДЗС, в непригодную для дыхания среду;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скопление людей у места входа звена ГДЗС в задымленное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внимательно вести наблюдение за обстановкой на пожаре и состоянием строительных конструкций в районе поста безопасности. Об изменениях в установленном порядке информировать должностных лиц на пожаре и командира звена ГДЗС. В случае, если звену ГДЗС угрожает опасность, немедленно сообщить о ее характере и определить с командиром звена ГДЗС порядок совместных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командира звена ГДЗС через каждые 10 минут, а при необходимости чаще, о времени, прошедшем с момента включения в СИЗОД.</w:t>
      </w:r>
    </w:p>
    <w:p>
      <w:pPr>
        <w:spacing w:line="240" w:lineRule="auto"/>
        <w:rPr>
          <w:rFonts w:hAnsi="Times New Roman" w:cs="Times New Roman"/>
          <w:color w:val="000000"/>
          <w:sz w:val="24"/>
          <w:szCs w:val="24"/>
        </w:rPr>
      </w:pPr>
      <w:r>
        <w:rPr>
          <w:rFonts w:hAnsi="Times New Roman" w:cs="Times New Roman"/>
          <w:color w:val="000000"/>
          <w:sz w:val="24"/>
          <w:szCs w:val="24"/>
        </w:rPr>
        <w:t>2.9. Командир звена ГДЗС отвечает за выполнение поставленной боевой задачи, безопасность газодымозащитников своего звена, соблюдение звеном правил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При пожарах в тоннелях метро, подземных сооружениях большой протяженности (площади), в зданиях высотой более девяти этажей, трюмах судов на посту безопасности выставляется одно резервное звено. В других случаях выставляется одно резервное звено ГДЗС на каждые три работающих звена, как правило, на КПП. Количество звеньев ГДЗС, направляемых в непригодную для дыхания среду, определяется РТП.</w:t>
      </w:r>
    </w:p>
    <w:p>
      <w:pPr>
        <w:spacing w:line="240" w:lineRule="auto"/>
        <w:rPr>
          <w:rFonts w:hAnsi="Times New Roman" w:cs="Times New Roman"/>
          <w:color w:val="000000"/>
          <w:sz w:val="24"/>
          <w:szCs w:val="24"/>
        </w:rPr>
      </w:pPr>
      <w:r>
        <w:rPr>
          <w:rFonts w:hAnsi="Times New Roman" w:cs="Times New Roman"/>
          <w:color w:val="000000"/>
          <w:sz w:val="24"/>
          <w:szCs w:val="24"/>
        </w:rPr>
        <w:t>2.10. Перед включением в СИЗОД командир звена ГДЗС согласовывает с РТП (или действует по его указанию) необходимость применения средств локальной защиты газодымозащитника и его СИЗОД от повышенных тепловых потоков, а также средств защиты кожи изолирующего типа от воздействия агрессивных сред и сильнодействующих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2.11. Проверить наличие аптечки первой помощи, мыла и полотенца возле рукомойника. В комплект аптечки должны входить вещества для нейтрализации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2.12.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2.13.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Требования во время работы </w:t>
      </w:r>
    </w:p>
    <w:p>
      <w:pPr>
        <w:spacing w:line="240" w:lineRule="auto"/>
        <w:rPr>
          <w:rFonts w:hAnsi="Times New Roman" w:cs="Times New Roman"/>
          <w:color w:val="000000"/>
          <w:sz w:val="24"/>
          <w:szCs w:val="24"/>
        </w:rPr>
      </w:pPr>
      <w:r>
        <w:rPr>
          <w:rFonts w:hAnsi="Times New Roman" w:cs="Times New Roman"/>
          <w:color w:val="000000"/>
          <w:sz w:val="24"/>
          <w:szCs w:val="24"/>
        </w:rPr>
        <w:t>3.1.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3.2. Работу выполнять в специальной одежде,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3.3. Противогазы и респираторы являются средствами индивидуальной защиты органов дыхания (СИЗОД), общие технические требования к которым должны соответствовать государственным стандартам.</w:t>
      </w:r>
    </w:p>
    <w:p>
      <w:pPr>
        <w:spacing w:line="240" w:lineRule="auto"/>
        <w:rPr>
          <w:rFonts w:hAnsi="Times New Roman" w:cs="Times New Roman"/>
          <w:color w:val="000000"/>
          <w:sz w:val="24"/>
          <w:szCs w:val="24"/>
        </w:rPr>
      </w:pPr>
      <w:r>
        <w:rPr>
          <w:rFonts w:hAnsi="Times New Roman" w:cs="Times New Roman"/>
          <w:color w:val="000000"/>
          <w:sz w:val="24"/>
          <w:szCs w:val="24"/>
        </w:rPr>
        <w:t>3.4. Для защиты персонала от отравления или удушья газами применяются следующие средства индивидуальной защиты органов дыхания (СИЗОД):</w:t>
      </w:r>
    </w:p>
    <w:p>
      <w:pPr>
        <w:spacing w:line="240" w:lineRule="auto"/>
        <w:rPr>
          <w:rFonts w:hAnsi="Times New Roman" w:cs="Times New Roman"/>
          <w:color w:val="000000"/>
          <w:sz w:val="24"/>
          <w:szCs w:val="24"/>
        </w:rPr>
      </w:pPr>
      <w:r>
        <w:rPr>
          <w:rFonts w:hAnsi="Times New Roman" w:cs="Times New Roman"/>
          <w:color w:val="000000"/>
          <w:sz w:val="24"/>
          <w:szCs w:val="24"/>
        </w:rPr>
        <w:t>шланговые противогазы, обеспечивающие подачу воздуха из чистой зоны по шлангу путем самовсасывания или через воздуходувку (ПШ-1, ПШ-2). Расстояние, на котором защищает противогаз, определяется инструкцией по эксплуатации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противогазы фильтрующего действия (для нужд гражданской обороны);</w:t>
      </w:r>
    </w:p>
    <w:p>
      <w:pPr>
        <w:spacing w:line="240" w:lineRule="auto"/>
        <w:rPr>
          <w:rFonts w:hAnsi="Times New Roman" w:cs="Times New Roman"/>
          <w:color w:val="000000"/>
          <w:sz w:val="24"/>
          <w:szCs w:val="24"/>
        </w:rPr>
      </w:pPr>
      <w:r>
        <w:rPr>
          <w:rFonts w:hAnsi="Times New Roman" w:cs="Times New Roman"/>
          <w:color w:val="000000"/>
          <w:sz w:val="24"/>
          <w:szCs w:val="24"/>
        </w:rPr>
        <w:t>изолирующие противогазы (самоспасатели типа ПДУ-3, СПИ-20).</w:t>
      </w:r>
    </w:p>
    <w:p>
      <w:pPr>
        <w:spacing w:line="240" w:lineRule="auto"/>
        <w:rPr>
          <w:rFonts w:hAnsi="Times New Roman" w:cs="Times New Roman"/>
          <w:color w:val="000000"/>
          <w:sz w:val="24"/>
          <w:szCs w:val="24"/>
        </w:rPr>
      </w:pPr>
      <w:r>
        <w:rPr>
          <w:rFonts w:hAnsi="Times New Roman" w:cs="Times New Roman"/>
          <w:color w:val="000000"/>
          <w:sz w:val="24"/>
          <w:szCs w:val="24"/>
        </w:rPr>
        <w:t>3.5. При сварочных работах для защиты от сварочных аэрозолей необходимо применять фильтрующие противопылевые и противоаэрозольные респираторы (РП-К, Ф-62Ш, "Кама", ШБ-1 "Лепесток-200").</w:t>
      </w:r>
    </w:p>
    <w:p>
      <w:pPr>
        <w:spacing w:line="240" w:lineRule="auto"/>
        <w:rPr>
          <w:rFonts w:hAnsi="Times New Roman" w:cs="Times New Roman"/>
          <w:color w:val="000000"/>
          <w:sz w:val="24"/>
          <w:szCs w:val="24"/>
        </w:rPr>
      </w:pPr>
      <w:r>
        <w:rPr>
          <w:rFonts w:hAnsi="Times New Roman" w:cs="Times New Roman"/>
          <w:color w:val="000000"/>
          <w:sz w:val="24"/>
          <w:szCs w:val="24"/>
        </w:rPr>
        <w:t>3.6. Шланговые противогазы в условиях эксплуатации перед каждой выдачей, а также периодически не реже одного раза в 3 месяца проверять на пригодность к работе (герметичность, отсутствие дефектов лицевой части, клапанной системы, гофрированных трубок, шлангов, исправность воздуходувок).</w:t>
      </w:r>
    </w:p>
    <w:p>
      <w:pPr>
        <w:spacing w:line="240" w:lineRule="auto"/>
        <w:rPr>
          <w:rFonts w:hAnsi="Times New Roman" w:cs="Times New Roman"/>
          <w:color w:val="000000"/>
          <w:sz w:val="24"/>
          <w:szCs w:val="24"/>
        </w:rPr>
      </w:pPr>
      <w:r>
        <w:rPr>
          <w:rFonts w:hAnsi="Times New Roman" w:cs="Times New Roman"/>
          <w:color w:val="000000"/>
          <w:sz w:val="24"/>
          <w:szCs w:val="24"/>
        </w:rPr>
        <w:t>3.7. Противогазы подвергают на специализированных предприятиях периодическим испытаниям и перезарядкам (противогазы фильтрующего действия) в сроки и способами, указанными в инструкциях по эксплуатации противогазов.</w:t>
      </w:r>
    </w:p>
    <w:p>
      <w:pPr>
        <w:spacing w:line="240" w:lineRule="auto"/>
        <w:rPr>
          <w:rFonts w:hAnsi="Times New Roman" w:cs="Times New Roman"/>
          <w:color w:val="000000"/>
          <w:sz w:val="24"/>
          <w:szCs w:val="24"/>
        </w:rPr>
      </w:pPr>
      <w:r>
        <w:rPr>
          <w:rFonts w:hAnsi="Times New Roman" w:cs="Times New Roman"/>
          <w:color w:val="000000"/>
          <w:sz w:val="24"/>
          <w:szCs w:val="24"/>
        </w:rPr>
        <w:t>3.8. При каждом испытании составляют протокол, на противогазе ставят штамп для средств защиты, применение которых не зависит от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3.9. Противогазы изолирующего действия (самоспасатели типа ПДУ-3, СПИ-20) не подлежат периодическим испытаниям. Перед выдачей противогаз необходимо осмотреть с целью отсутствия механических повреждений. Применение данных противогазов проводится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3.10. Респираторы перед применением необходимо осмотреть на предмет отсутствия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3.11. Регенерация респираторов производится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3.12. СИЗОД выдаются только в индивидуальное пользование. Передачу другим лицам использовавшихся ранее СИЗОД допускать лишь после дезинфекции. Дезинфекцию противогазов и респираторов проводить согласно руководству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3.13. Персонал должен быть обучен правилам пользования противогазами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3.14. При использовании шланговых противогазов необходимо следить, чтобы работающие постоянно находились под контролем наблюдающих, остающихся вне опасной зоны и способных в случае необходимости оказать им помощь.</w:t>
      </w:r>
    </w:p>
    <w:p>
      <w:pPr>
        <w:spacing w:line="240" w:lineRule="auto"/>
        <w:rPr>
          <w:rFonts w:hAnsi="Times New Roman" w:cs="Times New Roman"/>
          <w:color w:val="000000"/>
          <w:sz w:val="24"/>
          <w:szCs w:val="24"/>
        </w:rPr>
      </w:pPr>
      <w:r>
        <w:rPr>
          <w:rFonts w:hAnsi="Times New Roman" w:cs="Times New Roman"/>
          <w:color w:val="000000"/>
          <w:sz w:val="24"/>
          <w:szCs w:val="24"/>
        </w:rPr>
        <w:t>3.15. В целях обеспечения безопасных условий проведения личным составом тушения пожаров в непригодной для дыхания среде РТП (руководителем работ по ликвидации аварии) определяется участок в непосредственной близости к входу в зону с непригодной для дыхания средой (далее - пост безопасности), на котором исполняет свои обязанности постовой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3.16. Для обозначения пути следования газодымозащитников в непригодную для дыхания среду по решению командира звена ГДЗС применяется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3.17. В целях обеспечения безопасной работы звеньев ГДЗС постовым на посту безопасности ведутся расчеты времени пребывания газодымозащитников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3.18. На месте тушения пожаров в непригодной для дыхания среде пост безопасности выставляется на свежем воздухе. Основным условием для выбора места расположения поста безопасности является возможность его максимально безопасного приближения к зоне с непригодной для дыхания средой -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3.19. На участках с хранением, обращением или выделением при горении АХОВ, пост безопасности выставляется на границе зоны воздействия опасных концентраций АХОВ или радиоактивных веществ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3.20. При организации разведки пожара звеньями ГДЗС, РТП на месте тушения пожаров в непригодной для дыхания среде обеспечивает привлечение служб жизнеобеспечения организаций и объектов для определения характера АХОВ, радиоактивных веществ, уровня их концентрации и границы зон заражения, безопасных способов и технологий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3.21. При пожарах в тоннелях метрополитена, подземных сооружениях большой протяженности (площади), в зданиях высотой более девяти этажей, трюмах судов, на потенциально опасных экспериментальных, промышленных, энергетических и других объектах использования атомной энергии, радиоактивных, высокотоксичных химических и взрывчатых веществ с наличием источников ионизирующих излучений, потенциально опасных объектах биологической и химической промышленности, специальных подземных и заглубленных фортификационных сооружениях на посту безопасности выставляется одно резервное звено ГДЗС на каждое работающее. В других случаях - одно резервное звено ГДЗС на каждые три работающих с размещением их в местах, установленных начальником контрольно-пропускного пункта (далее - КПП). По решению РТП (руководителя работ по ликвидации аварии) звенья ГДЗС усиливаются до пяти человек.</w:t>
      </w:r>
    </w:p>
    <w:p>
      <w:pPr>
        <w:spacing w:line="240" w:lineRule="auto"/>
        <w:rPr>
          <w:rFonts w:hAnsi="Times New Roman" w:cs="Times New Roman"/>
          <w:color w:val="000000"/>
          <w:sz w:val="24"/>
          <w:szCs w:val="24"/>
        </w:rPr>
      </w:pPr>
      <w:r>
        <w:rPr>
          <w:rFonts w:hAnsi="Times New Roman" w:cs="Times New Roman"/>
          <w:color w:val="000000"/>
          <w:sz w:val="24"/>
          <w:szCs w:val="24"/>
        </w:rPr>
        <w:t>3.22. Для проведения разведки в подземных сооружениях метрополитена и подземных сооружениях большой протяженности (площади) направляются одновременно не менее двух звеньев ГДЗС.</w:t>
      </w:r>
    </w:p>
    <w:p>
      <w:pPr>
        <w:spacing w:line="240" w:lineRule="auto"/>
        <w:rPr>
          <w:rFonts w:hAnsi="Times New Roman" w:cs="Times New Roman"/>
          <w:color w:val="000000"/>
          <w:sz w:val="24"/>
          <w:szCs w:val="24"/>
        </w:rPr>
      </w:pPr>
      <w:r>
        <w:rPr>
          <w:rFonts w:hAnsi="Times New Roman" w:cs="Times New Roman"/>
          <w:color w:val="000000"/>
          <w:sz w:val="24"/>
          <w:szCs w:val="24"/>
        </w:rPr>
        <w:t>3.23. При спасении людей в небольших по объему помещениях с несложной планировкой и наличием в непосредственной близости выходов на свежий воздух, по решению РТП направляется в непригодную для дыхания среду одновременно такое количество газодымозащитников, которое необходимо для оперативного и эффективного решения поставленных задач, но не менее двух в составе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3.24. Все действия в зоне химического и радиационного заражения проводятся звеньями ГДЗС только после получения письменного разрешения (наряда-допуска) на планируемую работу от ответственного представителя администрации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3.25. Развертывание сил и средств ГДЗС на месте тушения пожаров в непригодной для дыхания среде осуществляется в незараженной зоне с наветренной стороны. Без уточнения значений концентрации паров АХОВ и уровня радиации заходить в аварийные помещения, в которых хранятся или обращаются АХОВ и радиоактивные вещества,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3.26. Смена звеньев ГДЗС, работающих в непригодной для дыхания среде, а также в зоне химического заражения и (или) радиоактивного загрязнения, осуществляется с учетом времени защитного действия используемых СИЗОД (СЗО ИТ, СЗО ПТВ).</w:t>
      </w:r>
    </w:p>
    <w:p>
      <w:pPr>
        <w:spacing w:line="240" w:lineRule="auto"/>
        <w:rPr>
          <w:rFonts w:hAnsi="Times New Roman" w:cs="Times New Roman"/>
          <w:color w:val="000000"/>
          <w:sz w:val="24"/>
          <w:szCs w:val="24"/>
        </w:rPr>
      </w:pPr>
      <w:r>
        <w:rPr>
          <w:rFonts w:hAnsi="Times New Roman" w:cs="Times New Roman"/>
          <w:color w:val="000000"/>
          <w:sz w:val="24"/>
          <w:szCs w:val="24"/>
        </w:rPr>
        <w:t>3.27. Смена звеньев ГДЗС проводится на свежем воздухе. Сменившиеся звенья ГДЗС после проведения соответствующих восстановительных мероприятий поступают в резерв.</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проведения тушения пожаров в непригодной для дыхания среде резерв сил и средств ГДЗС, СЗО, СИЗОД, приборов дозиметрического контроля и других средств должен находиться вне зоны заражения, при тушении пожаров - на установленном РТП участке в границах территории пожара на свежем воздухе.</w:t>
      </w:r>
    </w:p>
    <w:p>
      <w:pPr>
        <w:spacing w:line="240" w:lineRule="auto"/>
        <w:rPr>
          <w:rFonts w:hAnsi="Times New Roman" w:cs="Times New Roman"/>
          <w:color w:val="000000"/>
          <w:sz w:val="24"/>
          <w:szCs w:val="24"/>
        </w:rPr>
      </w:pPr>
      <w:r>
        <w:rPr>
          <w:rFonts w:hAnsi="Times New Roman" w:cs="Times New Roman"/>
          <w:color w:val="000000"/>
          <w:sz w:val="24"/>
          <w:szCs w:val="24"/>
        </w:rPr>
        <w:t>3.28. Перед входом в непригодную для дыхания среду газодымозащитник, замыкающий звено ГДЗС, закрепляет конец путевого троса карабином за конструкцию у поста безопасности и продвигается в составе звена ГДЗС с катушкой по маршруту движения к месту выполнения поставленной задачи. При достижении места работы звено ГДЗС приступает к выполнению поставленных задач. При этом замыкающий звена ГДЗС продолжает оставаться закрепленным за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3.29. Путевой трос используется звеньями ГДЗС как ориентир, для движения к месту ведения действий по тушению пожаров в непригодной для дыхания среде и обратно. Допускается использование пожарных рукавов как ориентир, для движения к месту ведения действий по тушению пожаров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3.30. Звено ГДЗС возвращается из непригодной для дыхания среды только в полном составе. Выключение из СИЗОД осуществляется на свежем воздухе по команде командира звена ГДЗС: "Звено, из дыхательных аппаратов выключись".</w:t>
      </w:r>
    </w:p>
    <w:p>
      <w:pPr>
        <w:spacing w:line="240" w:lineRule="auto"/>
        <w:rPr>
          <w:rFonts w:hAnsi="Times New Roman" w:cs="Times New Roman"/>
          <w:color w:val="000000"/>
          <w:sz w:val="24"/>
          <w:szCs w:val="24"/>
        </w:rPr>
      </w:pPr>
      <w:r>
        <w:rPr>
          <w:rFonts w:hAnsi="Times New Roman" w:cs="Times New Roman"/>
          <w:color w:val="000000"/>
          <w:sz w:val="24"/>
          <w:szCs w:val="24"/>
        </w:rPr>
        <w:t>3.31. Давать указания командиру звена ГДЗС и постовому на посту безопасности имеет право РТП или начальник УТП (СТП), начальник оперативного штаба пожаротушения, начальник КПП, руководитель работ по ликвидации аварии. Другое должностное лицо федеральной противопожарной службы Государственной противопожарной службы на пожаре (аварии) имеет право давать указания командиру звена ГДЗС только в том случае, если звено ГДЗС подчинено непосредственно ему, о чем командир звена ГДЗС должен знать лично.</w:t>
      </w:r>
    </w:p>
    <w:p>
      <w:pPr>
        <w:spacing w:line="240" w:lineRule="auto"/>
        <w:rPr>
          <w:rFonts w:hAnsi="Times New Roman" w:cs="Times New Roman"/>
          <w:color w:val="000000"/>
          <w:sz w:val="24"/>
          <w:szCs w:val="24"/>
        </w:rPr>
      </w:pPr>
      <w:r>
        <w:rPr>
          <w:rFonts w:hAnsi="Times New Roman" w:cs="Times New Roman"/>
          <w:color w:val="000000"/>
          <w:sz w:val="24"/>
          <w:szCs w:val="24"/>
        </w:rPr>
        <w:t>3.32. При ведении действий по тушению пожаров в непригодной для дыхания среде газодымозащитники обязаны запоминать путь следования и обеспечивать выполнение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знать сигналы оповещения об опасности, установленные на месте тушения пожара (аварии);</w:t>
      </w:r>
    </w:p>
    <w:p>
      <w:pPr>
        <w:spacing w:line="240" w:lineRule="auto"/>
        <w:rPr>
          <w:rFonts w:hAnsi="Times New Roman" w:cs="Times New Roman"/>
          <w:color w:val="000000"/>
          <w:sz w:val="24"/>
          <w:szCs w:val="24"/>
        </w:rPr>
      </w:pPr>
      <w:r>
        <w:rPr>
          <w:rFonts w:hAnsi="Times New Roman" w:cs="Times New Roman"/>
          <w:color w:val="000000"/>
          <w:sz w:val="24"/>
          <w:szCs w:val="24"/>
        </w:rPr>
        <w:t>продвигаясь по маршруту, следить за состоянием окружающей среды, возможностью обрушения конструкций и быстрого распространения огня;</w:t>
      </w:r>
    </w:p>
    <w:p>
      <w:pPr>
        <w:spacing w:line="240" w:lineRule="auto"/>
        <w:rPr>
          <w:rFonts w:hAnsi="Times New Roman" w:cs="Times New Roman"/>
          <w:color w:val="000000"/>
          <w:sz w:val="24"/>
          <w:szCs w:val="24"/>
        </w:rPr>
      </w:pPr>
      <w:r>
        <w:rPr>
          <w:rFonts w:hAnsi="Times New Roman" w:cs="Times New Roman"/>
          <w:color w:val="000000"/>
          <w:sz w:val="24"/>
          <w:szCs w:val="24"/>
        </w:rPr>
        <w:t>знать и контролировать допустимое время работы в зонах с ОФП, заражения АХОВ и загрязнения радиоактивными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докладывать на пост безопасности о неблагоприятных для звена ГДЗС обстоятельствах и принимать решения, направленные на обеспечение безопасности газодымозащитников;</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высоте применять страхующие средства и устройства, соответствующие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для спасания и самоспасания мокрые спасательные веревки и другие средства, не предназначенные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спасание и самоспасание начинать только убедившись в том, что длина спасательной веревки обеспечивает полный спуск на землю (балкон), спасательная петля надежно закреплена за конструкцию здания и правильно намотана на поясной пожарный карабин;</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снятия газодымозащитниками лицевой части (панорамной маски) или оттягивания ее для протирки стекла, не выключаться,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не заходить без уточнения значений концентрации паров АХОВ или уровня радиационного заражения в аварийные помещения, в которых хранятся АХОВ или радиоактивные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маршруту простукивать перед собой конструкции и перекрытия пожарным инструментом, для проведения специальных работ на пожаре в непригодной для дыхания среде, предотвращения падения в монтажные, технологические и другие проемы, а также в местах обрушения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при вскрытии дверных проемов находиться вне проема, как можно ниже пригнувшись к полу, и использовать полотно двери, если полотно двери открывается в сторону звена ГДЗС для защиты от возможного выброса пламени;</w:t>
      </w:r>
    </w:p>
    <w:p>
      <w:pPr>
        <w:spacing w:line="240" w:lineRule="auto"/>
        <w:rPr>
          <w:rFonts w:hAnsi="Times New Roman" w:cs="Times New Roman"/>
          <w:color w:val="000000"/>
          <w:sz w:val="24"/>
          <w:szCs w:val="24"/>
        </w:rPr>
      </w:pPr>
      <w:r>
        <w:rPr>
          <w:rFonts w:hAnsi="Times New Roman" w:cs="Times New Roman"/>
          <w:color w:val="000000"/>
          <w:sz w:val="24"/>
          <w:szCs w:val="24"/>
        </w:rPr>
        <w:t>продвигаться вдоль капитальных стен или стен с оконными проемами с соблюдением мер безопасности, в том числе обусловленных оперативно-тактическими и конструктивными особенностями объекта пожара (аварии);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стен при продвижении в помещениях только тыльной стороной ладони;</w:t>
      </w:r>
    </w:p>
    <w:p>
      <w:pPr>
        <w:spacing w:line="240" w:lineRule="auto"/>
        <w:rPr>
          <w:rFonts w:hAnsi="Times New Roman" w:cs="Times New Roman"/>
          <w:color w:val="000000"/>
          <w:sz w:val="24"/>
          <w:szCs w:val="24"/>
        </w:rPr>
      </w:pPr>
      <w:r>
        <w:rPr>
          <w:rFonts w:hAnsi="Times New Roman" w:cs="Times New Roman"/>
          <w:color w:val="000000"/>
          <w:sz w:val="24"/>
          <w:szCs w:val="24"/>
        </w:rPr>
        <w:t>не переносить механизированный и электрифицированный инструмент в работающем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при ведении действий в помещениях, где хранятся или обращаются ЛВЖ и ГЖ, использовать маслобензостойкие, искробезопасные (антистатические) сапоги;</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открытый огонь для освещения колодцев газо- и теплокоммуникаций.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3.33. Курить, снимать средства индивидуальной защиты во время работ запрещается, но допускается во время отдыха на специально оборудованной площадке после тщательного мытья рук, полоскания полости рта и носа.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Требования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4.1. В случае ухудшения самочувствия (головокружения, стук в висках, тошнота и др.) газодымозащитник обязан доложить об этом командиру звена. Командир звена, получив такое сообщение, обязан сообщить об этом по средствам связи на пост безопасности и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4.2. При получении сообщения о происшествии со звеном ГДЗС или прекращении с ним связи постовой на посту безопасности обязан по согласованию с РТП или начальником КПП немедленно выслать резервное звено ГДЗС (звенья ГДЗС) к месту предполагаемого нахождения звена ГДЗС для оказания помощи.</w:t>
      </w:r>
    </w:p>
    <w:p>
      <w:pPr>
        <w:spacing w:line="240" w:lineRule="auto"/>
        <w:rPr>
          <w:rFonts w:hAnsi="Times New Roman" w:cs="Times New Roman"/>
          <w:color w:val="000000"/>
          <w:sz w:val="24"/>
          <w:szCs w:val="24"/>
        </w:rPr>
      </w:pPr>
      <w:r>
        <w:rPr>
          <w:rFonts w:hAnsi="Times New Roman" w:cs="Times New Roman"/>
          <w:color w:val="000000"/>
          <w:sz w:val="24"/>
          <w:szCs w:val="24"/>
        </w:rPr>
        <w:t>4.3. При оказании помощи газодымозащитникам непосредственно в непригодной для дыхания среде необходимо проверить наличие воздуха в баллоне, состояние дыхательных шлангов, произвести при помощи байпаса дополнительную подачу воздуха под маску пострадавшего, в крайнем случае, переключить его маску с легочным автоматом к дыхательному аппарату (типа АИР) другого газодымозащитника. Принять меры по выводу звена и пострадавшего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4.4. В случае нарушения режима работы аппарата (неисправности), газодымозащитник обязан доложить об этом командиру звена, который обязан немедленно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4.5. При появлении раздражения верхних дыхательных путей и глаз пострадавшего следует вывести на свежий воздух или в хорошо проветриваемое помещение, обеспечить покой, согревание, прополоскать горло, рот, нос, дать теплое питье или молоко. При необходимости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4.6. При попадании средства в желудок следует выпить несколько стаканов воды с 10-20 измельченными таблетками активированного угля. При необходимости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4.7. При попадании средства на кожу смыть его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4.8. При попадании средства в глаза промыть их проточной водой в течение 10-15 мин, при раздражении слизистых оболочек закапать 30% раствор сульфацила натрия.</w:t>
      </w:r>
    </w:p>
    <w:p>
      <w:pPr>
        <w:spacing w:line="240" w:lineRule="auto"/>
        <w:rPr>
          <w:rFonts w:hAnsi="Times New Roman" w:cs="Times New Roman"/>
          <w:color w:val="000000"/>
          <w:sz w:val="24"/>
          <w:szCs w:val="24"/>
        </w:rPr>
      </w:pPr>
      <w:r>
        <w:rPr>
          <w:rFonts w:hAnsi="Times New Roman" w:cs="Times New Roman"/>
          <w:color w:val="000000"/>
          <w:sz w:val="24"/>
          <w:szCs w:val="24"/>
        </w:rPr>
        <w:t>4.9. При попадании раствора на кожу, тщательно промойте холодной проточной водой и раствором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4.10.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4.11.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4.12. При несчастном случае, микроповреждениях (микротравмах)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Если несчастный случай, получение микроповреждения (микротравмы) произошли с самим работником, он должен по возможности обратиться в здравпункт, сообщить о случившемся руководителю или попросить сделать это кого-либо из окружающих.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Требования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работ в непригодной для дыхания среде командир звена ГДЗС выводит личный состав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5.2. После завершения работ в зоне химического и радиационного заражения проводятся работы по дегазации (дезактивации) СИЗОД, СЗО, а газодымозащитники обязаны пройти санитарную обработку, выходной дозиметрический контроль,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5.3. Личный состав звена ГДЗС выключается из дыхательных аппаратов по команде командира звена, производит внешний осмотр технического состояния узлов дыхательного аппарата, маски, затем производит укладку дыхательных аппаратов и масок в пожарный автомобиль в места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5.4. Командир звена докладывает РТП (НБУ) об имеющихся замечаниях по работе газодымозащитников в непригодной для дыхания среде, о возникших неисправностях в работе дыхательных аппаратов, о ходе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5.5. По прибытию в подразделение личный состав газодымозащитной службы под руководством начальника караула (командира отделения) проверяет исправность узлов дыхательного аппарата, маски, производит чистку, промывку, просушку, дезинфекцию, замену использованного баллона на новый, выполняет проверки и ставит аппарат в боевой расчет. Результаты проверок заносятся в соответствующие журналы. Работа в СИЗОД заполняется в личной карточке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5.6. При выявлении неисправностей СИЗОД выводится из расчета и передается на базу ГДЗС.</w:t>
      </w:r>
    </w:p>
    <w:p>
      <w:pPr>
        <w:spacing w:line="240" w:lineRule="auto"/>
        <w:rPr>
          <w:rFonts w:hAnsi="Times New Roman" w:cs="Times New Roman"/>
          <w:color w:val="000000"/>
          <w:sz w:val="24"/>
          <w:szCs w:val="24"/>
        </w:rPr>
      </w:pPr>
      <w:r>
        <w:rPr>
          <w:rFonts w:hAnsi="Times New Roman" w:cs="Times New Roman"/>
          <w:color w:val="000000"/>
          <w:sz w:val="24"/>
          <w:szCs w:val="24"/>
        </w:rPr>
        <w:t>5.7. Самостоятельный ремонт и регулировка СИЗОД газодымозащитниками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5.8. Использованные баллоны с воздухом сдаются на базу ГДЗС подразделения для последующего заполнения их воздухом.</w:t>
      </w:r>
    </w:p>
    <w:p>
      <w:pPr>
        <w:spacing w:line="240" w:lineRule="auto"/>
        <w:rPr>
          <w:rFonts w:hAnsi="Times New Roman" w:cs="Times New Roman"/>
          <w:color w:val="000000"/>
          <w:sz w:val="24"/>
          <w:szCs w:val="24"/>
        </w:rPr>
      </w:pPr>
      <w:r>
        <w:rPr>
          <w:rFonts w:hAnsi="Times New Roman" w:cs="Times New Roman"/>
          <w:color w:val="000000"/>
          <w:sz w:val="24"/>
          <w:szCs w:val="24"/>
        </w:rPr>
        <w:t>5.9. Вымыть лицо, руки теплой водой с мылом, прополоскать рот водой, принять гигиенический душ.</w:t>
      </w:r>
    </w:p>
    <w:p>
      <w:pPr>
        <w:spacing w:line="240" w:lineRule="auto"/>
        <w:rPr>
          <w:rFonts w:hAnsi="Times New Roman" w:cs="Times New Roman"/>
          <w:color w:val="000000"/>
          <w:sz w:val="24"/>
          <w:szCs w:val="24"/>
        </w:rPr>
      </w:pPr>
      <w:r>
        <w:rPr>
          <w:rFonts w:hAnsi="Times New Roman" w:cs="Times New Roman"/>
          <w:color w:val="000000"/>
          <w:sz w:val="24"/>
          <w:szCs w:val="24"/>
        </w:rPr>
        <w:t>5.10. Сообщить руководителю работ обо всех неисправностях, замеченных во время работы, и мерах, принятых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5.11. При непрерывном технологическом процессе и работе оборудования передать смену в установленном порядке.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f4232279a1342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