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охране труда при эксплуатации расфасовочно-упаковочных автоматов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эксплуатации расфасовочно-упаковочных автоматов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эксплуатации расфасовочно-упаковочных автоматов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эксплуатации расфасовочно-упаковочных автоматов;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расфасовочно-упаковочных машинами;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расфасовочно-упаковочными машинами;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расфасовочно-упаковочных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работе с расфасовочно-упаковочных машинами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№ 866н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эксплуатации расфасовочно-упаковочных автоматов.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расфасовочно-упаковочных машин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работником расфасовочно-упаковочных машин допускаются лица не моложе 18 лет, имеющие специальное обучение, прошедшие медицинское освидетельствование, проверку знаний требований охраны труда в установленном порядке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расфасовочно-упаковочных машин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Работнику расфасовочно-упаковочных машин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Присутствие посторонних лиц в рабочем пространстве при проведении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 расфасовочно-упаковочных машин должен проходить обучение по охране труда в виде: вводного инструктажа, первичного инструктажа на рабочем месте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 расфасовочно-упаковочных машин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работе с расфасовочно-упаковочных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 с расфасовочно-упаковочных машинами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работника расфасовочно-упаковочных машин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расфасовочно-упаковочными машинами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работе с расфасовочно-упаковочных машинами работник обеспечивается спецодеждой, спецобувью и СИЗ в соответствии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спецодежды, спецобуви и других средств индивидуальной защиты»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расфасовочно-упаковочную машину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 достаточность освещения рабочей поверхности, отсутствие свисающих и оголенных концов электропроводки, техническое состояние расфасовочно-упаковочной машины, сборщика коробов и т.д. и средств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Оборудование не должно иметь острых углов, кромок и неровных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Убедиться, что все защитные ограждения и дверь электрошкафа закрыты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применяемое оборудование должно быть надежно заземлено.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Убрать все лишние предметы, инструмент, приспособления и документацию с рабочей поверхности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Помещение, в котором установлено применяемое оборудование, должно быть оборудовано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правильность работы расфасовочно-упаковочной машины, сборщика коробов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Работник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требования, обеспечивающие безопасные условия труда и нормальное ведение технологического процесса при работе на расфасовочно-упаковочной машине, сборщике коробов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аппаратуры и показаниями приборов,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Пуск и отключение оборудования производить сухими руками и в точном соответствии с технологической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Категорически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защитные ограждения, предусмотренные конструкцией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отключать блокировки, предусмотренные электросхемой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эксплуатация расфасовочно-упаковочной машины во влажной окружающей среде;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эксплуатация оборудования при отсутствии соединения заземляющего зажима с контуром заземления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приближать руки к какой-либо части работающего оборудования во время продвижения продукта;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вставлять посторонние предметы в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без применения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Доступ в электрошкаф посторонних лиц должен быть исключен путем запирания шкафа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к эксплуатации применяемого оборудования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Выполнять требования безопасности, изложенные в описании и инструкциях по эксплуатации оборудования, соблюдать рекомендованные в руководствах режимы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процессе работы контролировать технологический процесс. При этом располагаться таким образом, чтобы не подвергаться воздействию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наладочные работы, техническое обслуживание, ремонт, санитарная обработка применяемого оборудования необходимо производить только при полном отключенном электропитании с обязательным вывешиванием таблички «Не включать! Работают люди!». Запрещается делать это во время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Содержать рабочее место в чистоте, своевременно убирать с пола разлитые (рассыпанные) товары, жидкости, жир, мусор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загромождать проходы и проезды, проходы между оборудованием, стеллажами, штабелями, проходы к пультам управления, рубильникам, пути эвакуации и другие проходы порожней тарой, инвентарем,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сушить на паропроводах и отопительных приборах спецодежду, обувь, тряпки и другие сгораемые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поведения на территории и в помещениях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расфасовочно-упаковочными машинами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необходимо остановить оборудование, отключить его от электросети, доложить своему непосредственному руководителю и без его разрешения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Оборудование должно быть остановлено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первых признаках возгорания или запахе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ощущении воздействия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появлении несвойственного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завале, подпоре и перегрузке продуктом;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поломках и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попадании в рабочие органы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e210ea9356140e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