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использованию масок-самоспасателей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Обучение правилам эксплуатации самоспасателя обязательно. Пользоваться ШСС-1М разрешается только лицам, прошедшим обучение и выполнившим практическую тренировку включения в самоспасатель.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Перед надеванием самоспасателя следует удостовериться,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уплотнение крышки и корпуса не повреждено;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пломба и замок стяжных лент не повреждены;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плечевой ремень не имеет повреждений и надежно закреплен;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крышка и корпус не имеют трещин или отверстий;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крышка и корпус не имеют пробоин или вмятин более 15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стяжные ленты не повреждены.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Снятый с эксплуатации самоспасатель должен быть помещен в плотно закрытый индивидуальный пластиковый пакет и отправлен производителю или авторизированному локальному представителю для определения возможности его дальнейшей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Перед ежедневным ношением самоспасателя удостоверьтесь, что плечевой ремень отрегулирован должным образом. Регулировку плечевого ремня необходимо производить с помощью пряжки.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При вскрытии самоспасателя и отбрасывании крышки автоматически срабатывает пусковое устройство, в результате чего выделяется кислород, а также тепло и влага.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После обязательного распрямления дыхательного мешка из патрубка регенеративного патрона извлекается пробка.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Кислород заполняет дыхательный мешок, что позволяет пользователю начать дышать в первые секунды после включения, до начала реакции в регенеративном патроне.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Тепло и влага из пускового устройства, а также из выдыхаемой пользователем воздушной смеси запускают реакцию в регенеративном патроне.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В ШСС-1М реализована маятниковая схема дыхания. Выдыхаемая газовая дыхательная смесь (далее – ГДС) проходит через тепловлагообменник и гофрированную трубку в регенеративный патрон. В регенеративном патроне выдыхаемая ГДС очищается от диоксида углерода, обогащается кислородом, а затем поступает в дыхательный мешок.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Избыточная ГДС удаляется из дыхательного мешка через избыточный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Во время вдоха ГДС проходит обратный путь из дыхательного мешка через регенеративный патрон и гофрированную дыхательную трубку в тепловлагообменник, загубник, а затем дыхательные органы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надеванием самоспасателя необходимо проделать следующие шаги: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сделать вдох и задержать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 надеть или переместить плечевой ремень на шею и расположить самоспасатель перед собой;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придерживать корпус левой рукой;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зажать правой рукой ремень замка;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удерживать корпус самоспасателя левой рукой, одним резким движением сорвать ремень замка и затем сорвать крышку;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отбросить крышку с лентой в сторону;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правой рукой потянуть вверх корпус теплообменника и извлечь дыхательный мешок с трубкой и загубником; при этом из загубника вынимается заглушка;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взять загубник в рот так, чтобы его пластинки находились между деснами и губами;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развести подушечки носового зажима и надеть его на нос так, чтобы обе ноздри были полностью закрыты; последующие вдохи и выдохи делать через рот в загубник;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сделать глубокий выдох в загубник, чтобы заполнить дыхательный мешок ГДС;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расправить дыхательный мешок и гофрированную дыхательную трубку. При этом из патрубка регенеративного патрона извлекается пробка, размещенная внутри дыхательного мешка;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отрегулировать длину плечевого ремня с помощью пряжки так, чтобы дыхательный мешок и (или) трубка не натягивались и вес самоспасателя не вырывал загубник изо 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снять каску;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очки (при необходимости, если имеются).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время включения в самоспасатель не должно превышать 15 секунд.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регулировки длины ремня обязательно придерживать корпус самоспасателя, чтобы его вес не вырвал загубник изо 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Первичное обучение должно предусматривать практическую тренировку в специальной «дымовой камере» в учебном самоспасателе, укомплектованном тренировочным регенеративным патроном (15 или 50 минут времени защитного действия).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Навыки дыхания в самоспасателе требуют регулярной тренировки и закрепления. Недостаточная тренировка может стать причиной паники в непредвиденной ситуации и привести к вдыханию газов из непригодной для дыхания атмосферы.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Чтобы снизить риски панической реакции, настоятельно рекомендуется проводить практические тренировки. Практические тренировки проводятся с использованием учебного самоспасателя, снаряженного тренировочным регенеративным патроном, обеспечивающим 15 или 50 минут времени защитного действия. Последующие тренировки должны осуществляться не реже одного раза в два года в «дымных камерах».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bc1b8368d14f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