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агронома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агронома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агронома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агронома;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агронома;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агронома;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агрономом;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агронома.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агронома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сельском хозяйстве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Постановлением Главного санитарного врача России №40 от 02.12.2020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агрономом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Агроном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агронома.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Агроном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Агроном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агронома возможно воздействие следующих вредных и (или) опасных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движущихся машин и механизмов, подвижных частей технологического оборудования, передвигающихся изделий, заготовок,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острых кромок, заусенцев, шероховатости на заготовках, инструментах и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повышенной и пониженной температуры поверхностей оборудования, коммуникаций;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повышенной и пониженной температуры воздуха рабочей зоны при подготовке почвы к посеву и посадке и отборе проб продукции растительного происхождения;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повышенной загазованности и запыленности воздуха рабочей зоны при анализе проб по определению посевных качеств семян;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повышенного уровня шума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повышенной влажности и скорости движения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повышенного уровня ионизирующих излучений в связи с радиоактивным загрязнением почв, производственных помещений, элементов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токсичных и раздражающих химических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патогенных микроорганизмов;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физических, динамических перегрузок в связи поднимаемыми и перемещаемыми вручную грузами, статическая нагрузка;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вредителей и болезней растений и сорняков и продуктов их жизнедеятельности (опасность травмирования, укусов, ожогов, аллергических реакции) при борьбе с вредителями и болезнями растений и сорняками;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нервно-психических перегрузок, монотонности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опасных атмосферных явлений при выполнении работ на открытом воздухе;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электрического тока при повреждениях (нарушениях) изоляции электроустановок и ручного электрифицированного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«»Альфа»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агронома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Агроном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агроном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Убедиться в 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Убедиться в исправности электрооборудования: светильники должны быть надежно подвешены к потолку и иметь светорассеивающую арматуру; коммутационные коробки должны быть закрыты крышками, а электророзетки – фальшвилками; корпуса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 в том, что температура воздуха в кабинете соответствует установленным санитарным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Стекла окон и светильников в кабинете должны очищаться от пыли и грязи не реже двух раз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использовании в работе электрических приборов и аппаратов убедиться в их исправности и целостности подводящих кабелей и электровилок.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Площадь на одно постоянное рабочее место агронома с персональным компьютером на базе электронно-лучевой трубки должна составлять не менее 6 кв. м, в помещениях культурно-развлекательных учреждений, на базе плоских дискретных экранов (жидкокристаллические, плазменные) – не менее 4,5 кв.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Строго выполнять последовательность работы с документами, установленную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Соблюдать порядок и не загромождать рабочее место посторонними предметами и ненужными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использованием электроприборов соблюдать меры безопасности от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поддержания здорового микроклимата следует через каждые два часа работы проветривать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длительной работе с документами и на компьютере с целью снижения утомления зрительного анализатора, устранения влияния гиподинамии и гипокинезии, предотвращения развития утомления через каждый час работы делать перерыв.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Применяемые при отборе проб и их дальнейшем анализе оборудование,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приспособления и инструмент должны соответствовать стандартам и эксплуатироваться только в исправном состоянии. Рабочие обязаны соблюдать установленные заводской документацией требования обращения с машинами и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агрономом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Вывесить табличку о неисправности машины или оборудования и сообщить об этом в техническую поддержку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О каждом несчастном случае пострадавший или очевидец должен известить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временном прекращении подачи электроэнергии отключить от электросети электроприборы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возникновении пожара необходимо прекратить работу, вызвать пожарную охрану, отключить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caf10adceb740e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