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аккомпаниатора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аккомпаниатора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аккомпаниатора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аккомпаниатора;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аккомпаниатора;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аккомпаниатором.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аккомпаниаторов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аккомпаниатором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аккомпаниатора.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Аккомпаниатор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работника могут оказывать действие следующие опасные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нарушение остроты зрения при недостаточной освещенности музыкального зала;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поражение электрическим током при использовании неисправных электрических звуковоспроизводящих музыкальных аппаратов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работник не обеспечивается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Включить полностью освещение музыкального зала и убедиться в исправной работе светильников.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использовании на занятиях музыкальных инструментов убедиться в их исправности и целостности.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работник не обеспечивается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2.4. Проверить санитарное состояние музыкального кабинета и проветрить его, открыв окна или фрамуги и двери. Окна в открытом положении фиксировать крючками, а фрамуги должны иметь ограничители..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том, что температура воздуха в музыкальном кабинете ни ниже 19°С.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Аккомпаниатор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Соблюдать правила личной гигиены и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Пользоваться при работе исправным музыкальным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 бумагами, книгами и т.д..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пожарной безопасности и требования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Выполнять требования безопасности во время игры на инструменте, ставить аккордеон (баян) на левую боковую панель.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оставлять музыкальный инструмент в неправильном положении и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Хранить нотный материал в специальном шкафу;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недостаточном освещении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-прикасаться к задней панели системного блока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-допускать захламленность рабочего места бумагой в целях недопущения накапливания органической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оголенным электропроводам;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электронагревательные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электронагревательные приборы с открытой спиралью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ходить в здании учреждения по ступеням лестничного марша между этажами в обуви со скользкой подошвой, на высоком каблуке, платформе или с высокой танкеткой, что может привести к падению и получению травмы (перелома, вывиха)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залазить на оконные, балконные подоконники и переваливать через них большую часть тела, чтобы посмотреть на улицу или сделать селфи.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одному мыть окна в здании на этажах выше первого этажа без соответствующих страховочных приспособлений и без соответствующего обучения «Работа на высоте».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одному подниматься на высоту более 1 метра по переносной лестнице или стремянке и без прохождения соответствующего обучения «Работа на высоте»;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употреблять алкогольные, слабоалкогольные напитки в кабинете, в здании, других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служебных и общественных помещениях, а также на территории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Идя по коридору, лестничному маршу в здании учреждения, заходя в помещения, сан.узлы быть внимательным и смотреть вперед, под ноги и по сторонам, чтобы, по не внимательности, не упасть, оступиться, поскользнуться либо, по неосторожности, удариться об стеклянную поверхность стеклопакета, перепутав его со стеклянной дверью входных дверей в здание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работник не обеспечивается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в рабочей зоне опасных условий труда (появление гари и дыма, повышенное тепловыделение от оборудования, повышенный уровень шума по работе, неисправность заземления, загорания материалов и оборудования, прекращение подачи электроэнергии и т.п.), выключить оборудование, сообщить о происшедшем непосредственному руководителю, заведующему хозяйством.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землетрясения или в случае возникновения очага опасного воздействия другого техногенного характера руководствоваться соответствующим планом эвакуации, инструкцией по организации мер безопасности от данных угроз.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или в случае приведения в исполнение террористического акта руководствоваться соответствующим планом эвакуации, инструкцией при угрозе терроризма, инструкцией при обнаружении взрывного устройства, инструкцией по охране труда «Действия в случаях угрозы террористического акта по телефону», памятки с алгоритмом действий в условиях террористической угрозы «Терроризм - угроза для каждого».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пожаре, задымлении необходимо немедленно организовать эвакуацию участников клубного формирования, присутствующих и других людей из помещения в соответствии с утвержденным планом эвакуации, инструкцией по противопожарной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возгорания или пожара немедленно вызвать МЧС по тел. 101, 112, проинформировать вышестоящее руководство и приступить к ликвидации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электросетей и электрооборудования необходимо их обесточить. При быстром распространении очага возгорания или задымления и невозможности быстрого его тушения срочно приступить к эвакуации участников, присутствующих и других людей из зала,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противопожарное состояние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в отведённое место музыкальный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 обесточить оборудование, оргтехнику, отопительные приборы и светильники, кондиционер (при наличии), электрочайники, другое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форточку, окна, роллеты (при наличии), выключить свет (электроосвещение),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при необходимости непосредственному руководителю либо заведующему хозяйством о выявленных во время работы неполадках и неисправностях оборудования и других факторах, влияющих на пожарную безопасность и охрану труда, для принятия соответствующих 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нарушение требований настоящей инструкции работник несёт ответственность согласно Законодательству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руки.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e317fec2b043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