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jc w:val="center"/>
        <w:rPr>
          <w:rFonts w:hAnsi="Times New Roman" w:cs="Times New Roman"/>
          <w:color w:val="000000"/>
          <w:sz w:val="24"/>
          <w:szCs w:val="24"/>
        </w:rPr>
      </w:pPr>
    </w:p>
    <w:p>
      <w:pPr>
        <w:spacing w:line="240" w:lineRule="auto"/>
        <w:jc w:val="center"/>
        <w:rPr>
          <w:rFonts w:hAnsi="Times New Roman" w:cs="Times New Roman"/>
          <w:color w:val="000000"/>
          <w:sz w:val="24"/>
          <w:szCs w:val="24"/>
        </w:rPr>
      </w:pPr>
    </w:p>
    <w:p>
      <w:pPr>
        <w:spacing w:line="240" w:lineRule="auto"/>
        <w:jc w:val="center"/>
        <w:rPr>
          <w:rFonts w:hAnsi="Times New Roman" w:cs="Times New Roman"/>
          <w:color w:val="000000"/>
          <w:sz w:val="24"/>
          <w:szCs w:val="24"/>
        </w:rPr>
      </w:pPr>
      <w:r>
        <w:rPr>
          <w:rFonts w:hAnsi="Times New Roman" w:cs="Times New Roman"/>
          <w:b/>
          <w:bCs/>
          <w:color w:val="000000"/>
          <w:sz w:val="24"/>
          <w:szCs w:val="24"/>
        </w:rPr>
        <w:t xml:space="preserve">Инструкция по охране труда </w:t>
      </w:r>
    </w:p>
    <w:p>
      <w:pPr>
        <w:spacing w:line="240" w:lineRule="auto"/>
        <w:jc w:val="center"/>
        <w:rPr>
          <w:rFonts w:hAnsi="Times New Roman" w:cs="Times New Roman"/>
          <w:color w:val="000000"/>
          <w:sz w:val="24"/>
          <w:szCs w:val="24"/>
        </w:rPr>
      </w:pPr>
      <w:r>
        <w:rPr>
          <w:rFonts w:hAnsi="Times New Roman" w:cs="Times New Roman"/>
          <w:b/>
          <w:bCs/>
          <w:color w:val="000000"/>
          <w:sz w:val="24"/>
          <w:szCs w:val="24"/>
        </w:rPr>
        <w:t>для аппаратчика бельевых сушильных установок</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b/>
          <w:bCs/>
          <w:color w:val="000000"/>
          <w:sz w:val="24"/>
          <w:szCs w:val="24"/>
        </w:rPr>
        <w:t>1. Область применения</w:t>
      </w:r>
    </w:p>
    <w:p>
      <w:pPr>
        <w:spacing w:line="240" w:lineRule="auto"/>
        <w:rPr>
          <w:rFonts w:hAnsi="Times New Roman" w:cs="Times New Roman"/>
          <w:color w:val="000000"/>
          <w:sz w:val="24"/>
          <w:szCs w:val="24"/>
        </w:rPr>
      </w:pPr>
      <w:r>
        <w:rPr>
          <w:rFonts w:hAnsi="Times New Roman" w:cs="Times New Roman"/>
          <w:color w:val="000000"/>
          <w:sz w:val="24"/>
          <w:szCs w:val="24"/>
        </w:rPr>
        <w:t>1.1. Требования охраны труда, изложенные в настоящей Инструкции, распространяются на лиц, выполняющих работу аппаратчика бельевых сушильных установок.</w:t>
      </w:r>
    </w:p>
    <w:p>
      <w:pPr>
        <w:spacing w:line="240" w:lineRule="auto"/>
        <w:rPr>
          <w:rFonts w:hAnsi="Times New Roman" w:cs="Times New Roman"/>
          <w:color w:val="000000"/>
          <w:sz w:val="24"/>
          <w:szCs w:val="24"/>
        </w:rPr>
      </w:pPr>
      <w:r>
        <w:rPr>
          <w:rFonts w:hAnsi="Times New Roman" w:cs="Times New Roman"/>
          <w:color w:val="000000"/>
          <w:sz w:val="24"/>
          <w:szCs w:val="24"/>
        </w:rPr>
        <w:t>1.2. Настоящая инструкция по охране труда разработана на основе установленных обязательных требований по охране труда в Российской Федерации, а также:</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результатов специальной оценки условий труда;</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определения профессиональных рисков и опасностей;</w:t>
      </w:r>
    </w:p>
    <w:p>
      <w:pPr>
        <w:numPr>
          <w:ilvl w:val="0"/>
          <w:numId w:val="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анализа результатов расследования травмирования.</w:t>
      </w:r>
    </w:p>
    <w:p>
      <w:pPr>
        <w:spacing w:line="240" w:lineRule="auto"/>
        <w:rPr>
          <w:rFonts w:hAnsi="Times New Roman" w:cs="Times New Roman"/>
          <w:color w:val="000000"/>
          <w:sz w:val="24"/>
          <w:szCs w:val="24"/>
        </w:rPr>
      </w:pPr>
      <w:r>
        <w:rPr>
          <w:rFonts w:hAnsi="Times New Roman" w:cs="Times New Roman"/>
          <w:color w:val="000000"/>
          <w:sz w:val="24"/>
          <w:szCs w:val="24"/>
        </w:rPr>
        <w:t>1.3. Выполнение требований настоящей инструкции обязательно для всех работников при выполнении должностных обязанностей независимо от их категории, квалификации и стажа работы.</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b/>
          <w:bCs/>
          <w:color w:val="000000"/>
          <w:sz w:val="24"/>
          <w:szCs w:val="24"/>
        </w:rPr>
        <w:t>2. Нормативные ссылки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 </w:t>
      </w:r>
      <w:r>
        <w:rPr>
          <w:rFonts w:hAnsi="Times New Roman" w:cs="Times New Roman"/>
          <w:color w:val="000000"/>
          <w:sz w:val="24"/>
          <w:szCs w:val="24"/>
        </w:rPr>
        <w:t>Трудовой кодекс Российской Федерации</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2.2. </w:t>
      </w:r>
      <w:r>
        <w:rPr>
          <w:rFonts w:hAnsi="Times New Roman" w:cs="Times New Roman"/>
          <w:color w:val="000000"/>
          <w:sz w:val="24"/>
          <w:szCs w:val="24"/>
        </w:rPr>
        <w:t>Приказ Минтруда "Об утверждении основных требований к порядку разработки и содержанию правил и инструкций по охране труда, разрабатываемых работодателем" от 29.10.2021 года №772н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2.3. </w:t>
      </w:r>
      <w:r>
        <w:rPr>
          <w:rFonts w:hAnsi="Times New Roman" w:cs="Times New Roman"/>
          <w:color w:val="000000"/>
          <w:sz w:val="24"/>
          <w:szCs w:val="24"/>
        </w:rPr>
        <w:t>Порядок обучения по охране труда и проверки знания требований охраны труда, утв. Постановлением Правительства РФ от 24.12.2021 № 2464</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2.4. </w:t>
      </w:r>
      <w:r>
        <w:rPr>
          <w:rFonts w:hAnsi="Times New Roman" w:cs="Times New Roman"/>
          <w:color w:val="000000"/>
          <w:sz w:val="24"/>
          <w:szCs w:val="24"/>
        </w:rPr>
        <w:t>Приказ Минтруда России от 29.10.2021 № 767н</w:t>
      </w:r>
      <w:r>
        <w:rPr>
          <w:rFonts w:hAnsi="Times New Roman" w:cs="Times New Roman"/>
          <w:color w:val="000000"/>
          <w:sz w:val="24"/>
          <w:szCs w:val="24"/>
        </w:rPr>
        <w:t xml:space="preserve"> "Об утверждении Единых типовых норм выдачи средств индивидуальной защиты и смывающих средств".</w:t>
      </w:r>
    </w:p>
    <w:p>
      <w:pPr>
        <w:spacing w:line="240" w:lineRule="auto"/>
        <w:rPr>
          <w:rFonts w:hAnsi="Times New Roman" w:cs="Times New Roman"/>
          <w:color w:val="000000"/>
          <w:sz w:val="24"/>
          <w:szCs w:val="24"/>
        </w:rPr>
      </w:pPr>
      <w:r>
        <w:rPr>
          <w:rFonts w:hAnsi="Times New Roman" w:cs="Times New Roman"/>
          <w:color w:val="000000"/>
          <w:sz w:val="24"/>
          <w:szCs w:val="24"/>
        </w:rPr>
        <w:t xml:space="preserve">2.5. </w:t>
      </w:r>
      <w:r>
        <w:rPr>
          <w:rFonts w:hAnsi="Times New Roman" w:cs="Times New Roman"/>
          <w:color w:val="000000"/>
          <w:sz w:val="24"/>
          <w:szCs w:val="24"/>
        </w:rPr>
        <w:t>Приказ Минздрава от 28.01.2021 № 29н "Об утверждении Порядка проведения обязательных предварительных и периодических медицинских осмотров работников, предусмотренных частью четвертой статьи 213 Трудового кодекса Российской Федерации, перечня медицинских противопоказаний к осуществлению работ с вредными и (или) опасными производственными факторами, а также работам, при выполнении которых проводятся обязательные предварительные и периодические медицинские осмотры"</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2.6. </w:t>
      </w:r>
      <w:r>
        <w:rPr>
          <w:rFonts w:hAnsi="Times New Roman" w:cs="Times New Roman"/>
          <w:color w:val="000000"/>
          <w:sz w:val="24"/>
          <w:szCs w:val="24"/>
        </w:rPr>
        <w:t>Приказ Минтруда России от 29.10.2021 № 766н</w:t>
      </w:r>
      <w:r>
        <w:rPr>
          <w:rFonts w:hAnsi="Times New Roman" w:cs="Times New Roman"/>
          <w:color w:val="000000"/>
          <w:sz w:val="24"/>
          <w:szCs w:val="24"/>
        </w:rPr>
        <w:t xml:space="preserve"> Об утверждении Правил обеспечения работников средствами индивидуальной защиты и смывающими средствами.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2.7. </w:t>
      </w:r>
      <w:r>
        <w:rPr>
          <w:rFonts w:hAnsi="Times New Roman" w:cs="Times New Roman"/>
          <w:color w:val="000000"/>
          <w:sz w:val="24"/>
          <w:szCs w:val="24"/>
        </w:rPr>
        <w:t>Правила противопожарного режима в РФ, утвержденные постановлением Правительства от 16.09.2020 № 1479</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2.8.</w:t>
      </w:r>
      <w:r>
        <w:rPr>
          <w:rFonts w:hAnsi="Times New Roman" w:cs="Times New Roman"/>
          <w:color w:val="000000"/>
          <w:sz w:val="24"/>
          <w:szCs w:val="24"/>
        </w:rPr>
        <w:t>Приказ Минздрава России от 03.05.2024 № 220н</w:t>
      </w:r>
      <w:r>
        <w:rPr>
          <w:rFonts w:hAnsi="Times New Roman" w:cs="Times New Roman"/>
          <w:color w:val="000000"/>
          <w:sz w:val="24"/>
          <w:szCs w:val="24"/>
        </w:rPr>
        <w:t xml:space="preserve"> «Об утверждении Порядка оказания первой помощи».</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b/>
          <w:bCs/>
          <w:color w:val="000000"/>
          <w:sz w:val="24"/>
          <w:szCs w:val="24"/>
        </w:rPr>
        <w:t>3. Общие требования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3.1.1. Настоящая Инструкция предусматривает основные требования по охране труда для аппаратчика бельевых сушильных установок.</w:t>
      </w:r>
    </w:p>
    <w:p>
      <w:pPr>
        <w:spacing w:line="240" w:lineRule="auto"/>
        <w:rPr>
          <w:rFonts w:hAnsi="Times New Roman" w:cs="Times New Roman"/>
          <w:color w:val="000000"/>
          <w:sz w:val="24"/>
          <w:szCs w:val="24"/>
        </w:rPr>
      </w:pPr>
      <w:r>
        <w:rPr>
          <w:rFonts w:hAnsi="Times New Roman" w:cs="Times New Roman"/>
          <w:color w:val="000000"/>
          <w:sz w:val="24"/>
          <w:szCs w:val="24"/>
        </w:rPr>
        <w:t>3.1.2. Аппаратчику бельевых сушильных установок необходимо выполнять свои обязанности в соответствии с требованиями настоящей Инструкции.</w:t>
      </w:r>
    </w:p>
    <w:p>
      <w:pPr>
        <w:spacing w:line="240" w:lineRule="auto"/>
        <w:rPr>
          <w:rFonts w:hAnsi="Times New Roman" w:cs="Times New Roman"/>
          <w:color w:val="000000"/>
          <w:sz w:val="24"/>
          <w:szCs w:val="24"/>
        </w:rPr>
      </w:pPr>
      <w:r>
        <w:rPr>
          <w:rFonts w:hAnsi="Times New Roman" w:cs="Times New Roman"/>
          <w:color w:val="000000"/>
          <w:sz w:val="24"/>
          <w:szCs w:val="24"/>
        </w:rPr>
        <w:t>3.1.3. К работе аппаратчиком бельевых сушильных установок допускаются лица не моложе 18 лет, прошедшие:</w:t>
      </w:r>
    </w:p>
    <w:p>
      <w:pPr>
        <w:spacing w:line="240" w:lineRule="auto"/>
        <w:rPr>
          <w:rFonts w:hAnsi="Times New Roman" w:cs="Times New Roman"/>
          <w:color w:val="000000"/>
          <w:sz w:val="24"/>
          <w:szCs w:val="24"/>
        </w:rPr>
      </w:pPr>
      <w:r>
        <w:rPr>
          <w:rFonts w:hAnsi="Times New Roman" w:cs="Times New Roman"/>
          <w:color w:val="000000"/>
          <w:sz w:val="24"/>
          <w:szCs w:val="24"/>
        </w:rPr>
        <w:t>- медицинский осмотр;</w:t>
      </w:r>
    </w:p>
    <w:p>
      <w:pPr>
        <w:spacing w:line="240" w:lineRule="auto"/>
        <w:rPr>
          <w:rFonts w:hAnsi="Times New Roman" w:cs="Times New Roman"/>
          <w:color w:val="000000"/>
          <w:sz w:val="24"/>
          <w:szCs w:val="24"/>
        </w:rPr>
      </w:pPr>
      <w:r>
        <w:rPr>
          <w:rFonts w:hAnsi="Times New Roman" w:cs="Times New Roman"/>
          <w:color w:val="000000"/>
          <w:sz w:val="24"/>
          <w:szCs w:val="24"/>
        </w:rPr>
        <w:t>- вводный и первичный инструктаж по охране труда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по охране труда, в том числе, обучение и проверку знаний безопасным методам и приемам выполнения работ;</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правилам электробезопасности, проверку знаний правил электробезопасности в объеме соответствующей группы по электробезопасности;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по оказанию первой помощи пострадавшему при несчастных случаях на производстве, микроповреждениях (микротравмах), произошедших при выполнении работ;</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и проверку знаний по использованию (применению) средств индивидуальной защиты;</w:t>
      </w:r>
    </w:p>
    <w:p>
      <w:pPr>
        <w:spacing w:line="240" w:lineRule="auto"/>
        <w:rPr>
          <w:rFonts w:hAnsi="Times New Roman" w:cs="Times New Roman"/>
          <w:color w:val="000000"/>
          <w:sz w:val="24"/>
          <w:szCs w:val="24"/>
        </w:rPr>
      </w:pPr>
      <w:r>
        <w:rPr>
          <w:rFonts w:hAnsi="Times New Roman" w:cs="Times New Roman"/>
          <w:color w:val="000000"/>
          <w:sz w:val="24"/>
          <w:szCs w:val="24"/>
        </w:rPr>
        <w:t>- стажировку на рабочем месте (продолжительностью не менее 2 смен);</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мерам пожарной 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 допущенные в установленном порядке к самостоятельной работе.</w:t>
      </w:r>
    </w:p>
    <w:p>
      <w:pPr>
        <w:spacing w:line="240" w:lineRule="auto"/>
        <w:rPr>
          <w:rFonts w:hAnsi="Times New Roman" w:cs="Times New Roman"/>
          <w:color w:val="000000"/>
          <w:sz w:val="24"/>
          <w:szCs w:val="24"/>
        </w:rPr>
      </w:pPr>
      <w:r>
        <w:rPr>
          <w:rFonts w:hAnsi="Times New Roman" w:cs="Times New Roman"/>
          <w:color w:val="000000"/>
          <w:sz w:val="24"/>
          <w:szCs w:val="24"/>
        </w:rPr>
        <w:t xml:space="preserve">3.1.4. Работник при выполнении работ должен иметь </w:t>
      </w:r>
      <w:r>
        <w:rPr>
          <w:rFonts w:hAnsi="Times New Roman" w:cs="Times New Roman"/>
          <w:color w:val="000000"/>
          <w:sz w:val="24"/>
          <w:szCs w:val="24"/>
        </w:rPr>
        <w:t xml:space="preserve">II группу </w:t>
      </w:r>
      <w:r>
        <w:rPr>
          <w:rFonts w:hAnsi="Times New Roman" w:cs="Times New Roman"/>
          <w:color w:val="000000"/>
          <w:sz w:val="24"/>
          <w:szCs w:val="24"/>
        </w:rPr>
        <w:t>по электробезопасности.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3.1.5. Повторный инструктаж проводится по программе первичного инструктажа один раз в шесть месяцев непосредственным руководителем работ.</w:t>
      </w:r>
    </w:p>
    <w:p>
      <w:pPr>
        <w:spacing w:line="240" w:lineRule="auto"/>
        <w:rPr>
          <w:rFonts w:hAnsi="Times New Roman" w:cs="Times New Roman"/>
          <w:color w:val="000000"/>
          <w:sz w:val="24"/>
          <w:szCs w:val="24"/>
        </w:rPr>
      </w:pPr>
      <w:r>
        <w:rPr>
          <w:rFonts w:hAnsi="Times New Roman" w:cs="Times New Roman"/>
          <w:color w:val="000000"/>
          <w:sz w:val="24"/>
          <w:szCs w:val="24"/>
        </w:rPr>
        <w:t>3.1.6. Внеплановый инструктаж проводится непосредственным руководителем работ при:</w:t>
      </w:r>
    </w:p>
    <w:p>
      <w:pPr>
        <w:spacing w:line="240" w:lineRule="auto"/>
        <w:rPr>
          <w:rFonts w:hAnsi="Times New Roman" w:cs="Times New Roman"/>
          <w:color w:val="000000"/>
          <w:sz w:val="24"/>
          <w:szCs w:val="24"/>
        </w:rPr>
      </w:pPr>
      <w:r>
        <w:rPr>
          <w:rFonts w:hAnsi="Times New Roman" w:cs="Times New Roman"/>
          <w:color w:val="000000"/>
          <w:sz w:val="24"/>
          <w:szCs w:val="24"/>
        </w:rPr>
        <w:t>а) изменениях в эксплуатации оборудования, технологических процессах, использовании сырья и материалов,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б) изменении должностных (функциональных) обязанностей работников, непосредственно связанных с осуществлением производственной деятельности,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в) изменении нормативных правовых актов, содержащих государственные нормативные требования охраны труда, затрагивающими непосредственно трудовые функции работника, а также изменениями локальных нормативных актов организации, затрагивающими требования охраны труда в организации;</w:t>
      </w:r>
    </w:p>
    <w:p>
      <w:pPr>
        <w:spacing w:line="240" w:lineRule="auto"/>
        <w:rPr>
          <w:rFonts w:hAnsi="Times New Roman" w:cs="Times New Roman"/>
          <w:color w:val="000000"/>
          <w:sz w:val="24"/>
          <w:szCs w:val="24"/>
        </w:rPr>
      </w:pPr>
      <w:r>
        <w:rPr>
          <w:rFonts w:hAnsi="Times New Roman" w:cs="Times New Roman"/>
          <w:color w:val="000000"/>
          <w:sz w:val="24"/>
          <w:szCs w:val="24"/>
        </w:rPr>
        <w:t>г)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 представляющих угрозу жизни и здоровью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д) требовании должностных лиц федеральной инспекции труда при установлении нарушений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е) произошедших авариях и несчастных случаях на производстве;</w:t>
      </w:r>
    </w:p>
    <w:p>
      <w:pPr>
        <w:spacing w:line="240" w:lineRule="auto"/>
        <w:rPr>
          <w:rFonts w:hAnsi="Times New Roman" w:cs="Times New Roman"/>
          <w:color w:val="000000"/>
          <w:sz w:val="24"/>
          <w:szCs w:val="24"/>
        </w:rPr>
      </w:pPr>
      <w:r>
        <w:rPr>
          <w:rFonts w:hAnsi="Times New Roman" w:cs="Times New Roman"/>
          <w:color w:val="000000"/>
          <w:sz w:val="24"/>
          <w:szCs w:val="24"/>
        </w:rPr>
        <w:t>ж) перерыве в работе продолжительностью более 60 календарных дней;</w:t>
      </w:r>
    </w:p>
    <w:p>
      <w:pPr>
        <w:spacing w:line="240" w:lineRule="auto"/>
        <w:rPr>
          <w:rFonts w:hAnsi="Times New Roman" w:cs="Times New Roman"/>
          <w:color w:val="000000"/>
          <w:sz w:val="24"/>
          <w:szCs w:val="24"/>
        </w:rPr>
      </w:pPr>
      <w:r>
        <w:rPr>
          <w:rFonts w:hAnsi="Times New Roman" w:cs="Times New Roman"/>
          <w:color w:val="000000"/>
          <w:sz w:val="24"/>
          <w:szCs w:val="24"/>
        </w:rPr>
        <w:t>з) решении работодателя.</w:t>
      </w:r>
    </w:p>
    <w:p>
      <w:pPr>
        <w:spacing w:line="240" w:lineRule="auto"/>
        <w:rPr>
          <w:rFonts w:hAnsi="Times New Roman" w:cs="Times New Roman"/>
          <w:color w:val="000000"/>
          <w:sz w:val="24"/>
          <w:szCs w:val="24"/>
        </w:rPr>
      </w:pPr>
      <w:r>
        <w:rPr>
          <w:rFonts w:hAnsi="Times New Roman" w:cs="Times New Roman"/>
          <w:color w:val="000000"/>
          <w:sz w:val="24"/>
          <w:szCs w:val="24"/>
        </w:rPr>
        <w:t>3.1.7. Целевой инструктаж проводится непосредственным руководителем работ в следующих случаях:</w:t>
      </w:r>
    </w:p>
    <w:p>
      <w:pPr>
        <w:spacing w:line="240" w:lineRule="auto"/>
        <w:rPr>
          <w:rFonts w:hAnsi="Times New Roman" w:cs="Times New Roman"/>
          <w:color w:val="000000"/>
          <w:sz w:val="24"/>
          <w:szCs w:val="24"/>
        </w:rPr>
      </w:pPr>
      <w:r>
        <w:rPr>
          <w:rFonts w:hAnsi="Times New Roman" w:cs="Times New Roman"/>
          <w:color w:val="000000"/>
          <w:sz w:val="24"/>
          <w:szCs w:val="24"/>
        </w:rPr>
        <w:t>а) перед проведением работ, выполнение которых допускается только под непрерывным контролем работодателя, работ повышенной опасности, в том числе работ, на производство которых в соответствии с нормативными правовыми актами требуется оформление наряда-допуска и других распорядительных документов на производство работ;</w:t>
      </w:r>
    </w:p>
    <w:p>
      <w:pPr>
        <w:spacing w:line="240" w:lineRule="auto"/>
        <w:rPr>
          <w:rFonts w:hAnsi="Times New Roman" w:cs="Times New Roman"/>
          <w:color w:val="000000"/>
          <w:sz w:val="24"/>
          <w:szCs w:val="24"/>
        </w:rPr>
      </w:pPr>
      <w:r>
        <w:rPr>
          <w:rFonts w:hAnsi="Times New Roman" w:cs="Times New Roman"/>
          <w:color w:val="000000"/>
          <w:sz w:val="24"/>
          <w:szCs w:val="24"/>
        </w:rPr>
        <w:t>б) перед выполнением работ на объектах повышенной опасности, а также непосредственно на проезжей части автомобильных дорог или железнодорожных путях, связанных с прямыми обязанностями работника, на которых требуется соблюдение дополнительных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в) перед выполнением работ, не относящихся к основному технологическому процессу и не предусмотренных должностными (производственными) инструкциями, в том числе вне цеха, участка, погрузочно-разгрузочных работ, работ по уборке территорий, работ на проезжей части дорог и на железнодорожных путях;</w:t>
      </w:r>
    </w:p>
    <w:p>
      <w:pPr>
        <w:spacing w:line="240" w:lineRule="auto"/>
        <w:rPr>
          <w:rFonts w:hAnsi="Times New Roman" w:cs="Times New Roman"/>
          <w:color w:val="000000"/>
          <w:sz w:val="24"/>
          <w:szCs w:val="24"/>
        </w:rPr>
      </w:pPr>
      <w:r>
        <w:rPr>
          <w:rFonts w:hAnsi="Times New Roman" w:cs="Times New Roman"/>
          <w:color w:val="000000"/>
          <w:sz w:val="24"/>
          <w:szCs w:val="24"/>
        </w:rPr>
        <w:t>г) перед выполнением работ по ликвидации последствий чрезвычайных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д) в иных случаях, установленных работодателем.</w:t>
      </w:r>
    </w:p>
    <w:p>
      <w:pPr>
        <w:spacing w:line="240" w:lineRule="auto"/>
        <w:rPr>
          <w:rFonts w:hAnsi="Times New Roman" w:cs="Times New Roman"/>
          <w:color w:val="000000"/>
          <w:sz w:val="24"/>
          <w:szCs w:val="24"/>
        </w:rPr>
      </w:pPr>
      <w:r>
        <w:rPr>
          <w:rFonts w:hAnsi="Times New Roman" w:cs="Times New Roman"/>
          <w:color w:val="000000"/>
          <w:sz w:val="24"/>
          <w:szCs w:val="24"/>
        </w:rPr>
        <w:t>3.1.8. Работник, не прошедший своевременно инструктажи, обучение и проверку знаний требований охраны труда, к самостоятельной работе не допускается.</w:t>
      </w:r>
    </w:p>
    <w:p>
      <w:pPr>
        <w:spacing w:line="240" w:lineRule="auto"/>
        <w:rPr>
          <w:rFonts w:hAnsi="Times New Roman" w:cs="Times New Roman"/>
          <w:color w:val="000000"/>
          <w:sz w:val="24"/>
          <w:szCs w:val="24"/>
        </w:rPr>
      </w:pPr>
      <w:r>
        <w:rPr>
          <w:rFonts w:hAnsi="Times New Roman" w:cs="Times New Roman"/>
          <w:color w:val="000000"/>
          <w:sz w:val="24"/>
          <w:szCs w:val="24"/>
        </w:rPr>
        <w:t>3.1.9. Работнику запрещается пользоваться инструментом, приспособлениями и оборудованием, безопасному обращению с которым он не обучен.</w:t>
      </w:r>
    </w:p>
    <w:p>
      <w:pPr>
        <w:spacing w:line="240" w:lineRule="auto"/>
        <w:rPr>
          <w:rFonts w:hAnsi="Times New Roman" w:cs="Times New Roman"/>
          <w:color w:val="000000"/>
          <w:sz w:val="24"/>
          <w:szCs w:val="24"/>
        </w:rPr>
      </w:pPr>
      <w:r>
        <w:rPr>
          <w:rFonts w:hAnsi="Times New Roman" w:cs="Times New Roman"/>
          <w:color w:val="000000"/>
          <w:sz w:val="24"/>
          <w:szCs w:val="24"/>
        </w:rPr>
        <w:t>3.1.10.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 курить разрешается только в специально отведенных для этого местах.</w:t>
      </w:r>
    </w:p>
    <w:p>
      <w:pPr>
        <w:spacing w:line="240" w:lineRule="auto"/>
        <w:rPr>
          <w:rFonts w:hAnsi="Times New Roman" w:cs="Times New Roman"/>
          <w:color w:val="000000"/>
          <w:sz w:val="24"/>
          <w:szCs w:val="24"/>
        </w:rPr>
      </w:pPr>
      <w:r>
        <w:rPr>
          <w:rFonts w:hAnsi="Times New Roman" w:cs="Times New Roman"/>
          <w:color w:val="000000"/>
          <w:sz w:val="24"/>
          <w:szCs w:val="24"/>
        </w:rPr>
        <w:t>3.1.11. Работник, допустивший нарушение или невыполнение требований инструкции по охране труда, рассматривается как нарушитель производственной дисциплины и может быть привлечен к дисциплинарной ответственности, а в зависимости от последствий – и к уголовной; если нарушение связано с причинением материального ущерба, то виновный может привлекаться к материальной ответственности в установленном порядке.</w:t>
      </w:r>
    </w:p>
    <w:p>
      <w:pPr>
        <w:spacing w:line="240" w:lineRule="auto"/>
        <w:rPr>
          <w:rFonts w:hAnsi="Times New Roman" w:cs="Times New Roman"/>
          <w:color w:val="000000"/>
          <w:sz w:val="24"/>
          <w:szCs w:val="24"/>
        </w:rPr>
      </w:pPr>
      <w:r>
        <w:rPr>
          <w:rFonts w:hAnsi="Times New Roman" w:cs="Times New Roman"/>
          <w:b/>
          <w:bCs/>
          <w:color w:val="000000"/>
          <w:sz w:val="24"/>
          <w:szCs w:val="24"/>
        </w:rPr>
        <w:t>3.2. Соблюдение Правил внутреннего распорядка</w:t>
      </w:r>
    </w:p>
    <w:p>
      <w:pPr>
        <w:spacing w:line="240" w:lineRule="auto"/>
        <w:rPr>
          <w:rFonts w:hAnsi="Times New Roman" w:cs="Times New Roman"/>
          <w:color w:val="000000"/>
          <w:sz w:val="24"/>
          <w:szCs w:val="24"/>
        </w:rPr>
      </w:pPr>
      <w:r>
        <w:rPr>
          <w:rFonts w:hAnsi="Times New Roman" w:cs="Times New Roman"/>
          <w:color w:val="000000"/>
          <w:sz w:val="24"/>
          <w:szCs w:val="24"/>
        </w:rPr>
        <w:t>3.2.1. Работник обязан соблюдать действующие на предприятии Правила внутреннего трудового распорядка и графики работы, которыми предусматриваются время начала и окончания работы (смены), перерывы для отдыха и питания, порядок предоставления дней отдыха, чередование смен и другие вопросы использования рабочего времени.</w:t>
      </w:r>
    </w:p>
    <w:p>
      <w:pPr>
        <w:spacing w:line="240" w:lineRule="auto"/>
        <w:rPr>
          <w:rFonts w:hAnsi="Times New Roman" w:cs="Times New Roman"/>
          <w:color w:val="000000"/>
          <w:sz w:val="24"/>
          <w:szCs w:val="24"/>
        </w:rPr>
      </w:pPr>
      <w:r>
        <w:rPr>
          <w:rFonts w:hAnsi="Times New Roman" w:cs="Times New Roman"/>
          <w:color w:val="000000"/>
          <w:sz w:val="24"/>
          <w:szCs w:val="24"/>
        </w:rPr>
        <w:t>3.2.2. Работник несет ответственность за нарушение требований настоящей инструкции в порядке, установленном Правилами внутреннего трудового распорядка и действующим законодательством.</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3.3. Требования по выполнению режимов труда и отдыха при выполнении работ </w:t>
      </w:r>
    </w:p>
    <w:p>
      <w:pPr>
        <w:spacing w:line="240" w:lineRule="auto"/>
        <w:rPr>
          <w:rFonts w:hAnsi="Times New Roman" w:cs="Times New Roman"/>
          <w:color w:val="000000"/>
          <w:sz w:val="24"/>
          <w:szCs w:val="24"/>
        </w:rPr>
      </w:pPr>
      <w:r>
        <w:rPr>
          <w:rFonts w:hAnsi="Times New Roman" w:cs="Times New Roman"/>
          <w:color w:val="000000"/>
          <w:sz w:val="24"/>
          <w:szCs w:val="24"/>
        </w:rPr>
        <w:t>3.3.1. При выполнении работ работник обязан соблюдать режимы труда и отдыха.</w:t>
      </w:r>
    </w:p>
    <w:p>
      <w:pPr>
        <w:spacing w:line="240" w:lineRule="auto"/>
        <w:rPr>
          <w:rFonts w:hAnsi="Times New Roman" w:cs="Times New Roman"/>
          <w:color w:val="000000"/>
          <w:sz w:val="24"/>
          <w:szCs w:val="24"/>
        </w:rPr>
      </w:pPr>
      <w:r>
        <w:rPr>
          <w:rFonts w:hAnsi="Times New Roman" w:cs="Times New Roman"/>
          <w:color w:val="000000"/>
          <w:sz w:val="24"/>
          <w:szCs w:val="24"/>
        </w:rPr>
        <w:t>3.3.2. Продолжительность ежедневной работы, перерывов для отдыха и приема пищи определяется Правилами внутреннего трудового распорядка</w:t>
      </w:r>
      <w:r>
        <w:rPr>
          <w:rFonts w:hAnsi="Times New Roman" w:cs="Times New Roman"/>
          <w:color w:val="000000"/>
          <w:sz w:val="24"/>
          <w:szCs w:val="24"/>
        </w:rPr>
        <w:t xml:space="preserve"> ОАО «Альфа», утвержденными приказом директора от 01.01.2021 № 003</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3.3.3. Время начала и окончания смены, время и место для отдыха и питания устанавливаются по графикам сменности распоряжениями руководителей подразделений.</w:t>
      </w:r>
    </w:p>
    <w:p>
      <w:pPr>
        <w:spacing w:line="240" w:lineRule="auto"/>
        <w:rPr>
          <w:rFonts w:hAnsi="Times New Roman" w:cs="Times New Roman"/>
          <w:color w:val="000000"/>
          <w:sz w:val="24"/>
          <w:szCs w:val="24"/>
        </w:rPr>
      </w:pPr>
      <w:r>
        <w:rPr>
          <w:rFonts w:hAnsi="Times New Roman" w:cs="Times New Roman"/>
          <w:color w:val="000000"/>
          <w:sz w:val="24"/>
          <w:szCs w:val="24"/>
        </w:rPr>
        <w:t>3.3.4. Каждый работник должен выходить на работу своевременно, отдохнувшим, подготовленным к работе.</w:t>
      </w:r>
    </w:p>
    <w:p>
      <w:pPr>
        <w:spacing w:line="240" w:lineRule="auto"/>
        <w:rPr>
          <w:rFonts w:hAnsi="Times New Roman" w:cs="Times New Roman"/>
          <w:color w:val="000000"/>
          <w:sz w:val="24"/>
          <w:szCs w:val="24"/>
        </w:rPr>
      </w:pPr>
      <w:r>
        <w:rPr>
          <w:rFonts w:hAnsi="Times New Roman" w:cs="Times New Roman"/>
          <w:b/>
          <w:bCs/>
          <w:color w:val="000000"/>
          <w:sz w:val="24"/>
          <w:szCs w:val="24"/>
        </w:rPr>
        <w:t>3.4. Перечень опасных и вредных производственных факторов, которые могут воздействовать на работника в процессе работы, а также перечень профессиональных рисков и опасностей</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3.4.1. При выполнении работ на работника могут воздействовать опасные и вредные производственные факторы</w:t>
      </w:r>
      <w:r>
        <w:rPr>
          <w:rFonts w:hAnsi="Times New Roman" w:cs="Times New Roman"/>
          <w:color w:val="000000"/>
          <w:sz w:val="24"/>
          <w:szCs w:val="24"/>
        </w:rPr>
        <w:t>:</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движущиеся машины и механизмы;</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вращающиеся части производственного оборудования;</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повышенная температура воздуха рабочей зоны;</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повышенная температура поверхностей оборудования, подаваемого пара;</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повышенная влажность и подвижность воздуха;</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повышенное значение напряжения в электрической цепи;</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недостаток естественного света; недостаточная освещенность рабочей зоны;</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острые кромки, заусенцы и шероховатость на поверхностях оборудования;</w:t>
      </w:r>
    </w:p>
    <w:p>
      <w:pPr>
        <w:numPr>
          <w:ilvl w:val="0"/>
          <w:numId w:val="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физические перегрузки.</w:t>
      </w:r>
    </w:p>
    <w:p>
      <w:pPr>
        <w:spacing w:line="240" w:lineRule="auto"/>
        <w:rPr>
          <w:rFonts w:hAnsi="Times New Roman" w:cs="Times New Roman"/>
          <w:color w:val="000000"/>
          <w:sz w:val="24"/>
          <w:szCs w:val="24"/>
        </w:rPr>
      </w:pPr>
      <w:r>
        <w:rPr>
          <w:rFonts w:hAnsi="Times New Roman" w:cs="Times New Roman"/>
          <w:color w:val="000000"/>
          <w:sz w:val="24"/>
          <w:szCs w:val="24"/>
        </w:rPr>
        <w:t>3.4.2. В качестве опасностей в соответствии с перечнем профессиональных рисков и опасностей, представляющих угрозу жизни и здоровью работников, при выполнении могут возникнуть следующие риски:</w:t>
      </w:r>
    </w:p>
    <w:p>
      <w:pPr>
        <w:spacing w:line="240" w:lineRule="auto"/>
        <w:rPr>
          <w:rFonts w:hAnsi="Times New Roman" w:cs="Times New Roman"/>
          <w:color w:val="000000"/>
          <w:sz w:val="24"/>
          <w:szCs w:val="24"/>
        </w:rPr>
      </w:pPr>
      <w:r>
        <w:rPr>
          <w:rFonts w:hAnsi="Times New Roman" w:cs="Times New Roman"/>
          <w:color w:val="000000"/>
          <w:sz w:val="24"/>
          <w:szCs w:val="24"/>
        </w:rPr>
        <w:t>Механические опасности:</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падения из-за потери равновесия, в том числе при спотыкании или подскальзывании, при передвижении по скользким поверхностям или мокрым полам;</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падения груза;</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раздавливание, защемление и падение;</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отрезание и разрубание;</w:t>
      </w:r>
    </w:p>
    <w:p>
      <w:pPr>
        <w:numPr>
          <w:ilvl w:val="0"/>
          <w:numId w:val="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разрыв, затягивание, попадание под удар.</w:t>
      </w:r>
    </w:p>
    <w:p>
      <w:pPr>
        <w:spacing w:line="240" w:lineRule="auto"/>
        <w:rPr>
          <w:rFonts w:hAnsi="Times New Roman" w:cs="Times New Roman"/>
          <w:color w:val="000000"/>
          <w:sz w:val="24"/>
          <w:szCs w:val="24"/>
        </w:rPr>
      </w:pPr>
      <w:r>
        <w:rPr>
          <w:rFonts w:hAnsi="Times New Roman" w:cs="Times New Roman"/>
          <w:color w:val="000000"/>
          <w:sz w:val="24"/>
          <w:szCs w:val="24"/>
        </w:rPr>
        <w:t>Электрические опасности:</w:t>
      </w:r>
    </w:p>
    <w:p>
      <w:pPr>
        <w:numPr>
          <w:ilvl w:val="0"/>
          <w:numId w:val="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поражения током вследствие прямого контакта с токоведущими частями из-за касания незащищенными частями тела деталей, находящихся под напряжением.</w:t>
      </w:r>
    </w:p>
    <w:p>
      <w:pPr>
        <w:spacing w:line="240" w:lineRule="auto"/>
        <w:rPr>
          <w:rFonts w:hAnsi="Times New Roman" w:cs="Times New Roman"/>
          <w:color w:val="000000"/>
          <w:sz w:val="24"/>
          <w:szCs w:val="24"/>
        </w:rPr>
      </w:pPr>
      <w:r>
        <w:rPr>
          <w:rFonts w:hAnsi="Times New Roman" w:cs="Times New Roman"/>
          <w:color w:val="000000"/>
          <w:sz w:val="24"/>
          <w:szCs w:val="24"/>
        </w:rPr>
        <w:t>Опасности, связанные с воздействием микроклимата и климатические опасности:</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воздействия пониженных температур воздуха;</w:t>
      </w:r>
    </w:p>
    <w:p>
      <w:pPr>
        <w:numPr>
          <w:ilvl w:val="0"/>
          <w:numId w:val="5"/>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воздействия повышенных температур воздуха.</w:t>
      </w:r>
    </w:p>
    <w:p>
      <w:pPr>
        <w:spacing w:line="240" w:lineRule="auto"/>
        <w:rPr>
          <w:rFonts w:hAnsi="Times New Roman" w:cs="Times New Roman"/>
          <w:color w:val="000000"/>
          <w:sz w:val="24"/>
          <w:szCs w:val="24"/>
        </w:rPr>
      </w:pPr>
      <w:r>
        <w:rPr>
          <w:rFonts w:hAnsi="Times New Roman" w:cs="Times New Roman"/>
          <w:b/>
          <w:bCs/>
          <w:color w:val="000000"/>
          <w:sz w:val="24"/>
          <w:szCs w:val="24"/>
        </w:rPr>
        <w:t>3.5. Перечень специальной одежды, специальной обуви и средств индивидуальной защиты, выдаваемых работникам в соответствии с установленными правилами и нормами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3.5.1. При выполнении работ работник обеспечивается СИЗ и смывающими средствами в соответствии с </w:t>
      </w:r>
      <w:r>
        <w:rPr>
          <w:rFonts w:hAnsi="Times New Roman" w:cs="Times New Roman"/>
          <w:color w:val="000000"/>
          <w:sz w:val="24"/>
          <w:szCs w:val="24"/>
        </w:rPr>
        <w:t>«Нормами бесплатной выдачи СИЗ и смывающих средств работникам ООО «Альфа»</w:t>
      </w:r>
      <w:r>
        <w:rPr>
          <w:rFonts w:hAnsi="Times New Roman" w:cs="Times New Roman"/>
          <w:color w:val="000000"/>
          <w:sz w:val="24"/>
          <w:szCs w:val="24"/>
        </w:rPr>
        <w:t xml:space="preserve">, утвержденными приказом директора от </w:t>
      </w:r>
      <w:r>
        <w:rPr>
          <w:rFonts w:hAnsi="Times New Roman" w:cs="Times New Roman"/>
          <w:color w:val="000000"/>
          <w:sz w:val="24"/>
          <w:szCs w:val="24"/>
        </w:rPr>
        <w:t>01.09.2023г. №002</w:t>
      </w:r>
    </w:p>
    <w:p>
      <w:pPr>
        <w:spacing w:line="240" w:lineRule="auto"/>
        <w:rPr>
          <w:rFonts w:hAnsi="Times New Roman" w:cs="Times New Roman"/>
          <w:color w:val="000000"/>
          <w:sz w:val="24"/>
          <w:szCs w:val="24"/>
        </w:rPr>
      </w:pPr>
      <w:r>
        <w:rPr>
          <w:rFonts w:hAnsi="Times New Roman" w:cs="Times New Roman"/>
          <w:color w:val="000000"/>
          <w:sz w:val="24"/>
          <w:szCs w:val="24"/>
        </w:rPr>
        <w:t>3.5.2. Выдаваемые специальная одежда, специальная обувь и другие средства индивидуальной защиты должны соответствовать характеру и условиям работы, обеспечивать безопасность труда, иметь подтверждение соответствия в установленном законодательством Российской Федерации порядке.</w:t>
      </w:r>
    </w:p>
    <w:p>
      <w:pPr>
        <w:spacing w:line="240" w:lineRule="auto"/>
        <w:rPr>
          <w:rFonts w:hAnsi="Times New Roman" w:cs="Times New Roman"/>
          <w:color w:val="000000"/>
          <w:sz w:val="24"/>
          <w:szCs w:val="24"/>
        </w:rPr>
      </w:pPr>
      <w:r>
        <w:rPr>
          <w:rFonts w:hAnsi="Times New Roman" w:cs="Times New Roman"/>
          <w:color w:val="000000"/>
          <w:sz w:val="24"/>
          <w:szCs w:val="24"/>
        </w:rPr>
        <w:t>3.5.3. Средства индивидуальной защиты, на которые не имеется технической документации, к применению не допускаются.</w:t>
      </w:r>
    </w:p>
    <w:p>
      <w:pPr>
        <w:spacing w:line="240" w:lineRule="auto"/>
        <w:rPr>
          <w:rFonts w:hAnsi="Times New Roman" w:cs="Times New Roman"/>
          <w:color w:val="000000"/>
          <w:sz w:val="24"/>
          <w:szCs w:val="24"/>
        </w:rPr>
      </w:pPr>
      <w:r>
        <w:rPr>
          <w:rFonts w:hAnsi="Times New Roman" w:cs="Times New Roman"/>
          <w:color w:val="000000"/>
          <w:sz w:val="24"/>
          <w:szCs w:val="24"/>
        </w:rPr>
        <w:t>3.5.4. Личную одежду и спецодежду необходимо хранить отдельно в шкафчиках и гардеробной. Уносить спецодежду за пределы предприятия запрещается.</w:t>
      </w:r>
    </w:p>
    <w:p>
      <w:pPr>
        <w:spacing w:line="240" w:lineRule="auto"/>
        <w:rPr>
          <w:rFonts w:hAnsi="Times New Roman" w:cs="Times New Roman"/>
          <w:color w:val="000000"/>
          <w:sz w:val="24"/>
          <w:szCs w:val="24"/>
        </w:rPr>
      </w:pPr>
      <w:r>
        <w:rPr>
          <w:rFonts w:hAnsi="Times New Roman" w:cs="Times New Roman"/>
          <w:b/>
          <w:bCs/>
          <w:color w:val="000000"/>
          <w:sz w:val="24"/>
          <w:szCs w:val="24"/>
        </w:rPr>
        <w:t>3.6. Порядок уведомления администрации о случаях травмирования работника и неисправности оборудования, приспособлений и инструмента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3.6.1. При возникновении несчастного случая, микротравмы пострадавший должен постараться привлечь внимание кого-либо из работников к произошедшему событию, при возможности сообщить о произошедшем непосредственному руководителю (для сообщения используют телефон </w:t>
      </w:r>
      <w:r>
        <w:rPr>
          <w:rFonts w:hAnsi="Times New Roman" w:cs="Times New Roman"/>
          <w:color w:val="000000"/>
          <w:sz w:val="24"/>
          <w:szCs w:val="24"/>
        </w:rPr>
        <w:t>(71-16)</w:t>
      </w:r>
      <w:r>
        <w:rPr>
          <w:rFonts w:hAnsi="Times New Roman" w:cs="Times New Roman"/>
          <w:color w:val="000000"/>
          <w:sz w:val="24"/>
          <w:szCs w:val="24"/>
        </w:rPr>
        <w:t xml:space="preserve">любым доступным для этого способом и </w:t>
      </w:r>
      <w:r>
        <w:rPr>
          <w:rFonts w:hAnsi="Times New Roman" w:cs="Times New Roman"/>
          <w:color w:val="000000"/>
          <w:sz w:val="24"/>
          <w:szCs w:val="24"/>
        </w:rPr>
        <w:t>обратиться в здравпункт</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3.6.3. В случае заболевания, плохого самочувствия обязан сообщить о своем состоянии непосредственному руководителю и обратиться за медицинской помощью.</w:t>
      </w:r>
    </w:p>
    <w:p>
      <w:pPr>
        <w:spacing w:line="240" w:lineRule="auto"/>
        <w:rPr>
          <w:rFonts w:hAnsi="Times New Roman" w:cs="Times New Roman"/>
          <w:color w:val="000000"/>
          <w:sz w:val="24"/>
          <w:szCs w:val="24"/>
        </w:rPr>
      </w:pPr>
      <w:r>
        <w:rPr>
          <w:rFonts w:hAnsi="Times New Roman" w:cs="Times New Roman"/>
          <w:b/>
          <w:bCs/>
          <w:color w:val="000000"/>
          <w:sz w:val="24"/>
          <w:szCs w:val="24"/>
        </w:rPr>
        <w:t>3.7. Правила личной гигиены, которые должен знать и соблюдать работник при выполнении работы</w:t>
      </w:r>
    </w:p>
    <w:p>
      <w:pPr>
        <w:spacing w:line="240" w:lineRule="auto"/>
        <w:rPr>
          <w:rFonts w:hAnsi="Times New Roman" w:cs="Times New Roman"/>
          <w:color w:val="000000"/>
          <w:sz w:val="24"/>
          <w:szCs w:val="24"/>
        </w:rPr>
      </w:pPr>
      <w:r>
        <w:rPr>
          <w:rFonts w:hAnsi="Times New Roman" w:cs="Times New Roman"/>
          <w:color w:val="000000"/>
          <w:sz w:val="24"/>
          <w:szCs w:val="24"/>
        </w:rPr>
        <w:t>3.7.1. Для сохранения здоровья работник должен соблюдать личную гигиену. Необходимо проходить в установленные сроки медицинские осмотры и обследования.</w:t>
      </w:r>
    </w:p>
    <w:p>
      <w:pPr>
        <w:spacing w:line="240" w:lineRule="auto"/>
        <w:rPr>
          <w:rFonts w:hAnsi="Times New Roman" w:cs="Times New Roman"/>
          <w:color w:val="000000"/>
          <w:sz w:val="24"/>
          <w:szCs w:val="24"/>
        </w:rPr>
      </w:pPr>
      <w:r>
        <w:rPr>
          <w:rFonts w:hAnsi="Times New Roman" w:cs="Times New Roman"/>
          <w:color w:val="000000"/>
          <w:sz w:val="24"/>
          <w:szCs w:val="24"/>
        </w:rPr>
        <w:t>3.7.2. Перед приемом пищи обязательно мыть руки теплой водой с мылом.</w:t>
      </w:r>
    </w:p>
    <w:p>
      <w:pPr>
        <w:spacing w:line="240" w:lineRule="auto"/>
        <w:rPr>
          <w:rFonts w:hAnsi="Times New Roman" w:cs="Times New Roman"/>
          <w:color w:val="000000"/>
          <w:sz w:val="24"/>
          <w:szCs w:val="24"/>
        </w:rPr>
      </w:pPr>
      <w:r>
        <w:rPr>
          <w:rFonts w:hAnsi="Times New Roman" w:cs="Times New Roman"/>
          <w:color w:val="000000"/>
          <w:sz w:val="24"/>
          <w:szCs w:val="24"/>
        </w:rPr>
        <w:t>3.7.3. Для питья употреблять воду из диспенсеров, чайников.</w:t>
      </w:r>
    </w:p>
    <w:p>
      <w:pPr>
        <w:spacing w:line="240" w:lineRule="auto"/>
        <w:rPr>
          <w:rFonts w:hAnsi="Times New Roman" w:cs="Times New Roman"/>
          <w:color w:val="000000"/>
          <w:sz w:val="24"/>
          <w:szCs w:val="24"/>
        </w:rPr>
      </w:pPr>
      <w:r>
        <w:rPr>
          <w:rFonts w:hAnsi="Times New Roman" w:cs="Times New Roman"/>
          <w:color w:val="000000"/>
          <w:sz w:val="24"/>
          <w:szCs w:val="24"/>
        </w:rPr>
        <w:t>3.7.4. Курить и принимать пищу разрешается только в специально отведенных для этой цели местах.</w:t>
      </w:r>
    </w:p>
    <w:p>
      <w:pPr>
        <w:spacing w:line="240" w:lineRule="auto"/>
        <w:rPr>
          <w:rFonts w:hAnsi="Times New Roman" w:cs="Times New Roman"/>
          <w:color w:val="000000"/>
          <w:sz w:val="24"/>
          <w:szCs w:val="24"/>
        </w:rPr>
      </w:pPr>
      <w:r>
        <w:rPr>
          <w:rFonts w:hAnsi="Times New Roman" w:cs="Times New Roman"/>
          <w:color w:val="000000"/>
          <w:sz w:val="24"/>
          <w:szCs w:val="24"/>
        </w:rPr>
        <w:t>3.7.5. Запрещается употреблять спиртные напитки и находиться на территории предприятия в нетрезвом состоянии или под воздействием наркотических и других веществ.</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4. Требования охраны труда перед началом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4.1. Порядок подготовки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4.1.1. Перед началом работы необходимо проверить внешним осмотром:</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достаточность освещенности рабочей зоны;</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отсутствие свисающих и оголенных концов электропроводки;</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исправность инвентаря, тележек для транспортировки белья и других приспособлений;</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отсутствие посторонних предметов внутри сушильного барабана, сушильной камеры, шкафа;</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состояние полов на пути перемещения (отсутствие выбоин, неровностей, скользкости). При необходимости потребовать уборки пола;</w:t>
      </w:r>
    </w:p>
    <w:p>
      <w:pPr>
        <w:numPr>
          <w:ilvl w:val="0"/>
          <w:numId w:val="6"/>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убедиться в исправной работе приточно-вытяжной вентиляции.</w:t>
      </w:r>
    </w:p>
    <w:p>
      <w:pPr>
        <w:spacing w:line="240" w:lineRule="auto"/>
        <w:rPr>
          <w:rFonts w:hAnsi="Times New Roman" w:cs="Times New Roman"/>
          <w:color w:val="000000"/>
          <w:sz w:val="24"/>
          <w:szCs w:val="24"/>
        </w:rPr>
      </w:pPr>
      <w:r>
        <w:rPr>
          <w:rFonts w:hAnsi="Times New Roman" w:cs="Times New Roman"/>
          <w:b/>
          <w:bCs/>
          <w:color w:val="000000"/>
          <w:sz w:val="24"/>
          <w:szCs w:val="24"/>
        </w:rPr>
        <w:t>4.2. Порядок проверки исходных материалов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4.2.1. Перед началом эксплуатации сушильной камеры необходимо проверить:</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состояние рабочего настила для обслуживания выдвижных кулис, исправность ступеней и ограждения;</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надежность крепления ручек для перемещения кулис по направляющим;</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легкость и плавность движения кулис по направляющим, убедиться в том, что направляющие имеют жесткое крепление и не смещаются во время движения кулис, передняя и задняя стенки кулис плотно прилегают к раме как в выдвинутом, так и в закрытом положении, а вешала кулис плотно держатся в гнездах;</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исправность контрольно-измерительных приборов (наличие клейма или пломбы, сроки клеймения приборов, целостность стекол, нахождение стрелок приборов на нулевой отметке, наличие на шкале манометра красной черты, отсутствие повреждений, влияющих на показания контрольно-измерительных приборов);</w:t>
      </w:r>
    </w:p>
    <w:p>
      <w:pPr>
        <w:numPr>
          <w:ilvl w:val="0"/>
          <w:numId w:val="7"/>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надежность изоляции паропровода, давление пара, убедиться в исправности и герметичности пароподводящих и конденсатоотводящих трубопроводов, воздуховодов и легкости вращения вентилей подачи пара, прочности крепления воздуховодов.</w:t>
      </w:r>
    </w:p>
    <w:p>
      <w:pPr>
        <w:spacing w:line="240" w:lineRule="auto"/>
        <w:rPr>
          <w:rFonts w:hAnsi="Times New Roman" w:cs="Times New Roman"/>
          <w:color w:val="000000"/>
          <w:sz w:val="24"/>
          <w:szCs w:val="24"/>
        </w:rPr>
      </w:pPr>
      <w:r>
        <w:rPr>
          <w:rFonts w:hAnsi="Times New Roman" w:cs="Times New Roman"/>
          <w:color w:val="000000"/>
          <w:sz w:val="24"/>
          <w:szCs w:val="24"/>
        </w:rPr>
        <w:t>4.2.2. Перед началом работы сушильной машины с электрическим обогревом:</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обеспечить наличие свободных проходов возле машины, проходов к электрошкафу;</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убедиться в наличии и исправности решетчатого настила под ногами;</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проверить наличие, исправность и правильность установки ограждений привода сушильной машины и привода вентилятора;</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убедиться в исправности кабеля электропитания, надежности закрытия всех токоведущих и пусковых устройств оборудования;</w:t>
      </w:r>
    </w:p>
    <w:p>
      <w:pPr>
        <w:numPr>
          <w:ilvl w:val="0"/>
          <w:numId w:val="8"/>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проверить наличие и надежность заземляющих соединений (отсутствие обрыва, прочность контакта между металлическими нетоковедущими частями машины и заземляющим проводом). Не приступать к работе при отсутствии заземления.</w:t>
      </w:r>
    </w:p>
    <w:p>
      <w:pPr>
        <w:spacing w:line="240" w:lineRule="auto"/>
        <w:rPr>
          <w:rFonts w:hAnsi="Times New Roman" w:cs="Times New Roman"/>
          <w:color w:val="000000"/>
          <w:sz w:val="24"/>
          <w:szCs w:val="24"/>
        </w:rPr>
      </w:pPr>
      <w:r>
        <w:rPr>
          <w:rFonts w:hAnsi="Times New Roman" w:cs="Times New Roman"/>
          <w:b/>
          <w:bCs/>
          <w:color w:val="000000"/>
          <w:sz w:val="24"/>
          <w:szCs w:val="24"/>
        </w:rPr>
        <w:t>4.3. Порядок осмотра средств индивидуальной защиты до использования</w:t>
      </w:r>
    </w:p>
    <w:p>
      <w:pPr>
        <w:spacing w:line="240" w:lineRule="auto"/>
        <w:rPr>
          <w:rFonts w:hAnsi="Times New Roman" w:cs="Times New Roman"/>
          <w:color w:val="000000"/>
          <w:sz w:val="24"/>
          <w:szCs w:val="24"/>
        </w:rPr>
      </w:pPr>
      <w:r>
        <w:rPr>
          <w:rFonts w:hAnsi="Times New Roman" w:cs="Times New Roman"/>
          <w:color w:val="000000"/>
          <w:sz w:val="24"/>
          <w:szCs w:val="24"/>
        </w:rPr>
        <w:t>4.3.1. Перед началом работы работник обязан надеть положенные спецодежду, спецобувь и средства индивидуальной защиты, предварительно проведя их осмотр, оценку исправности, комплектности и пригодности СИЗ.</w:t>
      </w:r>
    </w:p>
    <w:p>
      <w:pPr>
        <w:spacing w:line="240" w:lineRule="auto"/>
        <w:rPr>
          <w:rFonts w:hAnsi="Times New Roman" w:cs="Times New Roman"/>
          <w:color w:val="000000"/>
          <w:sz w:val="24"/>
          <w:szCs w:val="24"/>
        </w:rPr>
      </w:pPr>
      <w:r>
        <w:rPr>
          <w:rFonts w:hAnsi="Times New Roman" w:cs="Times New Roman"/>
          <w:color w:val="000000"/>
          <w:sz w:val="24"/>
          <w:szCs w:val="24"/>
        </w:rPr>
        <w:t>4.3.2. При выявлении несоответствий проинформировать непосредственного руководителя о потере целостности выданных СИЗ, загрязнении, их порче, выходе из строя (неисправности), утрате или пропаже.</w:t>
      </w:r>
    </w:p>
    <w:p>
      <w:pPr>
        <w:spacing w:line="240" w:lineRule="auto"/>
        <w:rPr>
          <w:rFonts w:hAnsi="Times New Roman" w:cs="Times New Roman"/>
          <w:color w:val="000000"/>
          <w:sz w:val="24"/>
          <w:szCs w:val="24"/>
        </w:rPr>
      </w:pPr>
      <w:r>
        <w:rPr>
          <w:rFonts w:hAnsi="Times New Roman" w:cs="Times New Roman"/>
          <w:b/>
          <w:bCs/>
          <w:color w:val="000000"/>
          <w:sz w:val="24"/>
          <w:szCs w:val="24"/>
        </w:rPr>
        <w:t>4.4. Порядок проверки исправности оборудования, приспособлений и инструмента, ограждений, сигнализации, блокировочных и других устройств, защитного заземления, вентиляции, местного освещения, наличия предупреждающих и предписывающих плакатов (знаков)</w:t>
      </w:r>
    </w:p>
    <w:p>
      <w:pPr>
        <w:spacing w:line="240" w:lineRule="auto"/>
        <w:rPr>
          <w:rFonts w:hAnsi="Times New Roman" w:cs="Times New Roman"/>
          <w:color w:val="000000"/>
          <w:sz w:val="24"/>
          <w:szCs w:val="24"/>
        </w:rPr>
      </w:pPr>
      <w:r>
        <w:rPr>
          <w:rFonts w:hAnsi="Times New Roman" w:cs="Times New Roman"/>
          <w:color w:val="000000"/>
          <w:sz w:val="24"/>
          <w:szCs w:val="24"/>
        </w:rPr>
        <w:t>4.4.1. У барабанных сушильных машин необходимо проверить:</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исправность устройства, не допускающего открывания крышек загрузочных и разгрузочных люков во время вращения барабана, а также устройства, предотвращающего возможность включения привода барабана при открытых крышках загрузочных и разгрузочных люков;</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надежность защелки, фиксирующей крышку кожуха в открытом положении при загрузке обрабатываемых материалов, а также надежность запоров, закрепляющих ее в закрытом положении;</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надежность закрепления дверок различных отделений машины (вентиляторов, очистки очесов, подачи воздуха и др.);</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убедиться, что они плотно закрываются;</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надежность срабатывания автоблокировки, препятствующей пуску машины при закреплении внутреннего барабана стопором во время загрузки и выгрузки белья;</w:t>
      </w:r>
    </w:p>
    <w:p>
      <w:pPr>
        <w:numPr>
          <w:ilvl w:val="0"/>
          <w:numId w:val="9"/>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правильность исходного положения органов управления, аварийных кнопок, исправность пускорегулирующей аппаратуры машины, работу без заеданий кнопок "Пуск" и "Стоп".</w:t>
      </w:r>
    </w:p>
    <w:p>
      <w:pPr>
        <w:spacing w:line="240" w:lineRule="auto"/>
        <w:rPr>
          <w:rFonts w:hAnsi="Times New Roman" w:cs="Times New Roman"/>
          <w:color w:val="000000"/>
          <w:sz w:val="24"/>
          <w:szCs w:val="24"/>
        </w:rPr>
      </w:pPr>
      <w:r>
        <w:rPr>
          <w:rFonts w:hAnsi="Times New Roman" w:cs="Times New Roman"/>
          <w:color w:val="000000"/>
          <w:sz w:val="24"/>
          <w:szCs w:val="24"/>
        </w:rPr>
        <w:t>4.4.2. Обо всех обнаруженных неисправностях оборудования, электропроводки, сбое в подаче пара и других неполадках сообщить своему непосредственному руководителю и приступить к работе только после устранения неисправностей</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5. Требования охраны труда во время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5.1. Способы и приемы безопасного выполнения работ, использования оборудования, транспортных средств, грузоподъемных механизмов, приспособлений и инструментов</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5.1.1. Выполнять только ту работу, по которой прошел обучение, инструктаж по охране труда и к которой допущен работником, ответственным за безопасное выполнение работ.</w:t>
      </w:r>
    </w:p>
    <w:p>
      <w:pPr>
        <w:spacing w:line="240" w:lineRule="auto"/>
        <w:rPr>
          <w:rFonts w:hAnsi="Times New Roman" w:cs="Times New Roman"/>
          <w:color w:val="000000"/>
          <w:sz w:val="24"/>
          <w:szCs w:val="24"/>
        </w:rPr>
      </w:pPr>
      <w:r>
        <w:rPr>
          <w:rFonts w:hAnsi="Times New Roman" w:cs="Times New Roman"/>
          <w:color w:val="000000"/>
          <w:sz w:val="24"/>
          <w:szCs w:val="24"/>
        </w:rPr>
        <w:t>5.1.2. Не допускать к своей работе необученных и посторонних лиц.</w:t>
      </w:r>
    </w:p>
    <w:p>
      <w:pPr>
        <w:spacing w:line="240" w:lineRule="auto"/>
        <w:rPr>
          <w:rFonts w:hAnsi="Times New Roman" w:cs="Times New Roman"/>
          <w:color w:val="000000"/>
          <w:sz w:val="24"/>
          <w:szCs w:val="24"/>
        </w:rPr>
      </w:pPr>
      <w:r>
        <w:rPr>
          <w:rFonts w:hAnsi="Times New Roman" w:cs="Times New Roman"/>
          <w:color w:val="000000"/>
          <w:sz w:val="24"/>
          <w:szCs w:val="24"/>
        </w:rPr>
        <w:t>5.1.3. Применять необходимые для безопасной работы исправные средства индивидуальной защиты, оборудование, инвентарь, приспособления, использовать их только для тех работ, для которых они предназначены.</w:t>
      </w:r>
    </w:p>
    <w:p>
      <w:pPr>
        <w:spacing w:line="240" w:lineRule="auto"/>
        <w:rPr>
          <w:rFonts w:hAnsi="Times New Roman" w:cs="Times New Roman"/>
          <w:color w:val="000000"/>
          <w:sz w:val="24"/>
          <w:szCs w:val="24"/>
        </w:rPr>
      </w:pPr>
      <w:r>
        <w:rPr>
          <w:rFonts w:hAnsi="Times New Roman" w:cs="Times New Roman"/>
          <w:color w:val="000000"/>
          <w:sz w:val="24"/>
          <w:szCs w:val="24"/>
        </w:rPr>
        <w:t>5.1.4. Соблюдать правила перемещения в помещении и на территории организации, пользоваться только установленными проходами.</w:t>
      </w:r>
    </w:p>
    <w:p>
      <w:pPr>
        <w:spacing w:line="240" w:lineRule="auto"/>
        <w:rPr>
          <w:rFonts w:hAnsi="Times New Roman" w:cs="Times New Roman"/>
          <w:color w:val="000000"/>
          <w:sz w:val="24"/>
          <w:szCs w:val="24"/>
        </w:rPr>
      </w:pPr>
      <w:r>
        <w:rPr>
          <w:rFonts w:hAnsi="Times New Roman" w:cs="Times New Roman"/>
          <w:color w:val="000000"/>
          <w:sz w:val="24"/>
          <w:szCs w:val="24"/>
        </w:rPr>
        <w:t>5.1.5. Содержать рабочее место в чистоте. Следить, чтобы после наладки и регулировки машины на полу не осталось пролитых жидкостей, а внутри барабана — инструмента, ветоши, других предметов.</w:t>
      </w:r>
    </w:p>
    <w:p>
      <w:pPr>
        <w:spacing w:line="240" w:lineRule="auto"/>
        <w:rPr>
          <w:rFonts w:hAnsi="Times New Roman" w:cs="Times New Roman"/>
          <w:color w:val="000000"/>
          <w:sz w:val="24"/>
          <w:szCs w:val="24"/>
        </w:rPr>
      </w:pPr>
      <w:r>
        <w:rPr>
          <w:rFonts w:hAnsi="Times New Roman" w:cs="Times New Roman"/>
          <w:color w:val="000000"/>
          <w:sz w:val="24"/>
          <w:szCs w:val="24"/>
        </w:rPr>
        <w:t>5.1.6. Не загромождать рабочее место, проходы к нему и между оборудованием, проходы к пультам управления, распределительным щитам, электрошкафам, вентилям, пути эвакуации и другие проходы тележками с бельем, подлежащим сушке, посторонними предметами.</w:t>
      </w:r>
    </w:p>
    <w:p>
      <w:pPr>
        <w:spacing w:line="240" w:lineRule="auto"/>
        <w:rPr>
          <w:rFonts w:hAnsi="Times New Roman" w:cs="Times New Roman"/>
          <w:color w:val="000000"/>
          <w:sz w:val="24"/>
          <w:szCs w:val="24"/>
        </w:rPr>
      </w:pPr>
      <w:r>
        <w:rPr>
          <w:rFonts w:hAnsi="Times New Roman" w:cs="Times New Roman"/>
          <w:color w:val="000000"/>
          <w:sz w:val="24"/>
          <w:szCs w:val="24"/>
        </w:rPr>
        <w:t>5.1.7. Передвигать тележки, передвижные стеллажи в направлении от себя.</w:t>
      </w:r>
    </w:p>
    <w:p>
      <w:pPr>
        <w:spacing w:line="240" w:lineRule="auto"/>
        <w:rPr>
          <w:rFonts w:hAnsi="Times New Roman" w:cs="Times New Roman"/>
          <w:color w:val="000000"/>
          <w:sz w:val="24"/>
          <w:szCs w:val="24"/>
        </w:rPr>
      </w:pPr>
      <w:r>
        <w:rPr>
          <w:rFonts w:hAnsi="Times New Roman" w:cs="Times New Roman"/>
          <w:color w:val="000000"/>
          <w:sz w:val="24"/>
          <w:szCs w:val="24"/>
        </w:rPr>
        <w:t>5.1.8. Вентили, краны на трубопроводах открывать медленно, без рывков и больших усилий. Не применять для этих целей молотки и другой ударный инструмент.</w:t>
      </w:r>
    </w:p>
    <w:p>
      <w:pPr>
        <w:spacing w:line="240" w:lineRule="auto"/>
        <w:rPr>
          <w:rFonts w:hAnsi="Times New Roman" w:cs="Times New Roman"/>
          <w:color w:val="000000"/>
          <w:sz w:val="24"/>
          <w:szCs w:val="24"/>
        </w:rPr>
      </w:pPr>
      <w:r>
        <w:rPr>
          <w:rFonts w:hAnsi="Times New Roman" w:cs="Times New Roman"/>
          <w:color w:val="000000"/>
          <w:sz w:val="24"/>
          <w:szCs w:val="24"/>
        </w:rPr>
        <w:t>5.1.9. Не использовать для сидения случайные предметы (контейнеры, тележки и др.).</w:t>
      </w:r>
    </w:p>
    <w:p>
      <w:pPr>
        <w:spacing w:line="240" w:lineRule="auto"/>
        <w:rPr>
          <w:rFonts w:hAnsi="Times New Roman" w:cs="Times New Roman"/>
          <w:color w:val="000000"/>
          <w:sz w:val="24"/>
          <w:szCs w:val="24"/>
        </w:rPr>
      </w:pPr>
      <w:r>
        <w:rPr>
          <w:rFonts w:hAnsi="Times New Roman" w:cs="Times New Roman"/>
          <w:color w:val="000000"/>
          <w:sz w:val="24"/>
          <w:szCs w:val="24"/>
        </w:rPr>
        <w:t>5.1.10. Включать и выключать оборудование, работающее от электрической сети, следует сухими руками и только при помощи кнопок "Пуск" и "Стоп".</w:t>
      </w:r>
    </w:p>
    <w:p>
      <w:pPr>
        <w:spacing w:line="240" w:lineRule="auto"/>
        <w:rPr>
          <w:rFonts w:hAnsi="Times New Roman" w:cs="Times New Roman"/>
          <w:color w:val="000000"/>
          <w:sz w:val="24"/>
          <w:szCs w:val="24"/>
        </w:rPr>
      </w:pPr>
      <w:r>
        <w:rPr>
          <w:rFonts w:hAnsi="Times New Roman" w:cs="Times New Roman"/>
          <w:b/>
          <w:bCs/>
          <w:color w:val="000000"/>
          <w:sz w:val="24"/>
          <w:szCs w:val="24"/>
        </w:rPr>
        <w:t>5.2. Требования безопасного обращения с исходными материалами (сырье,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5.2.1. При эксплуатации сушильной машины необходимо:</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соблюдать требования безопасности, изложенные в эксплуатационной документации завода — изготовителя оборудования;</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следить, чтобы вращение барабана машины было плавным, без рывков и резких остановок;</w:t>
      </w:r>
    </w:p>
    <w:p>
      <w:pPr>
        <w:numPr>
          <w:ilvl w:val="0"/>
          <w:numId w:val="10"/>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наблюдать за показаниями контрольно-измерительных приборов, не допускать превышения рабочих параметров температуры воздуха выше разрешенной в паспорте для данного типа оборудования и технологического процесса.</w:t>
      </w:r>
    </w:p>
    <w:p>
      <w:pPr>
        <w:spacing w:line="240" w:lineRule="auto"/>
        <w:rPr>
          <w:rFonts w:hAnsi="Times New Roman" w:cs="Times New Roman"/>
          <w:color w:val="000000"/>
          <w:sz w:val="24"/>
          <w:szCs w:val="24"/>
        </w:rPr>
      </w:pPr>
      <w:r>
        <w:rPr>
          <w:rFonts w:hAnsi="Times New Roman" w:cs="Times New Roman"/>
          <w:color w:val="000000"/>
          <w:sz w:val="24"/>
          <w:szCs w:val="24"/>
        </w:rPr>
        <w:t>5.2.2. Перед началом загрузки сушильной машины с боковой загрузкой электродвигатели, приводы и вентиляторы следует выключить при помощи кнопок на пульте управления, внутренний барабан машины закрепить на стопор, а открытую крышку наружного барабана закрепить защелкой.</w:t>
      </w:r>
    </w:p>
    <w:p>
      <w:pPr>
        <w:spacing w:line="240" w:lineRule="auto"/>
        <w:rPr>
          <w:rFonts w:hAnsi="Times New Roman" w:cs="Times New Roman"/>
          <w:color w:val="000000"/>
          <w:sz w:val="24"/>
          <w:szCs w:val="24"/>
        </w:rPr>
      </w:pPr>
      <w:r>
        <w:rPr>
          <w:rFonts w:hAnsi="Times New Roman" w:cs="Times New Roman"/>
          <w:color w:val="000000"/>
          <w:sz w:val="24"/>
          <w:szCs w:val="24"/>
        </w:rPr>
        <w:t>5.2.3. По окончании загрузки машины крышку внутреннего барабана закрыть и закрепить запорами, затем снять внутренний барабан со стопора, закрыть крышку кожуха, закрепить ее запорами и отключить от привода приспособление для ручного вращения барабана.</w:t>
      </w:r>
    </w:p>
    <w:p>
      <w:pPr>
        <w:spacing w:line="240" w:lineRule="auto"/>
        <w:rPr>
          <w:rFonts w:hAnsi="Times New Roman" w:cs="Times New Roman"/>
          <w:color w:val="000000"/>
          <w:sz w:val="24"/>
          <w:szCs w:val="24"/>
        </w:rPr>
      </w:pPr>
      <w:r>
        <w:rPr>
          <w:rFonts w:hAnsi="Times New Roman" w:cs="Times New Roman"/>
          <w:color w:val="000000"/>
          <w:sz w:val="24"/>
          <w:szCs w:val="24"/>
        </w:rPr>
        <w:t>5.2.4. До начала выгрузки белья из сушильной машины с боковой загрузкой необходимо:</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охладить обработанные материалы, для чего следует прекратить поступление воздуха из калорифера и открыть люк для поступления в барабан наружного воздуха из цеха;</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после охлаждения белья следует выключить моторы вентилятора и машины кнопкой «Стоп»;</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открыть крышку кожуха и закрепить ее защелкой;</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поворотным приспособлением для ручного вращения внутренний барабан подвести в рабочее положение (до совмещения крышек) и поставить на стопор. Не допускается тормозить внутренний барабан рукой или какими-либо предметами и пытаться совместить крышку кожуха и вращающегося барабана;</w:t>
      </w:r>
    </w:p>
    <w:p>
      <w:pPr>
        <w:numPr>
          <w:ilvl w:val="0"/>
          <w:numId w:val="1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открыть и закрепить крышку внутреннего барабана.</w:t>
      </w:r>
    </w:p>
    <w:p>
      <w:pPr>
        <w:spacing w:line="240" w:lineRule="auto"/>
        <w:rPr>
          <w:rFonts w:hAnsi="Times New Roman" w:cs="Times New Roman"/>
          <w:color w:val="000000"/>
          <w:sz w:val="24"/>
          <w:szCs w:val="24"/>
        </w:rPr>
      </w:pPr>
      <w:r>
        <w:rPr>
          <w:rFonts w:hAnsi="Times New Roman" w:cs="Times New Roman"/>
          <w:color w:val="000000"/>
          <w:sz w:val="24"/>
          <w:szCs w:val="24"/>
        </w:rPr>
        <w:t>5.2.5. При эксплуатации сушильной машины не допускается:</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останавливать машину без воздействия на кнопку «Стоп» пульта (при помощи срабатывания блокировки при открывании крышки кожуха);</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подводить крышку внутреннего барабана до положения совмещения с крышкой кожуха путем нажатия на контакт автоблокировки;</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выгружать белье, не установив внутренний барабан на стопор;</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допускать повышенную вибрацию;</w:t>
      </w:r>
    </w:p>
    <w:p>
      <w:pPr>
        <w:numPr>
          <w:ilvl w:val="0"/>
          <w:numId w:val="1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оставлять работающую машину без присмотра.</w:t>
      </w:r>
    </w:p>
    <w:p>
      <w:pPr>
        <w:spacing w:line="240" w:lineRule="auto"/>
        <w:rPr>
          <w:rFonts w:hAnsi="Times New Roman" w:cs="Times New Roman"/>
          <w:color w:val="000000"/>
          <w:sz w:val="24"/>
          <w:szCs w:val="24"/>
        </w:rPr>
      </w:pPr>
      <w:r>
        <w:rPr>
          <w:rFonts w:hAnsi="Times New Roman" w:cs="Times New Roman"/>
          <w:color w:val="000000"/>
          <w:sz w:val="24"/>
          <w:szCs w:val="24"/>
        </w:rPr>
        <w:t>5.2.6. Без остановки сушильной машины не допускается:</w:t>
      </w:r>
    </w:p>
    <w:p>
      <w:pPr>
        <w:numPr>
          <w:ilvl w:val="0"/>
          <w:numId w:val="1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производить очистку от очесов лопастей очистительных щеток, сеток и других частей машины;</w:t>
      </w:r>
    </w:p>
    <w:p>
      <w:pPr>
        <w:numPr>
          <w:ilvl w:val="0"/>
          <w:numId w:val="1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производить очистку (продувку) калориферов;</w:t>
      </w:r>
    </w:p>
    <w:p>
      <w:pPr>
        <w:numPr>
          <w:ilvl w:val="0"/>
          <w:numId w:val="1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снимать или надевать приводные ремни машины или вентилятора;</w:t>
      </w:r>
    </w:p>
    <w:p>
      <w:pPr>
        <w:numPr>
          <w:ilvl w:val="0"/>
          <w:numId w:val="1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смазывать и регулировать машину;</w:t>
      </w:r>
    </w:p>
    <w:p>
      <w:pPr>
        <w:numPr>
          <w:ilvl w:val="0"/>
          <w:numId w:val="1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ремонтировать ограждение.</w:t>
      </w:r>
    </w:p>
    <w:p>
      <w:pPr>
        <w:spacing w:line="240" w:lineRule="auto"/>
        <w:rPr>
          <w:rFonts w:hAnsi="Times New Roman" w:cs="Times New Roman"/>
          <w:color w:val="000000"/>
          <w:sz w:val="24"/>
          <w:szCs w:val="24"/>
        </w:rPr>
      </w:pPr>
      <w:r>
        <w:rPr>
          <w:rFonts w:hAnsi="Times New Roman" w:cs="Times New Roman"/>
          <w:color w:val="000000"/>
          <w:sz w:val="24"/>
          <w:szCs w:val="24"/>
        </w:rPr>
        <w:t>5.2.7. При эксплуатации сушильной камеры (шкафа) необходимо:</w:t>
      </w:r>
    </w:p>
    <w:p>
      <w:pPr>
        <w:numPr>
          <w:ilvl w:val="0"/>
          <w:numId w:val="1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до загрузки белья сушильные камеры и шкафы прогреть паром при включенных вентиляторах;</w:t>
      </w:r>
    </w:p>
    <w:p>
      <w:pPr>
        <w:numPr>
          <w:ilvl w:val="0"/>
          <w:numId w:val="1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пуск вентиляторов производить при закрытых шиберах с постепенным их открыванием;</w:t>
      </w:r>
    </w:p>
    <w:p>
      <w:pPr>
        <w:numPr>
          <w:ilvl w:val="0"/>
          <w:numId w:val="1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каждую кулису завешивать однородным бельем (с одинаковой плотностью ткани), толстые и длинные вещи размещать на верхних вешалках;</w:t>
      </w:r>
    </w:p>
    <w:p>
      <w:pPr>
        <w:numPr>
          <w:ilvl w:val="0"/>
          <w:numId w:val="1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во время работы соблюдать рабочие параметры температуры и влажности воздуха в сушильной камере (шкафу). Параметры воздуха следует регулировать количеством пара, поступающего в калорифер, и шиберами на приточном и вытяжном воздуховодах;</w:t>
      </w:r>
    </w:p>
    <w:p>
      <w:pPr>
        <w:numPr>
          <w:ilvl w:val="0"/>
          <w:numId w:val="1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для освещения камеры пользоваться переносной лампой на напряжение 12 В в герметичной арматуре с предохранительной сеткой;</w:t>
      </w:r>
    </w:p>
    <w:p>
      <w:pPr>
        <w:numPr>
          <w:ilvl w:val="0"/>
          <w:numId w:val="1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все работы (удаление очесов от белья, ремонт и др.) внутри сушильной камеры производить после отключения пара и охлаждения камеры до 35 °C путем тщательной вентиляции;</w:t>
      </w:r>
    </w:p>
    <w:p>
      <w:pPr>
        <w:numPr>
          <w:ilvl w:val="0"/>
          <w:numId w:val="1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продувку калориферов от бельевой пыли сжатым воздухом производить в направлении, противоположном движению воздуха, подаваемого вентиляторами.</w:t>
      </w:r>
    </w:p>
    <w:p>
      <w:pPr>
        <w:spacing w:line="240" w:lineRule="auto"/>
        <w:rPr>
          <w:rFonts w:hAnsi="Times New Roman" w:cs="Times New Roman"/>
          <w:color w:val="000000"/>
          <w:sz w:val="24"/>
          <w:szCs w:val="24"/>
        </w:rPr>
      </w:pPr>
      <w:r>
        <w:rPr>
          <w:rFonts w:hAnsi="Times New Roman" w:cs="Times New Roman"/>
          <w:color w:val="000000"/>
          <w:sz w:val="24"/>
          <w:szCs w:val="24"/>
        </w:rPr>
        <w:t>Входить в камеру во время ее работы не допускается.</w:t>
      </w:r>
    </w:p>
    <w:p>
      <w:pPr>
        <w:spacing w:line="240" w:lineRule="auto"/>
        <w:rPr>
          <w:rFonts w:hAnsi="Times New Roman" w:cs="Times New Roman"/>
          <w:color w:val="000000"/>
          <w:sz w:val="24"/>
          <w:szCs w:val="24"/>
        </w:rPr>
      </w:pPr>
      <w:r>
        <w:rPr>
          <w:rFonts w:hAnsi="Times New Roman" w:cs="Times New Roman"/>
          <w:color w:val="000000"/>
          <w:sz w:val="24"/>
          <w:szCs w:val="24"/>
        </w:rPr>
        <w:t>5.2.8. Работа машины при давлении пара выше указанного в паспорте машины не допускается.</w:t>
      </w:r>
    </w:p>
    <w:p>
      <w:pPr>
        <w:spacing w:line="240" w:lineRule="auto"/>
        <w:rPr>
          <w:rFonts w:hAnsi="Times New Roman" w:cs="Times New Roman"/>
          <w:color w:val="000000"/>
          <w:sz w:val="24"/>
          <w:szCs w:val="24"/>
        </w:rPr>
      </w:pPr>
      <w:r>
        <w:rPr>
          <w:rFonts w:hAnsi="Times New Roman" w:cs="Times New Roman"/>
          <w:color w:val="000000"/>
          <w:sz w:val="24"/>
          <w:szCs w:val="24"/>
        </w:rPr>
        <w:t>5.2.9. Машина должна работать плавно. В случае рывков или толчков, постороннего стука или шума, вибрации или чрезмерного нагрева моторов или редукторов машину требуется остановить и устранить неисправность.</w:t>
      </w:r>
    </w:p>
    <w:p>
      <w:pPr>
        <w:spacing w:line="240" w:lineRule="auto"/>
        <w:rPr>
          <w:rFonts w:hAnsi="Times New Roman" w:cs="Times New Roman"/>
          <w:color w:val="000000"/>
          <w:sz w:val="24"/>
          <w:szCs w:val="24"/>
        </w:rPr>
      </w:pPr>
      <w:r>
        <w:rPr>
          <w:rFonts w:hAnsi="Times New Roman" w:cs="Times New Roman"/>
          <w:color w:val="000000"/>
          <w:sz w:val="24"/>
          <w:szCs w:val="24"/>
        </w:rPr>
        <w:t>5.2.10. До выгрузки из машины обрабатываемые материалы должны быть остужены путем отключения поступающего из калорифера воздуха и открытия люка для поступления воздуха из цеха.</w:t>
      </w:r>
    </w:p>
    <w:p>
      <w:pPr>
        <w:spacing w:line="240" w:lineRule="auto"/>
        <w:rPr>
          <w:rFonts w:hAnsi="Times New Roman" w:cs="Times New Roman"/>
          <w:color w:val="000000"/>
          <w:sz w:val="24"/>
          <w:szCs w:val="24"/>
        </w:rPr>
      </w:pPr>
      <w:r>
        <w:rPr>
          <w:rFonts w:hAnsi="Times New Roman" w:cs="Times New Roman"/>
          <w:color w:val="000000"/>
          <w:sz w:val="24"/>
          <w:szCs w:val="24"/>
        </w:rPr>
        <w:t>5.2.11. Без остановки сушильной машины запрещается:</w:t>
      </w:r>
    </w:p>
    <w:p>
      <w:pPr>
        <w:numPr>
          <w:ilvl w:val="0"/>
          <w:numId w:val="1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производить очистку от очесов лопастей очистительных щеток, сеток и других частей машины;</w:t>
      </w:r>
    </w:p>
    <w:p>
      <w:pPr>
        <w:numPr>
          <w:ilvl w:val="0"/>
          <w:numId w:val="1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производить очистку (продувку) калориферов;</w:t>
      </w:r>
    </w:p>
    <w:p>
      <w:pPr>
        <w:numPr>
          <w:ilvl w:val="0"/>
          <w:numId w:val="1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снимать или надевать приводные ремни машины или вентилятора;</w:t>
      </w:r>
    </w:p>
    <w:p>
      <w:pPr>
        <w:numPr>
          <w:ilvl w:val="0"/>
          <w:numId w:val="1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смазывать и регулировать машину;</w:t>
      </w:r>
    </w:p>
    <w:p>
      <w:pPr>
        <w:numPr>
          <w:ilvl w:val="0"/>
          <w:numId w:val="15"/>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ремонтировать ограждение.</w:t>
      </w:r>
    </w:p>
    <w:p>
      <w:pPr>
        <w:spacing w:line="240" w:lineRule="auto"/>
        <w:rPr>
          <w:rFonts w:hAnsi="Times New Roman" w:cs="Times New Roman"/>
          <w:color w:val="000000"/>
          <w:sz w:val="24"/>
          <w:szCs w:val="24"/>
        </w:rPr>
      </w:pPr>
      <w:r>
        <w:rPr>
          <w:rFonts w:hAnsi="Times New Roman" w:cs="Times New Roman"/>
          <w:color w:val="000000"/>
          <w:sz w:val="24"/>
          <w:szCs w:val="24"/>
        </w:rPr>
        <w:t>5.2.12. Запрещается оставлять работающую машину без присмотра и допускать к ее эксплуатации посторонних лиц.</w:t>
      </w:r>
    </w:p>
    <w:p>
      <w:pPr>
        <w:spacing w:line="240" w:lineRule="auto"/>
        <w:rPr>
          <w:rFonts w:hAnsi="Times New Roman" w:cs="Times New Roman"/>
          <w:color w:val="000000"/>
          <w:sz w:val="24"/>
          <w:szCs w:val="24"/>
        </w:rPr>
      </w:pPr>
      <w:r>
        <w:rPr>
          <w:rFonts w:hAnsi="Times New Roman" w:cs="Times New Roman"/>
          <w:color w:val="000000"/>
          <w:sz w:val="24"/>
          <w:szCs w:val="24"/>
        </w:rPr>
        <w:t>5.2.13.  При обнаружении дефектов и неисправностей во время работы оборудования его следует остановить, отключить от всех источников питания, сообщить о неполадках своему непосредственному руководителю и до устранения неисправности не включать</w:t>
      </w:r>
    </w:p>
    <w:p>
      <w:pPr>
        <w:spacing w:line="240" w:lineRule="auto"/>
        <w:rPr>
          <w:rFonts w:hAnsi="Times New Roman" w:cs="Times New Roman"/>
          <w:color w:val="000000"/>
          <w:sz w:val="24"/>
          <w:szCs w:val="24"/>
        </w:rPr>
      </w:pPr>
      <w:r>
        <w:rPr>
          <w:rFonts w:hAnsi="Times New Roman" w:cs="Times New Roman"/>
          <w:b/>
          <w:bCs/>
          <w:color w:val="000000"/>
          <w:sz w:val="24"/>
          <w:szCs w:val="24"/>
        </w:rPr>
        <w:t>5.3. Указания по безопасному содержанию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5.3.1. Содержать рабочее место в чистоте, своевременно убирать с пола упавшие, рассыпанные (разлитые) продукты и др.</w:t>
      </w:r>
    </w:p>
    <w:p>
      <w:pPr>
        <w:spacing w:line="240" w:lineRule="auto"/>
        <w:rPr>
          <w:rFonts w:hAnsi="Times New Roman" w:cs="Times New Roman"/>
          <w:color w:val="000000"/>
          <w:sz w:val="24"/>
          <w:szCs w:val="24"/>
        </w:rPr>
      </w:pPr>
      <w:r>
        <w:rPr>
          <w:rFonts w:hAnsi="Times New Roman" w:cs="Times New Roman"/>
          <w:color w:val="000000"/>
          <w:sz w:val="24"/>
          <w:szCs w:val="24"/>
        </w:rPr>
        <w:t>5.3.2. Не загромождать рабочее место, проходы к нему и между оборудованием, столами, стеллажами, проходы к пультам управления, рубильникам, пути эвакуации и другие проходы порожней тарой, инвентарем, излишними запасами продуктов.</w:t>
      </w:r>
    </w:p>
    <w:p>
      <w:pPr>
        <w:spacing w:line="240" w:lineRule="auto"/>
        <w:rPr>
          <w:rFonts w:hAnsi="Times New Roman" w:cs="Times New Roman"/>
          <w:color w:val="000000"/>
          <w:sz w:val="24"/>
          <w:szCs w:val="24"/>
        </w:rPr>
      </w:pPr>
      <w:r>
        <w:rPr>
          <w:rFonts w:hAnsi="Times New Roman" w:cs="Times New Roman"/>
          <w:color w:val="000000"/>
          <w:sz w:val="24"/>
          <w:szCs w:val="24"/>
        </w:rPr>
        <w:t>5.3.3. Быть внимательным, осторожным и не отвлекаться на посторонние разговоры.</w:t>
      </w:r>
    </w:p>
    <w:p>
      <w:pPr>
        <w:spacing w:line="240" w:lineRule="auto"/>
        <w:rPr>
          <w:rFonts w:hAnsi="Times New Roman" w:cs="Times New Roman"/>
          <w:color w:val="000000"/>
          <w:sz w:val="24"/>
          <w:szCs w:val="24"/>
        </w:rPr>
      </w:pPr>
      <w:r>
        <w:rPr>
          <w:rFonts w:hAnsi="Times New Roman" w:cs="Times New Roman"/>
          <w:b/>
          <w:bCs/>
          <w:color w:val="000000"/>
          <w:sz w:val="24"/>
          <w:szCs w:val="24"/>
        </w:rPr>
        <w:t>5.4. Действия, направленные на предотвращение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 xml:space="preserve">5.4.1. Если во время работы произошла авария, то работник обязан немедленно поставить об этом в известность непосредственного руководителя по номеру телефона </w:t>
      </w:r>
      <w:r>
        <w:rPr>
          <w:rFonts w:hAnsi="Times New Roman" w:cs="Times New Roman"/>
          <w:color w:val="000000"/>
          <w:sz w:val="24"/>
          <w:szCs w:val="24"/>
        </w:rPr>
        <w:t>(71-26)</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5.4.2. При несчастном случае немедленно оказать первую помощь пострадавшему, вызвать врача или помочь доставить пострадавшего к врачу, а затем сообщить руководителю о случившемся.</w:t>
      </w:r>
    </w:p>
    <w:p>
      <w:pPr>
        <w:spacing w:line="240" w:lineRule="auto"/>
        <w:rPr>
          <w:rFonts w:hAnsi="Times New Roman" w:cs="Times New Roman"/>
          <w:color w:val="000000"/>
          <w:sz w:val="24"/>
          <w:szCs w:val="24"/>
        </w:rPr>
      </w:pPr>
      <w:r>
        <w:rPr>
          <w:rFonts w:hAnsi="Times New Roman" w:cs="Times New Roman"/>
          <w:color w:val="000000"/>
          <w:sz w:val="24"/>
          <w:szCs w:val="24"/>
        </w:rPr>
        <w:t>5.4.3. Аптечка должна быть укомплектована перевязочными материалами, у которых не истек срок реализации; аптечка должна находиться на видном и доступном месте.</w:t>
      </w:r>
    </w:p>
    <w:p>
      <w:pPr>
        <w:spacing w:line="240" w:lineRule="auto"/>
        <w:rPr>
          <w:rFonts w:hAnsi="Times New Roman" w:cs="Times New Roman"/>
          <w:color w:val="000000"/>
          <w:sz w:val="24"/>
          <w:szCs w:val="24"/>
        </w:rPr>
      </w:pPr>
      <w:r>
        <w:rPr>
          <w:rFonts w:hAnsi="Times New Roman" w:cs="Times New Roman"/>
          <w:color w:val="000000"/>
          <w:sz w:val="24"/>
          <w:szCs w:val="24"/>
        </w:rPr>
        <w:t>5.4.4. Единый номер телефона экстренных служб 112.</w:t>
      </w:r>
    </w:p>
    <w:p>
      <w:pPr>
        <w:spacing w:line="240" w:lineRule="auto"/>
        <w:rPr>
          <w:rFonts w:hAnsi="Times New Roman" w:cs="Times New Roman"/>
          <w:color w:val="000000"/>
          <w:sz w:val="24"/>
          <w:szCs w:val="24"/>
        </w:rPr>
      </w:pPr>
      <w:r>
        <w:rPr>
          <w:rFonts w:hAnsi="Times New Roman" w:cs="Times New Roman"/>
          <w:b/>
          <w:bCs/>
          <w:color w:val="000000"/>
          <w:sz w:val="24"/>
          <w:szCs w:val="24"/>
        </w:rPr>
        <w:t>5.5. Требования, предъявляемые к правильному использованию (применению) средств индивидуальной защиты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5.5.1. Работник обязан:</w:t>
      </w:r>
    </w:p>
    <w:p>
      <w:pPr>
        <w:numPr>
          <w:ilvl w:val="0"/>
          <w:numId w:val="1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эксплуатировать (использовать) по назначению выданные ему СИЗ;</w:t>
      </w:r>
    </w:p>
    <w:p>
      <w:pPr>
        <w:numPr>
          <w:ilvl w:val="0"/>
          <w:numId w:val="1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соблюдать правила эксплуатации (использования) СИЗ;</w:t>
      </w:r>
    </w:p>
    <w:p>
      <w:pPr>
        <w:numPr>
          <w:ilvl w:val="0"/>
          <w:numId w:val="1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проводить перед началом работы осмотр, оценку исправности, комплектности и пригодности СИЗ, информировать работодателя о потере целостности выданных СИЗ, загрязнении, их порче, выходе из строя (неисправности), утрате или пропаже;</w:t>
      </w:r>
    </w:p>
    <w:p>
      <w:pPr>
        <w:numPr>
          <w:ilvl w:val="0"/>
          <w:numId w:val="1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информировать работодателя об изменившихся антропометрических данных;</w:t>
      </w:r>
    </w:p>
    <w:p>
      <w:pPr>
        <w:numPr>
          <w:ilvl w:val="0"/>
          <w:numId w:val="16"/>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вернуть работодателю утратившие до окончания нормативного срока эксплуатации или срока годности целостность или испорченные СИЗ; вернуть работодателю СИЗ по истечении нормативного срока эксплуатации или срока годности, а также в случае увольнения работника.</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6. Требования охраны труда в аварийных ситуациях </w:t>
      </w:r>
    </w:p>
    <w:p>
      <w:pPr>
        <w:spacing w:line="240" w:lineRule="auto"/>
        <w:rPr>
          <w:rFonts w:hAnsi="Times New Roman" w:cs="Times New Roman"/>
          <w:color w:val="000000"/>
          <w:sz w:val="24"/>
          <w:szCs w:val="24"/>
        </w:rPr>
      </w:pPr>
      <w:r>
        <w:rPr>
          <w:rFonts w:hAnsi="Times New Roman" w:cs="Times New Roman"/>
          <w:b/>
          <w:bCs/>
          <w:color w:val="000000"/>
          <w:sz w:val="24"/>
          <w:szCs w:val="24"/>
        </w:rPr>
        <w:t>6.1. Перечень основных возможных аварий и аварийных ситуаций и причины, их вызывающие</w:t>
      </w:r>
    </w:p>
    <w:p>
      <w:pPr>
        <w:spacing w:line="240" w:lineRule="auto"/>
        <w:rPr>
          <w:rFonts w:hAnsi="Times New Roman" w:cs="Times New Roman"/>
          <w:color w:val="000000"/>
          <w:sz w:val="24"/>
          <w:szCs w:val="24"/>
        </w:rPr>
      </w:pPr>
      <w:r>
        <w:rPr>
          <w:rFonts w:hAnsi="Times New Roman" w:cs="Times New Roman"/>
          <w:color w:val="000000"/>
          <w:sz w:val="24"/>
          <w:szCs w:val="24"/>
        </w:rPr>
        <w:t>6.1.1. При работе могут возникнуть следующие аварийные ситуации:</w:t>
      </w:r>
    </w:p>
    <w:p>
      <w:pPr>
        <w:numPr>
          <w:ilvl w:val="0"/>
          <w:numId w:val="1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неисправность электрооборудования</w:t>
      </w:r>
    </w:p>
    <w:p>
      <w:pPr>
        <w:numPr>
          <w:ilvl w:val="0"/>
          <w:numId w:val="17"/>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нарушение условий эксплуатации</w:t>
      </w:r>
    </w:p>
    <w:p>
      <w:pPr>
        <w:spacing w:line="240" w:lineRule="auto"/>
        <w:rPr>
          <w:rFonts w:hAnsi="Times New Roman" w:cs="Times New Roman"/>
          <w:color w:val="000000"/>
          <w:sz w:val="24"/>
          <w:szCs w:val="24"/>
        </w:rPr>
      </w:pPr>
      <w:r>
        <w:rPr>
          <w:rFonts w:hAnsi="Times New Roman" w:cs="Times New Roman"/>
          <w:b/>
          <w:bCs/>
          <w:color w:val="000000"/>
          <w:sz w:val="24"/>
          <w:szCs w:val="24"/>
        </w:rPr>
        <w:t>6.2. Процесс извещения руководителя работ о ситуации, угрожающей жизни и здоровью людей, и о каждом произошедшем несчастном случаи.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6.2.1. В случае обнаружения какой-либо неисправности, нарушающей нормальный режим работы, ее необходимо остановить. Обо всех замеченных недостатках непосредственного руководителя поставить в известность по номеру телефона </w:t>
      </w:r>
      <w:r>
        <w:rPr>
          <w:rFonts w:hAnsi="Times New Roman" w:cs="Times New Roman"/>
          <w:color w:val="000000"/>
          <w:sz w:val="24"/>
          <w:szCs w:val="24"/>
        </w:rPr>
        <w:t>(7-26)</w:t>
      </w:r>
    </w:p>
    <w:p>
      <w:pPr>
        <w:spacing w:line="240" w:lineRule="auto"/>
        <w:rPr>
          <w:rFonts w:hAnsi="Times New Roman" w:cs="Times New Roman"/>
          <w:color w:val="000000"/>
          <w:sz w:val="24"/>
          <w:szCs w:val="24"/>
        </w:rPr>
      </w:pPr>
      <w:r>
        <w:rPr>
          <w:rFonts w:hAnsi="Times New Roman" w:cs="Times New Roman"/>
          <w:color w:val="000000"/>
          <w:sz w:val="24"/>
          <w:szCs w:val="24"/>
        </w:rPr>
        <w:t>6.2.2. При несчастном случае необходимо освободить пострадавшего от травмирующего фактора, соблюдая собственную безопасность, оказать ему первую помощь, при необходимости вызвать бригаду скорой помощи по телефону 103, сообщить о происшествии руководству и по возможности сохранить без изменений обстановку на рабочем месте, если это не приведет к аварии и/или травмированию других людей.</w:t>
      </w:r>
    </w:p>
    <w:p>
      <w:pPr>
        <w:spacing w:line="240" w:lineRule="auto"/>
        <w:rPr>
          <w:rFonts w:hAnsi="Times New Roman" w:cs="Times New Roman"/>
          <w:color w:val="000000"/>
          <w:sz w:val="24"/>
          <w:szCs w:val="24"/>
        </w:rPr>
      </w:pPr>
      <w:r>
        <w:rPr>
          <w:rFonts w:hAnsi="Times New Roman" w:cs="Times New Roman"/>
          <w:b/>
          <w:bCs/>
          <w:color w:val="000000"/>
          <w:sz w:val="24"/>
          <w:szCs w:val="24"/>
        </w:rPr>
        <w:t>6.3. Действия работников при возникновении аварий и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6.3.1. При возникновении ненормального стука или шума, рывков, толчков, вибрации, чрезмерного нагрева моторов или редукторов сушильную машину следует остановить, прекратить подачу к ней электроэнергии, пара. Доложить о случившемся и принятых мерах непосредственному руководителю (работнику, ответственному за безопасную эксплуатацию оборудования) и действовать в соответствии с полученными указаниями.</w:t>
      </w:r>
    </w:p>
    <w:p>
      <w:pPr>
        <w:spacing w:line="240" w:lineRule="auto"/>
        <w:rPr>
          <w:rFonts w:hAnsi="Times New Roman" w:cs="Times New Roman"/>
          <w:color w:val="000000"/>
          <w:sz w:val="24"/>
          <w:szCs w:val="24"/>
        </w:rPr>
      </w:pPr>
      <w:r>
        <w:rPr>
          <w:rFonts w:hAnsi="Times New Roman" w:cs="Times New Roman"/>
          <w:color w:val="000000"/>
          <w:sz w:val="24"/>
          <w:szCs w:val="24"/>
        </w:rPr>
        <w:t>6.3.2. При превышении допустимого рабочего давления, неисправности манометров, предохранительных устройств от повышения давления, появлении неплотности в соединениях паропроводов, воздуховодов следует снизить давление и перекрыть подающие пар в сушильный шкаф (камеру) магистрали.</w:t>
      </w:r>
    </w:p>
    <w:p>
      <w:pPr>
        <w:spacing w:line="240" w:lineRule="auto"/>
        <w:rPr>
          <w:rFonts w:hAnsi="Times New Roman" w:cs="Times New Roman"/>
          <w:color w:val="000000"/>
          <w:sz w:val="24"/>
          <w:szCs w:val="24"/>
        </w:rPr>
      </w:pPr>
      <w:r>
        <w:rPr>
          <w:rFonts w:hAnsi="Times New Roman" w:cs="Times New Roman"/>
          <w:color w:val="000000"/>
          <w:sz w:val="24"/>
          <w:szCs w:val="24"/>
        </w:rPr>
        <w:t>6.3.3. В аварийной обстановке необходимо оповестить об опасности работников, находящихся рядом, доложить непосредственному руководителю о случившемся и действовать в соответствии с планом ликвидации аварий.</w:t>
      </w:r>
    </w:p>
    <w:p>
      <w:pPr>
        <w:spacing w:line="240" w:lineRule="auto"/>
        <w:rPr>
          <w:rFonts w:hAnsi="Times New Roman" w:cs="Times New Roman"/>
          <w:color w:val="000000"/>
          <w:sz w:val="24"/>
          <w:szCs w:val="24"/>
        </w:rPr>
      </w:pPr>
      <w:r>
        <w:rPr>
          <w:rFonts w:hAnsi="Times New Roman" w:cs="Times New Roman"/>
          <w:color w:val="000000"/>
          <w:sz w:val="24"/>
          <w:szCs w:val="24"/>
        </w:rPr>
        <w:t>6.3.4. Пострадавшему при травмировании или внезапном заболевании необходимо оказать первую помощь и при необходимости организовать его доставку в учреждение здравоохранения.</w:t>
      </w:r>
    </w:p>
    <w:p>
      <w:pPr>
        <w:spacing w:line="240" w:lineRule="auto"/>
        <w:rPr>
          <w:rFonts w:hAnsi="Times New Roman" w:cs="Times New Roman"/>
          <w:color w:val="000000"/>
          <w:sz w:val="24"/>
          <w:szCs w:val="24"/>
        </w:rPr>
      </w:pPr>
      <w:r>
        <w:rPr>
          <w:rFonts w:hAnsi="Times New Roman" w:cs="Times New Roman"/>
          <w:b/>
          <w:bCs/>
          <w:color w:val="000000"/>
          <w:sz w:val="24"/>
          <w:szCs w:val="24"/>
        </w:rPr>
        <w:t>6.4. Действия по оказанию первой помощи пострадавшим при травмировании, отравлении и других повреждениях здоровья</w:t>
      </w:r>
    </w:p>
    <w:p>
      <w:pPr>
        <w:spacing w:line="240" w:lineRule="auto"/>
        <w:rPr>
          <w:rFonts w:hAnsi="Times New Roman" w:cs="Times New Roman"/>
          <w:color w:val="000000"/>
          <w:sz w:val="24"/>
          <w:szCs w:val="24"/>
        </w:rPr>
      </w:pPr>
      <w:r>
        <w:rPr>
          <w:rFonts w:hAnsi="Times New Roman" w:cs="Times New Roman"/>
          <w:color w:val="000000"/>
          <w:sz w:val="24"/>
          <w:szCs w:val="24"/>
        </w:rPr>
        <w:t>6.4.1. При несчастном случае, микротравме необходимо оказать пострадавшему первую помощь, при необходимости вызвать скорую медицинскую помощь, сообщить своему непосредственному руководителю и сохранить без изменений обстановку на рабочем месте до расследования, если она не создаст угрозу для работающих и не приведет к аварии.</w:t>
      </w:r>
    </w:p>
    <w:p>
      <w:pPr>
        <w:spacing w:line="240" w:lineRule="auto"/>
        <w:rPr>
          <w:rFonts w:hAnsi="Times New Roman" w:cs="Times New Roman"/>
          <w:color w:val="000000"/>
          <w:sz w:val="24"/>
          <w:szCs w:val="24"/>
        </w:rPr>
      </w:pPr>
      <w:r>
        <w:rPr>
          <w:rFonts w:hAnsi="Times New Roman" w:cs="Times New Roman"/>
          <w:color w:val="000000"/>
          <w:sz w:val="24"/>
          <w:szCs w:val="24"/>
        </w:rPr>
        <w:t>6.4.2. Оказание помощи при остановке сердца и дыхания (реанимация)</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остановке сердца и дыхания жизненно важные функции (сердцебиение, дыхание) требуется восстановить в течение 4-5 минут.</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Для проведения реанимационных мероприятий требуется уложить пострадавшего на ровную жесткую поверхность, освободить грудную клетку от одежды и провести непрямой массаж сердца, искусственное дыхание.</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Непрямой массаж сердца требуется проводить ладонями, взятыми в замок. Надавливания проводить строго вертикально по линии, соединяющей грудину с позвоночником.</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Надавливания выполнять плавно, без резких движений, тяжестью верхней половины своего тела. Глубина продавливания грудной клетки должна быть не менее 5-6 см., частота не менее 100 надавливаний в 1 минуту.</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проведении искусственного дыхания требуется освободить полость рта пострадавшего (марлей или платком) от инородных тел (сгустки крови, слизь, рвотные массы и др.), запрокинуть голову, пострадавшего, положив одну руку на его лоб, приподняв подбородок. Зажать нос пострадавшего большим и указательным пальцами. Герметизировать полость рта, произвести два плавных выдоха в рот пострадавшего (лучше через марлю или платок) в течение 1 секунды каждый. Дать время 1-2 секунды на каждый пассивный выдох пострадавшего. Контролировать приподнимается ли грудь пострадавшего при вдохе и опускается ли при выдохе. Чередовать 30 надавливаний с 2 вдохами искусственного дыхании независимо от количества человек, производящих реанимацию.</w:t>
      </w:r>
    </w:p>
    <w:p>
      <w:pPr>
        <w:numPr>
          <w:ilvl w:val="0"/>
          <w:numId w:val="18"/>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Реанимационные мероприятия необходимо проводить до прибытия медицинского персонала или до появления у пострадавшего пульса и самостоятельного дыхания.</w:t>
      </w:r>
    </w:p>
    <w:p>
      <w:pPr>
        <w:spacing w:line="240" w:lineRule="auto"/>
        <w:rPr>
          <w:rFonts w:hAnsi="Times New Roman" w:cs="Times New Roman"/>
          <w:color w:val="000000"/>
          <w:sz w:val="24"/>
          <w:szCs w:val="24"/>
        </w:rPr>
      </w:pPr>
      <w:r>
        <w:rPr>
          <w:rFonts w:hAnsi="Times New Roman" w:cs="Times New Roman"/>
          <w:color w:val="000000"/>
          <w:sz w:val="24"/>
          <w:szCs w:val="24"/>
        </w:rPr>
        <w:t>6.4.3. При получении пострадавшим механической травмы, сопровождающейся кровотечением, необходимо провести остановку кровотечения.</w:t>
      </w:r>
    </w:p>
    <w:p>
      <w:pPr>
        <w:spacing w:line="240" w:lineRule="auto"/>
        <w:rPr>
          <w:rFonts w:hAnsi="Times New Roman" w:cs="Times New Roman"/>
          <w:color w:val="000000"/>
          <w:sz w:val="24"/>
          <w:szCs w:val="24"/>
        </w:rPr>
      </w:pPr>
      <w:r>
        <w:rPr>
          <w:rFonts w:hAnsi="Times New Roman" w:cs="Times New Roman"/>
          <w:color w:val="000000"/>
          <w:sz w:val="24"/>
          <w:szCs w:val="24"/>
        </w:rPr>
        <w:t>1. При артериальном кровотечении (кровь алого цвета вытекает из раны пульсирующей струей) требуется прижать артерию (сонную, плечевую, бедренную и др.) пальцами или кулаком, наложить жгут. Прижатие артерии осуществляется через одежду на короткий промежуток времени с последующим наложением жгута. Точки прижатия артерий располагаются на конечностях - выше места кровотечения, а на шее и голове - ниже раны или в ране.</w:t>
      </w:r>
    </w:p>
    <w:p>
      <w:pPr>
        <w:spacing w:line="240" w:lineRule="auto"/>
        <w:rPr>
          <w:rFonts w:hAnsi="Times New Roman" w:cs="Times New Roman"/>
          <w:color w:val="000000"/>
          <w:sz w:val="24"/>
          <w:szCs w:val="24"/>
        </w:rPr>
      </w:pPr>
      <w:r>
        <w:rPr>
          <w:rFonts w:hAnsi="Times New Roman" w:cs="Times New Roman"/>
          <w:color w:val="000000"/>
          <w:sz w:val="24"/>
          <w:szCs w:val="24"/>
        </w:rPr>
        <w:t>2. Запрещено накладывать жгут на голое тело. Перед наложением жгута требуется расправить одежду на конечности или подложить ткань без швов, взять жгут, завести его за конечность и растянуть с усилием, сделать виток вокруг конечности выше раны, максимально близко к ней. После прижатия первого витка жгута требуется убедиться в отсутствии кровотечения и произвести наложение следующего витка жгута с меньшим усилием и закрепить его - нельзя перетягивать конечность. Под верхнюю петлю жгута требуется вложить записку о времени его наложения (дата, час, минуты). Летом жгут на конечность разрешено накладывать не более чем на 1 час, зимой - 30 минут.</w:t>
      </w:r>
    </w:p>
    <w:p>
      <w:pPr>
        <w:spacing w:line="240" w:lineRule="auto"/>
        <w:rPr>
          <w:rFonts w:hAnsi="Times New Roman" w:cs="Times New Roman"/>
          <w:color w:val="000000"/>
          <w:sz w:val="24"/>
          <w:szCs w:val="24"/>
        </w:rPr>
      </w:pPr>
      <w:r>
        <w:rPr>
          <w:rFonts w:hAnsi="Times New Roman" w:cs="Times New Roman"/>
          <w:color w:val="000000"/>
          <w:sz w:val="24"/>
          <w:szCs w:val="24"/>
        </w:rPr>
        <w:t>3. Если максимальное время наложения жгута истекло, а медицинская помощь недоступна, необходимо пальцами прижать артерию выше жгута, снять жгут на 15 минут, при возможности выполнить массаж конечности, наложить жгут чуть выше предыдущего места наложения (если это возможно). Вновь вложить записку с указанием времени повторного наложения жгута, максимальное время повторного наложения - 15 минут.</w:t>
      </w:r>
    </w:p>
    <w:p>
      <w:pPr>
        <w:spacing w:line="240" w:lineRule="auto"/>
        <w:rPr>
          <w:rFonts w:hAnsi="Times New Roman" w:cs="Times New Roman"/>
          <w:color w:val="000000"/>
          <w:sz w:val="24"/>
          <w:szCs w:val="24"/>
        </w:rPr>
      </w:pPr>
      <w:r>
        <w:rPr>
          <w:rFonts w:hAnsi="Times New Roman" w:cs="Times New Roman"/>
          <w:color w:val="000000"/>
          <w:sz w:val="24"/>
          <w:szCs w:val="24"/>
        </w:rPr>
        <w:t>4. При отсутствии жгута можно воспользоваться ремнем (шарфом, толстой веревкой), закручивая его палкой с усилием, позволяющим остановить кровотечение. При неправильном наложении жгута (посинение кожи и отек конечностей) требуется немедленно наложить жгут повторно.</w:t>
      </w:r>
    </w:p>
    <w:p>
      <w:pPr>
        <w:spacing w:line="240" w:lineRule="auto"/>
        <w:rPr>
          <w:rFonts w:hAnsi="Times New Roman" w:cs="Times New Roman"/>
          <w:color w:val="000000"/>
          <w:sz w:val="24"/>
          <w:szCs w:val="24"/>
        </w:rPr>
      </w:pPr>
      <w:r>
        <w:rPr>
          <w:rFonts w:hAnsi="Times New Roman" w:cs="Times New Roman"/>
          <w:color w:val="000000"/>
          <w:sz w:val="24"/>
          <w:szCs w:val="24"/>
        </w:rPr>
        <w:t>5. При наложении жгута на шею требуется положить на рану тампон (упаковку бинта, сложенный платок), поднять вверх руку пострадавшего с противоположной стороны раны и наложить жгут так, чтобы виток жгута одновременно охватил руку и шею, прижимая на ней тампон.</w:t>
      </w:r>
    </w:p>
    <w:p>
      <w:pPr>
        <w:spacing w:line="240" w:lineRule="auto"/>
        <w:rPr>
          <w:rFonts w:hAnsi="Times New Roman" w:cs="Times New Roman"/>
          <w:color w:val="000000"/>
          <w:sz w:val="24"/>
          <w:szCs w:val="24"/>
        </w:rPr>
      </w:pPr>
      <w:r>
        <w:rPr>
          <w:rFonts w:hAnsi="Times New Roman" w:cs="Times New Roman"/>
          <w:color w:val="000000"/>
          <w:sz w:val="24"/>
          <w:szCs w:val="24"/>
        </w:rPr>
        <w:t>6. При наложении жгута на бедро требуется прижать упаковкой бинта (свернутой салфеткой) рану, поверх которой на конечность наложить жгут.</w:t>
      </w:r>
    </w:p>
    <w:p>
      <w:pPr>
        <w:spacing w:line="240" w:lineRule="auto"/>
        <w:rPr>
          <w:rFonts w:hAnsi="Times New Roman" w:cs="Times New Roman"/>
          <w:color w:val="000000"/>
          <w:sz w:val="24"/>
          <w:szCs w:val="24"/>
        </w:rPr>
      </w:pPr>
      <w:r>
        <w:rPr>
          <w:rFonts w:hAnsi="Times New Roman" w:cs="Times New Roman"/>
          <w:color w:val="000000"/>
          <w:sz w:val="24"/>
          <w:szCs w:val="24"/>
        </w:rPr>
        <w:t>7. При венозном кровотечении (кровь более темная, чем при артериальном кровотечении, вытекает из раны медленно, непрерывной струей) требуется приподнять конечность, наложить на рану стерильную салфетку, давящую повязку.</w:t>
      </w:r>
    </w:p>
    <w:p>
      <w:pPr>
        <w:spacing w:line="240" w:lineRule="auto"/>
        <w:rPr>
          <w:rFonts w:hAnsi="Times New Roman" w:cs="Times New Roman"/>
          <w:color w:val="000000"/>
          <w:sz w:val="24"/>
          <w:szCs w:val="24"/>
        </w:rPr>
      </w:pPr>
      <w:r>
        <w:rPr>
          <w:rFonts w:hAnsi="Times New Roman" w:cs="Times New Roman"/>
          <w:color w:val="000000"/>
          <w:sz w:val="24"/>
          <w:szCs w:val="24"/>
        </w:rPr>
        <w:t>8. При носовом кровотечении требуется сжать крылья носа, приложить к носу смоченный водой большой ватный тампон или сложенную в несколько слоев марлю (ткань), приложить холод к переносице.</w:t>
      </w:r>
    </w:p>
    <w:p>
      <w:pPr>
        <w:spacing w:line="240" w:lineRule="auto"/>
        <w:rPr>
          <w:rFonts w:hAnsi="Times New Roman" w:cs="Times New Roman"/>
          <w:color w:val="000000"/>
          <w:sz w:val="24"/>
          <w:szCs w:val="24"/>
        </w:rPr>
      </w:pPr>
      <w:r>
        <w:rPr>
          <w:rFonts w:hAnsi="Times New Roman" w:cs="Times New Roman"/>
          <w:color w:val="000000"/>
          <w:sz w:val="24"/>
          <w:szCs w:val="24"/>
        </w:rPr>
        <w:t>9. При кровотечении из внутренних органов (бледность кожных покровов, общая слабость, частый пульс, одышка, головокружение, обморочное состояние) требуется уложить пострадавшего, создать ему покой и положить холод на живот.</w:t>
      </w:r>
    </w:p>
    <w:p>
      <w:pPr>
        <w:spacing w:line="240" w:lineRule="auto"/>
        <w:rPr>
          <w:rFonts w:hAnsi="Times New Roman" w:cs="Times New Roman"/>
          <w:color w:val="000000"/>
          <w:sz w:val="24"/>
          <w:szCs w:val="24"/>
        </w:rPr>
      </w:pPr>
      <w:r>
        <w:rPr>
          <w:rFonts w:hAnsi="Times New Roman" w:cs="Times New Roman"/>
          <w:color w:val="000000"/>
          <w:sz w:val="24"/>
          <w:szCs w:val="24"/>
        </w:rPr>
        <w:t>6.4.4. Оказание помощи при травматической ампутации конечности</w:t>
      </w:r>
    </w:p>
    <w:p>
      <w:pPr>
        <w:numPr>
          <w:ilvl w:val="0"/>
          <w:numId w:val="19"/>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травматической ампутации конечности (отдельных ее сегментов) требуется наложить жгут, давящую марлевую повязку, зафиксировать конечность с помощью шины или подручных средств (при повреждении руки необходимо поднять кисть выше уровня сердца), уложить пострадавшего, обеспечить ему покой и принять меры к сохранению ампутированного сегмента. Время наложения жгута на конечность требуется зафиксировать и записку с информацией вложить под жгут. Ампутированный сегмент конечности требуется завернуть в чистую салфетку (по возможности стерильную), упаковать в полиэтиленовый пакет, туго завязать и обложить льдом (снегом). Обеспечить доставку ампутированного сегмента конечности вместе с пострадавшим в специализированное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6.4.5. Оказание помощи при ранениях</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Защита раны от инфицирования и загрязнения достигается наложением повязки. При наложении повязки запрещается удалять инородные тела из раны, если они не лежат свободно на ее поверхности, промывать рану водой, вливать в рану спиртовые и любые другие растворы (включая «зеленку» и йод). Необходимо делать перевязку чистыми руками. Смазав края раны йодной настойкой, осуществляя движения в направлении от раны, наложить марлевые салфетки (по возможности стерильные), забинтовать рану туго, учитывая, что бинт не должен врезаться в тело и затруднять кровообращение.</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проникающем ранении живота требуется закрыть рану марлевой салфеткой (по возможности стерильной) и забинтовать живот, но не слишком туго, чтобы не сдавливать внутренности.</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ранении грудной клетки требуется закрыть рану салфеткой (по возможности стерильной) с толстым слоем марли и сверху закрепить материал, не пропускающий воздух.</w:t>
      </w:r>
    </w:p>
    <w:p>
      <w:pPr>
        <w:numPr>
          <w:ilvl w:val="0"/>
          <w:numId w:val="20"/>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ранениях глаза острыми или колющими предметами, а также повреждениях глаза при сильных ушибах пострадавшего следует направить в лечебное учреждение. Пострадавшего требуется положить в горизонтальное положение, накрыть глаза чистой салфеткой (носовым платком), зафиксировать салфетку повязкой, прикрыть той же повязкой второй глаз (для прекращения движения глазных яблок). Нельзя промывать колотые и резаные раны глаз и век.</w:t>
      </w:r>
    </w:p>
    <w:p>
      <w:pPr>
        <w:spacing w:line="240" w:lineRule="auto"/>
        <w:rPr>
          <w:rFonts w:hAnsi="Times New Roman" w:cs="Times New Roman"/>
          <w:color w:val="000000"/>
          <w:sz w:val="24"/>
          <w:szCs w:val="24"/>
        </w:rPr>
      </w:pPr>
      <w:r>
        <w:rPr>
          <w:rFonts w:hAnsi="Times New Roman" w:cs="Times New Roman"/>
          <w:color w:val="000000"/>
          <w:sz w:val="24"/>
          <w:szCs w:val="24"/>
        </w:rPr>
        <w:t>6.4.6. При попадании инородного тела в глаз требуется удалить его кончиком платка или промыть глаз струей воды, направленной от наружного угла глаза к носу. При невозможности удалить инородное тело необходимо наложить повязку на оба глаза. Нельзя пытаться самостоятельно удалять из глаза окалину, металлическую стружку.</w:t>
      </w:r>
    </w:p>
    <w:p>
      <w:pPr>
        <w:spacing w:line="240" w:lineRule="auto"/>
        <w:rPr>
          <w:rFonts w:hAnsi="Times New Roman" w:cs="Times New Roman"/>
          <w:color w:val="000000"/>
          <w:sz w:val="24"/>
          <w:szCs w:val="24"/>
        </w:rPr>
      </w:pPr>
      <w:r>
        <w:rPr>
          <w:rFonts w:hAnsi="Times New Roman" w:cs="Times New Roman"/>
          <w:color w:val="000000"/>
          <w:sz w:val="24"/>
          <w:szCs w:val="24"/>
        </w:rPr>
        <w:t>6.4.7. Оказание помощи при переломах</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требуется освободить пострадавшего от воздействия травмирующих факторов, при открытых переломах - остановить кровотечение и наложить повязку, зафиксировать конечность с помощью шин или подручных средств (доска, фанера и т.д.). Шины накладывать на поврежденную конечность с фиксацией суставов ниже и выше перелома.</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бедра пострадавшему необходимо придать горизонтальное положение, наложить шины с обеих сторон конечности (снаружи шина накладывается от стопы до подмышечной впадины), фиксировать плотно, равномерно, но не туго. При отсутствии шины поврежденную ногу бинтуют к здоровой конечности, проложив между ними мягкий материал (свернутая одежда, вата, поролон и т.д.).</w:t>
      </w:r>
    </w:p>
    <w:p>
      <w:pPr>
        <w:numPr>
          <w:ilvl w:val="0"/>
          <w:numId w:val="2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переломах костей верхних конечностей требуется зафиксировать руку в согнутом положении, прибинтовав к туловищу (под одеждой).</w:t>
      </w:r>
    </w:p>
    <w:p>
      <w:pPr>
        <w:spacing w:line="240" w:lineRule="auto"/>
        <w:rPr>
          <w:rFonts w:hAnsi="Times New Roman" w:cs="Times New Roman"/>
          <w:color w:val="000000"/>
          <w:sz w:val="24"/>
          <w:szCs w:val="24"/>
        </w:rPr>
      </w:pPr>
      <w:r>
        <w:rPr>
          <w:rFonts w:hAnsi="Times New Roman" w:cs="Times New Roman"/>
          <w:color w:val="000000"/>
          <w:sz w:val="24"/>
          <w:szCs w:val="24"/>
        </w:rPr>
        <w:t>6.4.8. Оказание помощи при травме головы</w:t>
      </w:r>
    </w:p>
    <w:p>
      <w:pPr>
        <w:numPr>
          <w:ilvl w:val="0"/>
          <w:numId w:val="2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травме головы требуется уложить пострадавшего на живот и повернуть голову на ту сторону, с которой выделяется больше жидкости. Если есть раны - наложить на голову повязку, приложить холод, обеспечить покой, приложить тепло к ногам, ограничить прием пострадавшим жидкости. Требуется следить за пульсом и дыханием до прибытия врача, при исчезновении пульса и дыхания - приступить к реанимации.</w:t>
      </w:r>
    </w:p>
    <w:p>
      <w:pPr>
        <w:spacing w:line="240" w:lineRule="auto"/>
        <w:rPr>
          <w:rFonts w:hAnsi="Times New Roman" w:cs="Times New Roman"/>
          <w:color w:val="000000"/>
          <w:sz w:val="24"/>
          <w:szCs w:val="24"/>
        </w:rPr>
      </w:pPr>
      <w:r>
        <w:rPr>
          <w:rFonts w:hAnsi="Times New Roman" w:cs="Times New Roman"/>
          <w:color w:val="000000"/>
          <w:sz w:val="24"/>
          <w:szCs w:val="24"/>
        </w:rPr>
        <w:t>6.4.9. Оказание помощи при придавливании конечности</w:t>
      </w:r>
    </w:p>
    <w:p>
      <w:pPr>
        <w:numPr>
          <w:ilvl w:val="0"/>
          <w:numId w:val="2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придавливании конечности требуется до ее освобождения (если конечность придавлена более 15 минут) обложить пакетами со льдом (снегом, холодной водой), дать обильное теплое питье, наложить на сдавленную конечность жгут выше места придавливания. Нельзя освобождать сдавленную конечность до наложения жгута и приема пострадавшим большого количества жидкости, согревать сдавленную конечность. При невозможности наложения жгута до освобождения сдавленной конечности, необходимо немедленно наложить жгут после освобождения от придавливания, туго забинтовать поврежденную конечность, приложить холод, дать обильное теплое питье</w:t>
      </w:r>
    </w:p>
    <w:p>
      <w:pPr>
        <w:spacing w:line="240" w:lineRule="auto"/>
        <w:rPr>
          <w:rFonts w:hAnsi="Times New Roman" w:cs="Times New Roman"/>
          <w:color w:val="000000"/>
          <w:sz w:val="24"/>
          <w:szCs w:val="24"/>
        </w:rPr>
      </w:pPr>
      <w:r>
        <w:rPr>
          <w:rFonts w:hAnsi="Times New Roman" w:cs="Times New Roman"/>
          <w:color w:val="000000"/>
          <w:sz w:val="24"/>
          <w:szCs w:val="24"/>
        </w:rPr>
        <w:t>6.4.10. Оказание помощи при повреждении костей</w:t>
      </w:r>
    </w:p>
    <w:p>
      <w:pPr>
        <w:numPr>
          <w:ilvl w:val="0"/>
          <w:numId w:val="2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повреждении костей таза и тазобедренных суставов необходимо обеспечить пострадавшему полный покой, под колени подложить валик из одежды, укрыть от холода, удалить изо рта и носа кровь, слизь.</w:t>
      </w:r>
    </w:p>
    <w:p>
      <w:pPr>
        <w:numPr>
          <w:ilvl w:val="0"/>
          <w:numId w:val="2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позвоночника требуется обеспечить полный покой в положении лежа на спине, на жестком щите.</w:t>
      </w:r>
    </w:p>
    <w:p>
      <w:pPr>
        <w:numPr>
          <w:ilvl w:val="0"/>
          <w:numId w:val="2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костей таза, бедер, позвоночника не снимать с пострадавшего одежду, не позволять ему двигаться.</w:t>
      </w:r>
    </w:p>
    <w:p>
      <w:pPr>
        <w:numPr>
          <w:ilvl w:val="0"/>
          <w:numId w:val="2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вывихе необходимо зафиксировать конечность в неподвижном состоянии, при растяжении связок требуется наложить на место растяжения тугую повязку и приложить холод.</w:t>
      </w:r>
    </w:p>
    <w:p>
      <w:pPr>
        <w:numPr>
          <w:ilvl w:val="0"/>
          <w:numId w:val="2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мелких ранах и ссадинах кожу вокруг них обработать спиртовым раствором йода, наложить бактерицидный лейкопластырь или повязку бинтом.</w:t>
      </w:r>
    </w:p>
    <w:p>
      <w:pPr>
        <w:spacing w:line="240" w:lineRule="auto"/>
        <w:rPr>
          <w:rFonts w:hAnsi="Times New Roman" w:cs="Times New Roman"/>
          <w:color w:val="000000"/>
          <w:sz w:val="24"/>
          <w:szCs w:val="24"/>
        </w:rPr>
      </w:pPr>
      <w:r>
        <w:rPr>
          <w:rFonts w:hAnsi="Times New Roman" w:cs="Times New Roman"/>
          <w:color w:val="000000"/>
          <w:sz w:val="24"/>
          <w:szCs w:val="24"/>
        </w:rPr>
        <w:t>6.4.11. Оказание помощи при ожогах</w:t>
      </w:r>
    </w:p>
    <w:p>
      <w:pPr>
        <w:spacing w:line="240" w:lineRule="auto"/>
        <w:rPr>
          <w:rFonts w:hAnsi="Times New Roman" w:cs="Times New Roman"/>
          <w:color w:val="000000"/>
          <w:sz w:val="24"/>
          <w:szCs w:val="24"/>
        </w:rPr>
      </w:pPr>
      <w:r>
        <w:rPr>
          <w:rFonts w:hAnsi="Times New Roman" w:cs="Times New Roman"/>
          <w:color w:val="000000"/>
          <w:sz w:val="24"/>
          <w:szCs w:val="24"/>
        </w:rPr>
        <w:t>Термические ожоги</w:t>
      </w:r>
    </w:p>
    <w:p>
      <w:pPr>
        <w:numPr>
          <w:ilvl w:val="0"/>
          <w:numId w:val="2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первой степени без нарушения целостности ожоговых пузырей требуется подставить обожженную часть тела под струю холодной воды на 10 - 15 минут или приложить холод на 20 - 30 минут. Нельзя смазывать обожженную поверхность.</w:t>
      </w:r>
    </w:p>
    <w:p>
      <w:pPr>
        <w:numPr>
          <w:ilvl w:val="0"/>
          <w:numId w:val="2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второй степени (образуются пузыри, наполненные жидкостью) необходимо наложить на обожженное место пострадавшего стерильную повязку, приложить холод. Нельзя сдирать с обожженной кожи остатки одежды, промывать ожоговую поверхность, присыпать, смазывать чем- либо, бинтовать, накладывать пластырь, вскрывать ожоговые пузыри, отслаивать кожу.</w:t>
      </w:r>
    </w:p>
    <w:p>
      <w:pPr>
        <w:numPr>
          <w:ilvl w:val="0"/>
          <w:numId w:val="2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тяжелых ожогах следует на обожженное место наложить стерильную повязку, положить холод и немедленно направить пострадавшего в лечебное учреждение.</w:t>
      </w:r>
    </w:p>
    <w:p>
      <w:pPr>
        <w:numPr>
          <w:ilvl w:val="0"/>
          <w:numId w:val="2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глаз пламенем, паром, водой, маслами, горючими смесями необходимо промыть глаз под струей холодной воды, дать пострадавшему обезболивающее средство.</w:t>
      </w:r>
    </w:p>
    <w:p>
      <w:pPr>
        <w:numPr>
          <w:ilvl w:val="0"/>
          <w:numId w:val="2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химическом ожоге (воздействие кислоты, щелочи, растворителя и т.п.) требуется немедленно снять одежду, пропитанную химическим веществом, обильно промыть ожоговую поверхность под струей холодной воды, дать пострадавшему обильное питье малыми порциями (холодная вода, растворы питьевой соды или соли - 1 чайная ложка на 1 литр воды). Нельзя использовать растворы кислот и щелочей для нейтрализации химического реагента на коже пострадавшего.</w:t>
      </w:r>
    </w:p>
    <w:p>
      <w:pPr>
        <w:numPr>
          <w:ilvl w:val="0"/>
          <w:numId w:val="2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фосфором (на коже фосфор вспыхивает и вызывает двойной ожог: химический и термический) необходимо немедленно промыть обожженное место под струей холодной воды 10-15 минут, с помощью какого- либо предмета удалить кусочки фосфора, наложить повязку.</w:t>
      </w:r>
    </w:p>
    <w:p>
      <w:pPr>
        <w:numPr>
          <w:ilvl w:val="0"/>
          <w:numId w:val="2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негашеной известью требуется удалить известь куском сухой ткани, обработать ожоговую поверхность растительным или животным маслом. Нельзя допустить соприкосновения извести с влагой (произойдет бурная химическая реакция, что усилит травму).</w:t>
      </w:r>
    </w:p>
    <w:p>
      <w:pPr>
        <w:numPr>
          <w:ilvl w:val="0"/>
          <w:numId w:val="2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глаз кислотами, щелочами, препаратами бытовой химии, аэрозолями необходимо осторожно раздвинуть веки и подставить глаз под струю холодной воды так, чтобы вода стекала от носа к наружному углу глаза. Нельзя применять нейтрализующую жидкость.</w:t>
      </w:r>
    </w:p>
    <w:p>
      <w:pPr>
        <w:numPr>
          <w:ilvl w:val="0"/>
          <w:numId w:val="25"/>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ожогах глаз известью, карбидом кальция, кристаллами перманганата калия требуется быстро и тщательно удалить частицы вещества из глаза ватным тампоном. Запрещается мочить глаз и промывать водой.</w:t>
      </w:r>
    </w:p>
    <w:p>
      <w:pPr>
        <w:spacing w:line="240" w:lineRule="auto"/>
        <w:rPr>
          <w:rFonts w:hAnsi="Times New Roman" w:cs="Times New Roman"/>
          <w:color w:val="000000"/>
          <w:sz w:val="24"/>
          <w:szCs w:val="24"/>
        </w:rPr>
      </w:pPr>
      <w:r>
        <w:rPr>
          <w:rFonts w:hAnsi="Times New Roman" w:cs="Times New Roman"/>
          <w:color w:val="000000"/>
          <w:sz w:val="24"/>
          <w:szCs w:val="24"/>
        </w:rPr>
        <w:t>6.4.12. Оказание помощи при отравлениях</w:t>
      </w:r>
    </w:p>
    <w:p>
      <w:pPr>
        <w:numPr>
          <w:ilvl w:val="0"/>
          <w:numId w:val="2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отравлениях бензином, керосином, растворителями, очистителями (характерный запах изо рта, головокружение, тошнота, рвота, неустойчивость походки, в тяжелых случаях потеря сознания, судороги) при отсутствии сознания требуется положить пострадавшего на живот, приложить холод к голове, при наличии сознания - дать выпить до 3-х литров холодной воды, вызвать рвоту в целях очищения желудка, предложить пострадавшему прополоскать рот, дать обильное питье (2-3 литра сладкого чая). Нельзя употреблять молоко, кефир, растительные и животные жиры, которые усиливают всасывание яда.</w:t>
      </w:r>
    </w:p>
    <w:p>
      <w:pPr>
        <w:numPr>
          <w:ilvl w:val="0"/>
          <w:numId w:val="2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отравлении пищевыми продуктами необходимо вызвать у пострадавшего искусственную рвоту и промыть желудок, давая ему выпить большое количество теплой воды или слабого раствора питьевой соды.</w:t>
      </w:r>
    </w:p>
    <w:p>
      <w:pPr>
        <w:numPr>
          <w:ilvl w:val="0"/>
          <w:numId w:val="2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отравлениях кислотами необходимо тщательно промыть желудок водой и дать пострадавшему обволакивающее средство: молоко, сырые яйца.</w:t>
      </w:r>
    </w:p>
    <w:p>
      <w:pPr>
        <w:numPr>
          <w:ilvl w:val="0"/>
          <w:numId w:val="2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отравлении газами пострадавшего необходимо вынести из помещения на свежий воздух или устроить в помещении сквозняк, открыв окна и двери.</w:t>
      </w:r>
    </w:p>
    <w:p>
      <w:pPr>
        <w:numPr>
          <w:ilvl w:val="0"/>
          <w:numId w:val="26"/>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Во всех случаях отравления пострадавшего необходимо направить в лечебное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6.4.13. Первая помощь при поражениях электрическим током</w:t>
      </w:r>
    </w:p>
    <w:p>
      <w:pPr>
        <w:numPr>
          <w:ilvl w:val="0"/>
          <w:numId w:val="2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поражении электрическим током необходимо, соблюдая меры безопасности, как можно быстрее прекратить воздействие электротока на пострадавшего (при напряжении до 1000 В - отключить напряжение, сбросить сухим токонепроводящим предметом провод с пострадавшего). Не допускается приступать к оказанию первой помощи, не освободив пострадавшего от действия электрического тока и не обеспечив собственную безопасность.</w:t>
      </w:r>
    </w:p>
    <w:p>
      <w:pPr>
        <w:numPr>
          <w:ilvl w:val="0"/>
          <w:numId w:val="2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освобождении пострадавшего от воздействия электрического тока, оказывающий помощь не должен прикасаться к пострадавшему без применения надлежащих мер предосторожности, необходимо следить за тем, чтобы самому не оказаться в контакте с токоведущей частью или под шаговым напряжением, находясь в зоне растекания тока замыкания на землю (не менее 8 метров от места касания провода земли).</w:t>
      </w:r>
    </w:p>
    <w:p>
      <w:pPr>
        <w:numPr>
          <w:ilvl w:val="0"/>
          <w:numId w:val="2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напряжении до 1000 В для освобождения пострадавшего от токоведущих частей или провода следует:</w:t>
      </w:r>
    </w:p>
    <w:p>
      <w:pPr>
        <w:numPr>
          <w:ilvl w:val="0"/>
          <w:numId w:val="2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воспользоваться каким-либо сухим предметом, не проводящим электрический ток (канатом, палкой, доской);</w:t>
      </w:r>
    </w:p>
    <w:p>
      <w:pPr>
        <w:numPr>
          <w:ilvl w:val="0"/>
          <w:numId w:val="2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изолировать себя от действия электрического тока, встав на сухую доску;</w:t>
      </w:r>
    </w:p>
    <w:p>
      <w:pPr>
        <w:numPr>
          <w:ilvl w:val="0"/>
          <w:numId w:val="2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оттащить пострадавшего:</w:t>
      </w:r>
    </w:p>
    <w:p>
      <w:pPr>
        <w:numPr>
          <w:ilvl w:val="0"/>
          <w:numId w:val="2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 одежду (если она сухая и отстает от тела), избегая при этом прикосновения к окружающим металлическим предметам и частям тела пострадавшего, не прикрытым одеждой;</w:t>
      </w:r>
    </w:p>
    <w:p>
      <w:pPr>
        <w:numPr>
          <w:ilvl w:val="0"/>
          <w:numId w:val="2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 ноги, при этом оказывающий помощь не должен касаться его обуви или одежды без средств электрозащиты своих рук, так как обувь и одежда могут быть сырыми и являться проводниками электрического тока;</w:t>
      </w:r>
    </w:p>
    <w:p>
      <w:pPr>
        <w:numPr>
          <w:ilvl w:val="0"/>
          <w:numId w:val="2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действовать одной рукой.</w:t>
      </w:r>
    </w:p>
    <w:p>
      <w:pPr>
        <w:numPr>
          <w:ilvl w:val="0"/>
          <w:numId w:val="2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Если электрический ток проходит в землю через пострадавшего, который сжимает в руке провод, находящийся под напряжением, то прервать действие электрического тока можно следующим образом:</w:t>
      </w:r>
    </w:p>
    <w:p>
      <w:pPr>
        <w:numPr>
          <w:ilvl w:val="0"/>
          <w:numId w:val="2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отделить пострадавшего от земли (например, подсунуть под него сухую доску);</w:t>
      </w:r>
    </w:p>
    <w:p>
      <w:pPr>
        <w:numPr>
          <w:ilvl w:val="0"/>
          <w:numId w:val="2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перерубить провод топором с сухой деревянной рукояткой;</w:t>
      </w:r>
    </w:p>
    <w:p>
      <w:pPr>
        <w:numPr>
          <w:ilvl w:val="0"/>
          <w:numId w:val="2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перекусить провод, применяя инструмент с изолирующими рукоятками (кусачки, пассатижи);</w:t>
      </w:r>
    </w:p>
    <w:p>
      <w:pPr>
        <w:numPr>
          <w:ilvl w:val="0"/>
          <w:numId w:val="2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отбросить перерубленный (перекушенный) провод от пострадавшего, используя подручные средства из изоляционного материала (сухую доску, черенок лопаты и пр.).</w:t>
      </w:r>
    </w:p>
    <w:p>
      <w:pPr>
        <w:numPr>
          <w:ilvl w:val="0"/>
          <w:numId w:val="2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Если пострадавший находится на высоте, то до прекращения действия электрического тока следует принять меры по предотвращению падения пострадавшего и получения дополнительной травмы.</w:t>
      </w:r>
    </w:p>
    <w:p>
      <w:pPr>
        <w:numPr>
          <w:ilvl w:val="0"/>
          <w:numId w:val="2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напряжении свыше 1000 В оказывать помощь пострадавшему допускается только после снятия напряжения с токоведущих частей или провода и их заземления.</w:t>
      </w:r>
    </w:p>
    <w:p>
      <w:pPr>
        <w:numPr>
          <w:ilvl w:val="0"/>
          <w:numId w:val="2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После освобождения пострадавшего от действия электрического тока, в зависимости от его состояния, необходимо оказать ему первую помощь. Пострадавшему следует расстегнуть одежду, обеспечить приток свежего воздуха. При поражении электрическим током у пострадавшего возможны остановка дыхания и прекращение сердечной деятельности.</w:t>
      </w:r>
    </w:p>
    <w:p>
      <w:pPr>
        <w:numPr>
          <w:ilvl w:val="0"/>
          <w:numId w:val="2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 случае отсутствия дыхания необходимо приступить к искусственной вентиляции легких, при отсутствии дыхания и прекращении сердечной деятельности следует применить искусственное дыхание и непрямой массаж сердца до тех пор, пока не восстановится естественное дыхание пострадавшего или до прибытия бригады скорой медицинской помощи.</w:t>
      </w:r>
    </w:p>
    <w:p>
      <w:pPr>
        <w:numPr>
          <w:ilvl w:val="0"/>
          <w:numId w:val="2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После того, как пострадавший придет в сознание, необходимо на место термического ожога на пораженный участок кожи наложить стерильную повязку и принять меры к устранению возможных механических повреждений (ушибов, переломов).</w:t>
      </w:r>
    </w:p>
    <w:p>
      <w:pPr>
        <w:numPr>
          <w:ilvl w:val="0"/>
          <w:numId w:val="27"/>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Пострадавшего от поражения электрическим током, независимо от его самочувствия и отсутствия жалоб, необходимо направить в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6.4.14. Первая помощь при состояниях, связанных со здоровьем</w:t>
      </w:r>
    </w:p>
    <w:p>
      <w:pPr>
        <w:numPr>
          <w:ilvl w:val="0"/>
          <w:numId w:val="2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обмороке (причины возникновения - недостаток кислорода в воздухе, падение артериального давления, потеря крови, в том числе внутреннее кровотечение, болевые и психические травмы) необходимо придать пострадавшему лежачее положение, расстегнуть одежду и пояс, обеспечить доступ свежего воздуха и возвышенное положение нижних конечностей, надавить на болевую точку под носом или помассировать ее. Если пострадавший в течение 3-4 минут не пришел в сознание необходимо перевернуть его на живот и приложить холод к голове. При болях в животе или повторных обмороках (возможно внутреннее кровотечение) требуется положить на живот холод (бутылка или пакет с холодной водой или снегом). При голодном обмороке - дать сладкий чай и обеспечить покой (нельзя кормить).</w:t>
      </w:r>
    </w:p>
    <w:p>
      <w:pPr>
        <w:numPr>
          <w:ilvl w:val="0"/>
          <w:numId w:val="2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тепловом, солнечном ударе (слабость, сонливость, головная боль, жажда, тошнота, возможны учащение дыхания, повышение температуры, потеря сознания) пострадавшего необходимо перенести (перевести) в прохладное место, приложить холод к голове, шее, грудиб (можно вылить на грудь ведро холодной воды). При судорогах – повернуть пострадавшего на живот и прижать плечевой пояс и голову к полу. При потере сознания более чем на 3 - 4 минуты требуется перевернуть пострадавшего на живот.</w:t>
      </w:r>
    </w:p>
    <w:p>
      <w:pPr>
        <w:numPr>
          <w:ilvl w:val="0"/>
          <w:numId w:val="2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эпилептическом припадке (внезапная потеря сознания с характерным вскриком перед падением; часто расширенные зрачки, судороги, непроизвольные телодвижения, пенистые выделения изо рта, непроизвольное мочеиспускание, после приступа - кратковременная потеря памяти) требуется отодвинуть больного от опасных предметов и повернуть на бок, положить под голову мягкий предмет.</w:t>
      </w:r>
    </w:p>
    <w:p>
      <w:pPr>
        <w:numPr>
          <w:ilvl w:val="0"/>
          <w:numId w:val="2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переохлаждении требуется вынести (вывести) пострадавшего за пределы зоны поражения, обеспечив собственную безопасность, занести (завести) в теплое помещение или согреть (укутать теплым одеялом, одеждой). Вызвать (самостоятельно или с помощью окружающих) скорую медицинскую помощь. Если пострадавший в сознании, дать обильное горячее сладкое питьё (накормить горячей пищей).</w:t>
      </w:r>
    </w:p>
    <w:p>
      <w:pPr>
        <w:numPr>
          <w:ilvl w:val="0"/>
          <w:numId w:val="28"/>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обморожении требуется внеси пострадавшего в теплое помещение, укутать отмороженные участки тела в несколько слоев, а самого пострадавшего в одеяла, при необходимости переодеть в сухую одежду, дать обильное горячее сладкое питьё (накормить горячей пищей). Нельзя ускорять внешнее согревание отмороженных частей тела (растирать или смазывать обмороженную кожу чем-либо, помещать обмороженные конечности в теплую воду или обкладывать их грелками), запрещено растирать снегом отмороженные участки. Вызвать (самостоятельно или с помощью окружающих) скорую медицинскую помощь.</w:t>
      </w:r>
    </w:p>
    <w:p>
      <w:pPr>
        <w:spacing w:line="240" w:lineRule="auto"/>
        <w:rPr>
          <w:rFonts w:hAnsi="Times New Roman" w:cs="Times New Roman"/>
          <w:color w:val="000000"/>
          <w:sz w:val="24"/>
          <w:szCs w:val="24"/>
        </w:rPr>
      </w:pPr>
      <w:r>
        <w:rPr>
          <w:rFonts w:hAnsi="Times New Roman" w:cs="Times New Roman"/>
          <w:color w:val="000000"/>
          <w:sz w:val="24"/>
          <w:szCs w:val="24"/>
        </w:rPr>
        <w:t>6.4.15. При укусах насекомых требуется приложить холод к месту укуса (при укусе пчелы - удалить безопасно жало), при возникновении аллергической реакции следует обратиться к врачу.</w:t>
      </w:r>
    </w:p>
    <w:p>
      <w:pPr>
        <w:spacing w:line="240" w:lineRule="auto"/>
        <w:rPr>
          <w:rFonts w:hAnsi="Times New Roman" w:cs="Times New Roman"/>
          <w:color w:val="000000"/>
          <w:sz w:val="24"/>
          <w:szCs w:val="24"/>
        </w:rPr>
      </w:pPr>
      <w:r>
        <w:rPr>
          <w:rFonts w:hAnsi="Times New Roman" w:cs="Times New Roman"/>
          <w:color w:val="000000"/>
          <w:sz w:val="24"/>
          <w:szCs w:val="24"/>
        </w:rPr>
        <w:t>6.4.16. При укусе змеи необходимо уложить пострадавшего, обеспечить ему покой, ограничить подвижность конечности - при укусе ноги прибинтовать ее к другой ноге, при укусе руки зафиксировать ее к туловищу в согнутом положении. При отсутствии признаков жизни требуется приступить к сердечно-легочной реанимации, вызвать (самостоятельно или с помощью окружающих) скорую медицинскую помощь. Проводить реанимацию необходимо до восстановления самостоятельного дыхания или до прибытия медицинского персонала. После восстановления дыхания (или если дыхание было сохранено) необходимо придать пострадавшему устойчивое боковое положение, обеспечить постоянный контроль за дыханием до прибытия скорой медицинской помощи.</w:t>
      </w:r>
    </w:p>
    <w:p>
      <w:pPr>
        <w:spacing w:line="240" w:lineRule="auto"/>
        <w:rPr>
          <w:rFonts w:hAnsi="Times New Roman" w:cs="Times New Roman"/>
          <w:color w:val="000000"/>
          <w:sz w:val="24"/>
          <w:szCs w:val="24"/>
        </w:rPr>
      </w:pPr>
      <w:r>
        <w:rPr>
          <w:rFonts w:hAnsi="Times New Roman" w:cs="Times New Roman"/>
          <w:color w:val="000000"/>
          <w:sz w:val="24"/>
          <w:szCs w:val="24"/>
        </w:rPr>
        <w:t>6.4.17. Во всех случаях поражения электрическим током, получения механических травм, тяжелых термических и химических ожогов, падения с высоты, отравлениях ядовитыми жидкостями, газами, травмах глаз, укусах ядовитых змей пострадавшего необходимо срочно доставить в ближайшее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b/>
          <w:bCs/>
          <w:color w:val="000000"/>
          <w:sz w:val="24"/>
          <w:szCs w:val="24"/>
        </w:rPr>
        <w:t>7. Требования охраны труда по окончании работы</w:t>
      </w:r>
    </w:p>
    <w:p>
      <w:pPr>
        <w:spacing w:line="240" w:lineRule="auto"/>
        <w:rPr>
          <w:rFonts w:hAnsi="Times New Roman" w:cs="Times New Roman"/>
          <w:color w:val="000000"/>
          <w:sz w:val="24"/>
          <w:szCs w:val="24"/>
        </w:rPr>
      </w:pPr>
      <w:r>
        <w:rPr>
          <w:rFonts w:hAnsi="Times New Roman" w:cs="Times New Roman"/>
          <w:b/>
          <w:bCs/>
          <w:color w:val="000000"/>
          <w:sz w:val="24"/>
          <w:szCs w:val="24"/>
        </w:rPr>
        <w:t>7.1. Порядок приема и передачи смены.</w:t>
      </w:r>
    </w:p>
    <w:p>
      <w:pPr>
        <w:spacing w:line="240" w:lineRule="auto"/>
        <w:rPr>
          <w:rFonts w:hAnsi="Times New Roman" w:cs="Times New Roman"/>
          <w:color w:val="000000"/>
          <w:sz w:val="24"/>
          <w:szCs w:val="24"/>
        </w:rPr>
      </w:pPr>
      <w:r>
        <w:rPr>
          <w:rFonts w:hAnsi="Times New Roman" w:cs="Times New Roman"/>
          <w:color w:val="000000"/>
          <w:sz w:val="24"/>
          <w:szCs w:val="24"/>
        </w:rPr>
        <w:t>7.1.1. В установленном порядке сдайте смену сменщику.</w:t>
      </w:r>
    </w:p>
    <w:p>
      <w:pPr>
        <w:spacing w:line="240" w:lineRule="auto"/>
        <w:rPr>
          <w:rFonts w:hAnsi="Times New Roman" w:cs="Times New Roman"/>
          <w:color w:val="000000"/>
          <w:sz w:val="24"/>
          <w:szCs w:val="24"/>
        </w:rPr>
      </w:pPr>
      <w:r>
        <w:rPr>
          <w:rFonts w:hAnsi="Times New Roman" w:cs="Times New Roman"/>
          <w:b/>
          <w:bCs/>
          <w:color w:val="000000"/>
          <w:sz w:val="24"/>
          <w:szCs w:val="24"/>
        </w:rPr>
        <w:t>7.2. Порядок отключения, остановки, разборки, очистки и смазки оборудования, приспособлений, машин, механизмов и аппаратуры</w:t>
      </w:r>
    </w:p>
    <w:p>
      <w:pPr>
        <w:spacing w:line="240" w:lineRule="auto"/>
        <w:rPr>
          <w:rFonts w:hAnsi="Times New Roman" w:cs="Times New Roman"/>
          <w:color w:val="000000"/>
          <w:sz w:val="24"/>
          <w:szCs w:val="24"/>
        </w:rPr>
      </w:pPr>
      <w:r>
        <w:rPr>
          <w:rFonts w:hAnsi="Times New Roman" w:cs="Times New Roman"/>
          <w:color w:val="000000"/>
          <w:sz w:val="24"/>
          <w:szCs w:val="24"/>
        </w:rPr>
        <w:t>7.2.1. Сушильную машину выключить на пульте управления, отсоединить от паропровода, перекрыв вентили, выключить рубильники электромоторов привода и вентиляторов. После отключения машины от электрической сети убедиться путем нажатия кнопки пускателя, что она не включается. На распределительный щиток вывесить плакат "Не включать. Работают люди".</w:t>
      </w:r>
    </w:p>
    <w:p>
      <w:pPr>
        <w:spacing w:line="240" w:lineRule="auto"/>
        <w:rPr>
          <w:rFonts w:hAnsi="Times New Roman" w:cs="Times New Roman"/>
          <w:color w:val="000000"/>
          <w:sz w:val="24"/>
          <w:szCs w:val="24"/>
        </w:rPr>
      </w:pPr>
      <w:r>
        <w:rPr>
          <w:rFonts w:hAnsi="Times New Roman" w:cs="Times New Roman"/>
          <w:color w:val="000000"/>
          <w:sz w:val="24"/>
          <w:szCs w:val="24"/>
        </w:rPr>
        <w:t>7.2.2. Отключить паронагревательные приборы сушильной камеры (перекрыть доступ пара), дверцы оставить в открытом состоянии, отключить электродвигатели вентиляционных устройств.</w:t>
      </w:r>
    </w:p>
    <w:p>
      <w:pPr>
        <w:spacing w:line="240" w:lineRule="auto"/>
        <w:rPr>
          <w:rFonts w:hAnsi="Times New Roman" w:cs="Times New Roman"/>
          <w:color w:val="000000"/>
          <w:sz w:val="24"/>
          <w:szCs w:val="24"/>
        </w:rPr>
      </w:pPr>
      <w:r>
        <w:rPr>
          <w:rFonts w:hAnsi="Times New Roman" w:cs="Times New Roman"/>
          <w:b/>
          <w:bCs/>
          <w:color w:val="000000"/>
          <w:sz w:val="24"/>
          <w:szCs w:val="24"/>
        </w:rPr>
        <w:t>7.3. Порядок уборки отходов, полученных в ходе производственной деятельности</w:t>
      </w:r>
    </w:p>
    <w:p>
      <w:pPr>
        <w:spacing w:line="240" w:lineRule="auto"/>
        <w:rPr>
          <w:rFonts w:hAnsi="Times New Roman" w:cs="Times New Roman"/>
          <w:color w:val="000000"/>
          <w:sz w:val="24"/>
          <w:szCs w:val="24"/>
        </w:rPr>
      </w:pPr>
      <w:r>
        <w:rPr>
          <w:rFonts w:hAnsi="Times New Roman" w:cs="Times New Roman"/>
          <w:color w:val="000000"/>
          <w:sz w:val="24"/>
          <w:szCs w:val="24"/>
        </w:rPr>
        <w:t>7.3.1. Произвести очистку машины в соответствии с инструкцией по эксплуатации.</w:t>
      </w:r>
    </w:p>
    <w:p>
      <w:pPr>
        <w:spacing w:line="240" w:lineRule="auto"/>
        <w:rPr>
          <w:rFonts w:hAnsi="Times New Roman" w:cs="Times New Roman"/>
          <w:color w:val="000000"/>
          <w:sz w:val="24"/>
          <w:szCs w:val="24"/>
        </w:rPr>
      </w:pPr>
      <w:r>
        <w:rPr>
          <w:rFonts w:hAnsi="Times New Roman" w:cs="Times New Roman"/>
          <w:color w:val="000000"/>
          <w:sz w:val="24"/>
          <w:szCs w:val="24"/>
        </w:rPr>
        <w:t>7.3.2. Убрать рабочее место. Тележки, передвижные контейнеры поставить на места хранения.</w:t>
      </w:r>
    </w:p>
    <w:p>
      <w:pPr>
        <w:spacing w:line="240" w:lineRule="auto"/>
        <w:rPr>
          <w:rFonts w:hAnsi="Times New Roman" w:cs="Times New Roman"/>
          <w:color w:val="000000"/>
          <w:sz w:val="24"/>
          <w:szCs w:val="24"/>
        </w:rPr>
      </w:pPr>
      <w:r>
        <w:rPr>
          <w:rFonts w:hAnsi="Times New Roman" w:cs="Times New Roman"/>
          <w:b/>
          <w:bCs/>
          <w:color w:val="000000"/>
          <w:sz w:val="24"/>
          <w:szCs w:val="24"/>
        </w:rPr>
        <w:t>7.4. Требования соблюдения личной гигиены</w:t>
      </w:r>
    </w:p>
    <w:p>
      <w:pPr>
        <w:spacing w:line="240" w:lineRule="auto"/>
        <w:rPr>
          <w:rFonts w:hAnsi="Times New Roman" w:cs="Times New Roman"/>
          <w:color w:val="000000"/>
          <w:sz w:val="24"/>
          <w:szCs w:val="24"/>
        </w:rPr>
      </w:pPr>
      <w:r>
        <w:rPr>
          <w:rFonts w:hAnsi="Times New Roman" w:cs="Times New Roman"/>
          <w:color w:val="000000"/>
          <w:sz w:val="24"/>
          <w:szCs w:val="24"/>
        </w:rPr>
        <w:t>7.4.1. Снять средства индивидуальной защиты, спецодежду, спецобувь, осмотреть и удостовериться в их исправности, после чего убрать в индивидуальный шкаф или иное предназначенное для них место. Не допускается хранение спецодежды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7.4.2. Перед переодеванием в личную одежду вымыть руки и лицо.</w:t>
      </w:r>
    </w:p>
    <w:p>
      <w:pPr>
        <w:spacing w:line="240" w:lineRule="auto"/>
        <w:rPr>
          <w:rFonts w:hAnsi="Times New Roman" w:cs="Times New Roman"/>
          <w:color w:val="000000"/>
          <w:sz w:val="24"/>
          <w:szCs w:val="24"/>
        </w:rPr>
      </w:pPr>
      <w:r>
        <w:rPr>
          <w:rFonts w:hAnsi="Times New Roman" w:cs="Times New Roman"/>
          <w:b/>
          <w:bCs/>
          <w:color w:val="000000"/>
          <w:sz w:val="24"/>
          <w:szCs w:val="24"/>
        </w:rPr>
        <w:t>7.5. Порядок извещения руководителя работ о недостатках, влияющих на безопасность труда, обнаруженных во время работы</w:t>
      </w:r>
    </w:p>
    <w:p>
      <w:pPr>
        <w:spacing w:line="240" w:lineRule="auto"/>
        <w:rPr>
          <w:rFonts w:hAnsi="Times New Roman" w:cs="Times New Roman"/>
          <w:color w:val="000000"/>
          <w:sz w:val="24"/>
          <w:szCs w:val="24"/>
        </w:rPr>
      </w:pPr>
      <w:r>
        <w:rPr>
          <w:rFonts w:hAnsi="Times New Roman" w:cs="Times New Roman"/>
          <w:color w:val="000000"/>
          <w:sz w:val="24"/>
          <w:szCs w:val="24"/>
        </w:rPr>
        <w:t>7.5.1. По окончании работы и всех недостатках, обнаруженных во время работы, известить своего непосредственного руководителя.</w:t>
      </w:r>
    </w:p>
    <w:p>
      <w:pPr>
        <w:spacing w:line="240" w:lineRule="auto"/>
        <w:rPr>
          <w:rFonts w:hAnsi="Times New Roman" w:cs="Times New Roman"/>
          <w:color w:val="000000"/>
          <w:sz w:val="24"/>
          <w:szCs w:val="24"/>
        </w:rPr>
      </w:pPr>
      <w:r>
        <w:rPr>
          <w:rFonts w:hAnsi="Times New Roman" w:cs="Times New Roman"/>
          <w:color w:val="000000"/>
          <w:sz w:val="24"/>
          <w:szCs w:val="24"/>
        </w:rPr>
        <w:t>7.5.2. Выйти с территории предприятия через проходную.</w:t>
      </w:r>
    </w:p>
    <w:p>
      <w:pPr>
        <w:spacing w:line="240" w:lineRule="auto"/>
        <w:rPr>
          <w:rFonts w:hAnsi="Times New Roman" w:cs="Times New Roman"/>
          <w:color w:val="000000"/>
          <w:sz w:val="24"/>
          <w:szCs w:val="24"/>
        </w:rPr>
      </w:pPr>
      <w:r>
        <w:rPr>
          <w:rFonts w:hAnsi="Times New Roman" w:cs="Times New Roman"/>
          <w:color w:val="000000"/>
          <w:sz w:val="24"/>
          <w:szCs w:val="24"/>
        </w:rPr>
        <w:t>7.5.3. Оставаться на территории предприятия после окончания смены без ведома сменного мастера или начальника не допускается.</w:t>
      </w:r>
    </w:p>
    <w:sectPr>
      <w:pgSz w:w="11907" w:h="16839"/>
      <w:pgMar w:top="1440" w:right="1440" w:bottom="1440" w:left="1440" w:header="720" w:footer="720"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Verdana">
    <w:panose1 w:val="020B0604030504040204"/>
    <w:charset w:val="00"/>
    <w:family w:val="swiss"/>
    <w:pitch w:val="variable"/>
    <w:sig w:usb0="A10006FF" w:usb1="4000205B" w:usb2="00000010" w:usb3="00000000" w:csb0="0000019F" w:csb1="00000000"/>
  </w:font>
</w:fonts>
</file>

<file path=word/numbering.xml><?xml version="1.0" encoding="utf-8"?>
<w:numbering xmlns:w="http://schemas.openxmlformats.org/wordprocessingml/2006/main">
  <w:abstractNum xmlns:w="http://schemas.openxmlformats.org/wordprocessingml/2006/main" w:abstractNumId="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4">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5">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6">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7">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8">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9">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4">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5">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6">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7">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8">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9">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4">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5">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6">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7">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 w:numId="14">
    <w:abstractNumId w:val="13"/>
  </w:num>
  <w:num w:numId="15">
    <w:abstractNumId w:val="14"/>
  </w:num>
  <w:num w:numId="16">
    <w:abstractNumId w:val="15"/>
  </w:num>
  <w:num w:numId="17">
    <w:abstractNumId w:val="16"/>
  </w:num>
  <w:num w:numId="18">
    <w:abstractNumId w:val="17"/>
  </w:num>
  <w:num w:numId="19">
    <w:abstractNumId w:val="18"/>
  </w:num>
  <w:num w:numId="20">
    <w:abstractNumId w:val="19"/>
  </w:num>
  <w:num w:numId="21">
    <w:abstractNumId w:val="20"/>
  </w:num>
  <w:num w:numId="22">
    <w:abstractNumId w:val="21"/>
  </w:num>
  <w:num w:numId="23">
    <w:abstractNumId w:val="22"/>
  </w:num>
  <w:num w:numId="24">
    <w:abstractNumId w:val="23"/>
  </w:num>
  <w:num w:numId="25">
    <w:abstractNumId w:val="24"/>
  </w:num>
  <w:num w:numId="26">
    <w:abstractNumId w:val="25"/>
  </w:num>
  <w:num w:numId="27">
    <w:abstractNumId w:val="26"/>
  </w:num>
  <w:num w:numId="28">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A05CE"/>
    <w:rsid w:val="002D33B1"/>
    <w:rsid w:val="002D3591"/>
    <w:rsid w:val="003514A0"/>
    <w:rsid w:val="004F7E17"/>
    <w:rsid w:val="005A05CE"/>
    <w:rsid w:val="00653AF6"/>
    <w:rsid w:val="00B73A5A"/>
    <w:rsid w:val="00E438A1"/>
    <w:rsid w:val="00F01E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before="100" w:beforeAutospacing="1" w:after="100" w:afterAutospacing="1" w:line="240" w:lineRule="auto"/>
        <!--<w:spacing w:before="100" w:beforeAutospacing="1" w:after="100" w:afterAutospacing="1" w:line="240"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pPr>
      <w:spacing w:before="100" w:beforeAutospacing="1" w:after="100" w:afterAutospacing="1" w:line="240" w:lineRule="auto"/>
    </w:pPr>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microsoft.com/office/2007/relationships/stylesWithEffects" Target="stylesWithEffects.xml" Id="rId2" /><Relationship Type="http://schemas.openxmlformats.org/officeDocument/2006/relationships/styles" Target="styles.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 Type="http://schemas.openxmlformats.org/officeDocument/2006/relationships/numbering" Target="/word/numbering.xml" Id="R5587027920ce4e79"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2011-11-02T04:15:00Z</dcterms:created>
  <dcterms:modified xsi:type="dcterms:W3CDTF">2012-05-05T09:54:00Z</dcterms:modified>
</cp:coreProperties>
</file>