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по выработке уксусу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аппаратчик по выработке уксусу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по выработке уксусу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по выработке уксусу;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по выработке уксусу;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по выработке уксусу;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по выработке уксусу.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по выработке уксусу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аппаратчика по выработке уксусу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аппаратчик по выработке уксусу.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аппаратчик по выработке уксусу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аппаратчик по выработке уксусу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выработке уксуса.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целость контейнеров;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электроприборов (в том числе их заземление) и приборов КИП.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Подготовку сырья и готовой продукции производить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выработке уксуса без защитных приспособлений выполнение работ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разбавлении концентрированных кислот кислоту наливать в воду, а не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Бутыли с кислотами, щелочами и другими едкими веществами переносить вдвоем в специальных ящиках или корзинах или перевозить на специальной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транспортировкой кислот, щелочей и других агрессивных жидкостей необходимо проверить исправность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кислотами запрещается насасывать жидкость в пипетку ртом. Для набора жидкости следует использовать резиновые груши с трубками.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Растворы для нейтрализации концентрированных кислот должны находиться на стеллаже (полке) в течение всего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Посуду, содержащую растворы едких веществ, во избежание ожогов рук мыть в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Категорически запрещается хранить огнеопасные вещества с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ожогах пораженное место промыть большим количеством воды, затем раствором гидрокарбоната натрия и смазать мазью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попадании кислоты в глаза обильно промыть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попадании щелочи на кожу немедленно промыть пораженное место большим количеством воды, затем 1%-ным раствором уксусной кислоты и смазать мазью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попадании щелочи в глаза промыть глаза большим количеством воды, затем 2%-ным раствором борной кислоты и опять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попадании брома на кожу немедленно обмыть пораженный участок кожи, органическим растворителем: этанолом, бензолом. Можно использовать глицерин и мазь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выполнения работы не допускать спешки. Работы выполнять с учетом безопасных приемов и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недостаточном освещении и при наличии лишь местного освещения;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препараты без этикеток, а также в поврежденной упаковке;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пробовать на вкус и запах используемые препараты;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отключении систем водоснабжения, канализации и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установленной спецодежды и предохранительных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облокачиваться на ограждения и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оголенным электропроводам;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Применять средства индивидуальной защиты, соответствующие характеру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только грузоподъемные механизмы, имеющие инвентарный номер, грузоподъемность и дату следующего технического освидетельствования. Применяемые в процессе работы стропы должны иметь бирку или клеймо, на которых указываются номер стропа, его грузоподъемность и дата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Стропы, имеющие оборванные пряди, прожоги, вмятины, скрутки и другие повреждения,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подъеме груза во избежание выпадения строп из зева крюка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Подготовку сырья и готовой продукции производить при исправной работоспособной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курение и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5.1.37. Эксплуатацию электрооборудования производить в соответствии с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по выработке уксусу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разливе ЛВЖ погасить открытый огонь и проветрить помещение.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случае, если разбилась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Тщательно вымыть руки, а в соответствующих случаях - вычистить зубы и прополоскать рот, при необходимости применять обезвреживающие, смывающие средства и кремы.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 обесточить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уборки мусора и отходов необходимо использовать щетки, совки и другие специальные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05474594d943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