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воздухоразделения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воздухоразделения кислородной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воздухоразделения кислородной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воздухоразделения кислородной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аппаратчика воздухоразделения кислородной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труда,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для аппаратчика воздухоразделения кислородной станции (далее – аппаратчик).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Аппаратчик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элементарные сведения о технологической схеме кислородного и кислородно-аргонного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свойства получаемых газов и способы определения и устранения их утечки;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действия наполнительной рампы и расположение на ней газовых вентилей;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стационарных и транспортных танков, приспособлений для слива жидкого кислорода и правила обращения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баллонов и правила их наполнения, испытания и хранения; цвета окраски баллонов в зависимости от газа наполнения и объем баллонов;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условия применения простых и средней сложности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аппаратчика воздухоразделения кислородной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Аппаратчик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труда на аппаратчика воздухоразделения кислородной станции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3.1. Перед приемом смены аппаратчик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спецодежду. Рукава и полы спецодежды следует застегнуть на все пуговицы, волосы убрать под каску. Одежду необходимо заправить так, чтобы не было свисающих концов или развевающихся частей. Обувь должна быть закрытой и на низком каблуке. Запрещается засучивать рукава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обход обслуживаемого оборудования по определенному маршруту, проверить безопасное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 рабочем месте наличие и исправность дежурной спецодежды и других средств защиты, нейтрализующих растворов, инструмента, электрического фонаря, средств пожаротушения, плакатов или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закрытие на замок складских помещений, где хранятся ядовитые и агрессивные вещества, наличие соответствующих четких надписей на емкостях и склянках с химическими реактивами, нумераций на арматуре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целостность стеклянной посуды, бюреток, пипеток, исправность электроприборов и их заземление, приборов КИП, правильность подключения датчиков кондуктометрического контроля у работающего оборудования, состояние титровальных столов, достаточность реактивов и реагентов, отсутствие протечек агрессивных веществ через арматуру, состояние проходов и проездов, ограждений, вращающихся механизмов, площадок, лестниц, закрытие каналов, состояние вентиляции и чистоту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старшему дежурному персоналу цеха о всех замеченных нарушениях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опробовать оборудование до приемки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приходить на смену в нетрезвом состоянии или употреблять спиртные напитки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Обходы и осмотры оборудования, допуск ремонтного персонала к работе, а также выполнение текущих работ аппаратчик должен осуществлять с ведома и разрешения вышестоящего дежурного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во время осмотра и обхода: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переключения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перемещаться в неосвещенной зоне без фонаря;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 светильников и замену перегоревших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водоуказательных стекол, а также около запорной и предохранительной арматуры и фланцевых соединений трубопроводов, находящихся под давлением, если это не вызвано производственной необходимостью.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пуске вращающихся механизмов следует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заливании водой ключей управления оперировать ими следует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аппаратчик следит за надежным закреплением защитных (ограждающих) кожухов на фланцевых соединениях и трубопроводах, установленных на оборудовании в схемах с агрессивными и ядовитыми веществами, так как наибольшее количество несчастных случаев происходит из-за выброса кислот и щелочей через фланцевые соединения и некачественные швы сварки на напорных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неисправной арматуры трубопроводов сообщает об этом своему вышестоящему дежурному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аппаратчику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Аппаратчик использует в своей работе только грузоподъемные механизмы, к которым он допущен и на которых указаны инвентарный номер, грузоподъемность и дата следующего технического освидетельствования. Применяемые в процессе работы стропы должны иметь бирку или клеймо, на которых указывается номер стропа, его грузоподъемность и дата испытания.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поднимаемый груз канаты или цепи должны накладываться равномерно, без узлов и перекруток.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груз необходимо приподнять на высоту не более 300 мм для проверки правильности стропки, равномерности натяжения стропов; только после этого груз следует поднимать на требуемую высоту; для исправления неправильной стропки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груз в подвешенном состоянии. В случае неисправности механизма, когда нельзя опустить груз, место под подвешенным грузом необходимо оградить и вывесить запрещающие плакаты или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перемещение грузов при недостаточном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Ведение технологического процесса производства газообразного кислорода и азота с отбором сырого аргона на кислородных, азотно-кислородных и кислородно-аргонных установках (агрегатах) производительностью кислорода и азота, технологический отогрев блока разделения воздуха, ацетиленовых адсорберов, регенерация адсорбционных осушительных устройств, проведение анализов газов, наблюдение за состоянием газгольдера, рампы, жидкостного кислородного насоса, детандера, герметичностью и исправностью коммуникаций и аппаратуры, участие в среднем и капитальном ремонтах оборудования установки и аппаратуры, контроль предохранительных устройств, вентиляционных установок, телефонной и светозвуковой сигнализации, ведение технологического процесса производства криптоно-ксеноновой смеси, испытание на герметичность оборудования кислородных установок, переключение баллонов блока сушки, продувки, влагоотделителей, воздушного компрессора и скруббера, наполнение газгольдеров кислородом, азотом и аргоном и контроль степени наполнения их этими газами, а также работы электрических, газовых счетчиков, манометров, дифманометров и предохранительных клапанов, сборка и разборка фильтров, наблюдение за промывкой, разборкой и сборкой детандерных фильтров, контроль наполнения емкостей и баллонов жидким кислородом, обслуживание кислородных и кислородно-аргонных установок, участие в текущем ремонте оборудования установки и аппаратуры, откатка и расстановка баллонов на складе выполняются только по технологическим картам.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Размеры зева (захвата) применяемых гаечных ключей не должны превышать размеров граней подтягиваемых элементов (головок болтов, гаек) более чем на 0,3 мм. При наличии зазора между плоскостями губок и головок болтов или гаек не допускается применение каких-либо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Удлинение гаечных ключей дополнительными рычагами, вторыми ключами или трубами запрещается. При работе с гаечными ключами следует избегать срыва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открытии и закрытии арматуры не следует применять рычаги, удлиняющие плечо рукоятки или маховика, не предусмотренные действующей Инструкцией по эксплуатации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и открытии арматуры следует действовать осторожно, избегая срыва применяемого приспособления с маховика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стеклянные емкости (бутыли, склянки, колбы), как пустые, так и заполненные пробами или химическими реактивами, следует в специальном ящике с ячейками или в ведре.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склянки, колбы и бутыли в руках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попадании кислоты на кожу или в глаза немедленно смыть ее обильной струей воды, затем промыть однопроцентным раствором питьевой соды, после чего доложить о случившемся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попадания на кожу или в глаза щелочи необходимо смыть ее обильной струей воды и промыть трехпроцентным раствором борной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слив в ливневую канализацию замасленных и замазученных вод, кислот, щелочей и других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самовольно подниматься на цистерны и перекрытия баков и спускаться в каналы, колодцы, тоннели.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открывании крышки люка колодца или снятии перекрытия канала необходимо устанавливать их в устойчивое положение, избегая падения и травмирования крышкой или перекрытием.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цистерн для хранения серной кислоты необходимо следить за плотностью арматуры на цистернах и при наличии малейшего ее пропуска сообщить вышестоящему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воды в цистерну, заполненную кислотой, во избежание взрыва. Люк цистерны должен быть всегда закрыт, а воздушники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загрузке пылящих сухих реагентов (извести, магнезита, соды, фосфатов и др.), а также гашении извести и растворении этих реагентов необходимо работать в пылезащитном хлопчатобумажном костюме, прорезиненном фартуке с нагрудником, герметичных защитных очках, брезентовых рукавицах, резиновых перчатках, резиновых сапогах и противопылевом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помещении установки для приготовления гидразингидрата должны быть аптечка, водопроводная вода и запас хлорной извести для нейтрализации пролитого раствора гидразингидрата. Запрещается хранить в помещении гидразинной установки какие-либо реагенты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Сливать гидразингидрат из бочек следует с применением сифона в приемный бак из нержавеющей стали, наполовину заполненный водой. Освобожденные от гидразингидрата бочки необходимо промыть несколько раз водой до нейтральной реакции промывочных вод по индикатору, откачивая ее в приемный 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Переливать гидразингидрат необходимо при включенной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Вблизи места работы с гидразингидратом не должны находиться окислители, горючие вещества и пористые материалы (асбест, активированный уголь, песок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Установка для дозирования рабочего раствора гидразингидрата должна иметь ограждение с цементной отбортовкой и приямок для сбора и нейтрализации пролитого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Случайно пролитый гидразингидрат (концентрированный или разбавленный) смыть водой в дренажный приямок и нейтрализовать хлорной известью.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Помещение гидразинной установки необходимо закрывать на замок. Ключи следует сдавать вышестоящему дежурному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Вредные вещества, пролитые на пол или оборудование, должны быть собраны, а загрязненное место промыто. При проливании легколетучих ядовитых веществ, персонал, находящийся в помещении, должен быть удален, а помещение провентилировано до полного испарения пролитого вещества и удаления его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Брать руками твердые щелочи следует с применением резиновых кислотощелочестойких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аппаратчик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завершить все работы по переключению оборудования, текущие работы, осмотры и обходы (за исключением аварийных случаев) и операции по перекачке реагентов, для передачи смены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рабочее место и закрепленное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принимающему смену о режиме работы оборудования и его состоянии, обо всех замечаниях и неисправностях, имевших место в течение смены, где и в каком составе работают бригады на оборудовании по нарядам и распоряжениям;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сдаче смены вышестоящему дежурному персоналу и оформить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03477346b446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