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доводчика-притирщика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доводчика-притирщика.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доводчика-притирщика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доводчика-притирщика;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доводчиком-притирщиком;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доводчиком-притирщиком;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доводчиком-притирщиком.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доводчиков притирщиков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доводчиком-притирщиком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доводчиком-притирщиком.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Доводчик-притирщик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притирщика (доводчика) золота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разлетающихся частей заготовок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оборудования, универсальных и специальных приспособлений, контрольно-измерительных инструментов и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наличие, достаточность, качество предварительной обработки поверхностей заготовок, наличие и достаточность расходных материалов (притирочных паст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заготовку, проверить надежность ее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Произвести пробный пуск оборудования, убедиться в исправной работе всех его узлов и возможности регулирования режимов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срабатывание аварийной системы остановки и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Доводчику-притирщику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станка (машины), показаниями приборов,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доводчику-притирщику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ведении процесса доводки (притирки), обслуживании и наладке оборудования,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технологической документацией и инструкциями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режимы обработки заготовок: скорость перемещения притира, удельное давление между притиром и заготовкой,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перегрева обрабатываемых поверхностей, а также прямых контактов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раскалывания и истирания абразивного зерна, а также задиров на поверхности притира и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выполнении работ применять средства защиты органов дыхания, при работе на оборудовании - также очки, защитные экраны.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Управлять технологическим процессом, своевременно выявлять брак в работе,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Следить за рабочими поверхностями узлов оборудования. Не допускается утечка масла из узлов гидроприводов.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Осмотр, наладку, смазку, ремонт механизмов, смену инструмента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Заметив нарушение требований охраны труда другим работником, доводчику-притирщику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доводчику-притирщику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регулировку механизмов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предохранительных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облокачиваться на оборудование, класть на него инструменты, приспособления, 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инструментом, приспособлениями, а также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доводчиком-притирщиком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 доводчику-притирщику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доводчик-притирщик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доводчику-притирщику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7547ee5f3874f7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