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горномонтажника подземного</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горномонтажника подземного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горномонтажника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горномонтажника;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горномонтажника;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5) анализа результатов расследования имевшихся несчастных случаев 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горномонтажникам.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горномонтажников в </w:t>
      </w:r>
      <w:r>
        <w:rPr>
          <w:rFonts w:hAnsi="Times New Roman" w:cs="Times New Roman"/>
          <w:color w:val="000000"/>
          <w:sz w:val="24"/>
          <w:szCs w:val="24"/>
        </w:rPr>
        <w:t>ООО «Альфа»</w:t>
      </w:r>
      <w:r>
        <w:rPr>
          <w:rFonts w:hAnsi="Times New Roman" w:cs="Times New Roman"/>
          <w:color w:val="000000"/>
          <w:sz w:val="24"/>
          <w:szCs w:val="24"/>
        </w:rPr>
        <w:t xml:space="preserve">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Постановление Правительства РФ от 16.09.2020 № 1479</w:t>
      </w:r>
      <w:r>
        <w:rPr>
          <w:rFonts w:hAnsi="Times New Roman" w:cs="Times New Roman"/>
          <w:color w:val="000000"/>
          <w:sz w:val="24"/>
          <w:szCs w:val="24"/>
        </w:rPr>
        <w:t>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2.1.3</w:t>
      </w:r>
      <w:r>
        <w:rPr>
          <w:rFonts w:hAnsi="Times New Roman" w:cs="Times New Roman"/>
          <w:b/>
          <w:bCs/>
          <w:color w:val="000000"/>
          <w:sz w:val="24"/>
          <w:szCs w:val="24"/>
        </w:rPr>
        <w:t xml:space="preserve">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Приказ Федеральной службы по экологическому, технологическому и атомному надзору от 08.12.2020 № 505</w:t>
      </w:r>
      <w:r>
        <w:rPr>
          <w:rFonts w:hAnsi="Times New Roman" w:cs="Times New Roman"/>
          <w:color w:val="000000"/>
          <w:sz w:val="24"/>
          <w:szCs w:val="24"/>
        </w:rPr>
        <w:t>"Об утверждении Федеральных норм и правил в области промышленной безопасности "Правила безопасности при ведении горных работ и переработке твердых полезных ископаемых";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2.1.6.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горномонтажникам подземным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горномонтажника.</w:t>
      </w:r>
    </w:p>
    <w:p>
      <w:pPr>
        <w:spacing w:line="240" w:lineRule="auto"/>
        <w:rPr>
          <w:rFonts w:hAnsi="Times New Roman" w:cs="Times New Roman"/>
          <w:color w:val="000000"/>
          <w:sz w:val="24"/>
          <w:szCs w:val="24"/>
        </w:rPr>
      </w:pPr>
      <w:r>
        <w:rPr>
          <w:rFonts w:hAnsi="Times New Roman" w:cs="Times New Roman"/>
          <w:color w:val="000000"/>
          <w:sz w:val="24"/>
          <w:szCs w:val="24"/>
        </w:rPr>
        <w:t>3.3.1. Горномонтажник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горномонтажника возможно воздействие следующих опасных и вредных производственных факторов, профессиональных рисков и опасностей: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обрушивающиеся горные породы;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их рабочие органы, а также передвигаемые ими транспортные средства;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в воздухе рабочей зоны пыли и вредных веществ;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техники, оборудования, материалов,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воздуха рабочих зон;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рабочих зон;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рабочих местах;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пожароопасность;</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Горномонтажник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Надеть предусмотренную соответствующими нормами спецодежду и спецобувь. Спецодежда должна быть застегнута. Приготовить средства индивидуальной защиты, убедиться в их исправности. Рабочая одежда не должна иметь развевающихся частей, куртка должна быть надета навыпуск, пуговицы застегнуты, обшлага рукавов застегнуты или подвязаны, брюки надеты поверх сапог, а волосы убраны под каску.</w:t>
      </w:r>
    </w:p>
    <w:p>
      <w:pPr>
        <w:spacing w:line="240" w:lineRule="auto"/>
        <w:rPr>
          <w:rFonts w:hAnsi="Times New Roman" w:cs="Times New Roman"/>
          <w:color w:val="000000"/>
          <w:sz w:val="24"/>
          <w:szCs w:val="24"/>
        </w:rPr>
      </w:pPr>
      <w:r>
        <w:rPr>
          <w:rFonts w:hAnsi="Times New Roman" w:cs="Times New Roman"/>
          <w:color w:val="000000"/>
          <w:sz w:val="24"/>
          <w:szCs w:val="24"/>
        </w:rPr>
        <w:t>4.1.2. На объектах ведения подземных горных работ должен быть организован и осуществляться учет всех лиц, спустившихся в шахту и выехавших (вышедших) на поверхность, в соответствии с разработанной инструкцией, утвержденной руководителем шахты.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Горномонтажник должен получить индивидуальный светильник в ламповой.</w:t>
      </w:r>
    </w:p>
    <w:p>
      <w:pPr>
        <w:spacing w:line="240" w:lineRule="auto"/>
        <w:rPr>
          <w:rFonts w:hAnsi="Times New Roman" w:cs="Times New Roman"/>
          <w:color w:val="000000"/>
          <w:sz w:val="24"/>
          <w:szCs w:val="24"/>
        </w:rPr>
      </w:pPr>
      <w:r>
        <w:rPr>
          <w:rFonts w:hAnsi="Times New Roman" w:cs="Times New Roman"/>
          <w:color w:val="000000"/>
          <w:sz w:val="24"/>
          <w:szCs w:val="24"/>
        </w:rPr>
        <w:t>4.4.3. Запрещается спуск людей в шахту и пребывание их в подземных выработках без производственной необходимости, наряда или разрешения руководства шахты.</w:t>
      </w:r>
    </w:p>
    <w:p>
      <w:pPr>
        <w:spacing w:line="240" w:lineRule="auto"/>
        <w:rPr>
          <w:rFonts w:hAnsi="Times New Roman" w:cs="Times New Roman"/>
          <w:color w:val="000000"/>
          <w:sz w:val="24"/>
          <w:szCs w:val="24"/>
        </w:rPr>
      </w:pPr>
      <w:r>
        <w:rPr>
          <w:rFonts w:hAnsi="Times New Roman" w:cs="Times New Roman"/>
          <w:color w:val="000000"/>
          <w:sz w:val="24"/>
          <w:szCs w:val="24"/>
        </w:rPr>
        <w:t>2.4. Перед спуском в шахту горномонтажнику должен быть выдан исправный, индивидуальный изолирующий самоспасатель.</w:t>
      </w:r>
    </w:p>
    <w:p>
      <w:pPr>
        <w:spacing w:line="240" w:lineRule="auto"/>
        <w:rPr>
          <w:rFonts w:hAnsi="Times New Roman" w:cs="Times New Roman"/>
          <w:color w:val="000000"/>
          <w:sz w:val="24"/>
          <w:szCs w:val="24"/>
        </w:rPr>
      </w:pPr>
      <w:r>
        <w:rPr>
          <w:rFonts w:hAnsi="Times New Roman" w:cs="Times New Roman"/>
          <w:color w:val="000000"/>
          <w:sz w:val="24"/>
          <w:szCs w:val="24"/>
        </w:rPr>
        <w:t>Места группового хранения самоспасателей должны быть обозначены, освещены, известны всем лицам, занятым на подземных работах и, в случае необходимости, беспрепятственно открываться.</w:t>
      </w:r>
    </w:p>
    <w:p>
      <w:pPr>
        <w:spacing w:line="240" w:lineRule="auto"/>
        <w:rPr>
          <w:rFonts w:hAnsi="Times New Roman" w:cs="Times New Roman"/>
          <w:color w:val="000000"/>
          <w:sz w:val="24"/>
          <w:szCs w:val="24"/>
        </w:rPr>
      </w:pPr>
      <w:r>
        <w:rPr>
          <w:rFonts w:hAnsi="Times New Roman" w:cs="Times New Roman"/>
          <w:color w:val="000000"/>
          <w:sz w:val="24"/>
          <w:szCs w:val="24"/>
        </w:rPr>
        <w:t>Горномонтажник должен быть обучен пользованию самоспасателями. Проверка знаний рабочими правил пользования самоспасателями должна производиться начальниками участков или их заместителями не реже одного раза в 6 месяцев.</w:t>
      </w:r>
    </w:p>
    <w:p>
      <w:pPr>
        <w:spacing w:line="240" w:lineRule="auto"/>
        <w:rPr>
          <w:rFonts w:hAnsi="Times New Roman" w:cs="Times New Roman"/>
          <w:color w:val="000000"/>
          <w:sz w:val="24"/>
          <w:szCs w:val="24"/>
        </w:rPr>
      </w:pPr>
      <w:r>
        <w:rPr>
          <w:rFonts w:hAnsi="Times New Roman" w:cs="Times New Roman"/>
          <w:color w:val="000000"/>
          <w:sz w:val="24"/>
          <w:szCs w:val="24"/>
        </w:rPr>
        <w:t>4.4.5. Запрещается производство каких-либо работ без письменного наряда-задания, кроме работ связанных с ликвидацией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4.4.6. Входить в клеть (людскую вагонетку) и выходить из нее можно только с разрешения рукоятчика или стволового.</w:t>
      </w:r>
    </w:p>
    <w:p>
      <w:pPr>
        <w:spacing w:line="240" w:lineRule="auto"/>
        <w:rPr>
          <w:rFonts w:hAnsi="Times New Roman" w:cs="Times New Roman"/>
          <w:color w:val="000000"/>
          <w:sz w:val="24"/>
          <w:szCs w:val="24"/>
        </w:rPr>
      </w:pPr>
      <w:r>
        <w:rPr>
          <w:rFonts w:hAnsi="Times New Roman" w:cs="Times New Roman"/>
          <w:color w:val="000000"/>
          <w:sz w:val="24"/>
          <w:szCs w:val="24"/>
        </w:rPr>
        <w:t>4.4.7. Запрещается посадка в клеть (людскую вагонетку) или выход из нее после подачи сигнала об отправлении.</w:t>
      </w:r>
    </w:p>
    <w:p>
      <w:pPr>
        <w:spacing w:line="240" w:lineRule="auto"/>
        <w:rPr>
          <w:rFonts w:hAnsi="Times New Roman" w:cs="Times New Roman"/>
          <w:color w:val="000000"/>
          <w:sz w:val="24"/>
          <w:szCs w:val="24"/>
        </w:rPr>
      </w:pPr>
      <w:r>
        <w:rPr>
          <w:rFonts w:hAnsi="Times New Roman" w:cs="Times New Roman"/>
          <w:color w:val="000000"/>
          <w:sz w:val="24"/>
          <w:szCs w:val="24"/>
        </w:rPr>
        <w:t>4.4.8. Выход из клети (людской вагонетки) разрешается только в одном направлении после полной ее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4.4.9. Рабочему, находящемуся в клети, запрещается открывать двери клети. Двери клети должен открывать рукоятчик или стволовой.</w:t>
      </w:r>
    </w:p>
    <w:p>
      <w:pPr>
        <w:spacing w:line="240" w:lineRule="auto"/>
        <w:rPr>
          <w:rFonts w:hAnsi="Times New Roman" w:cs="Times New Roman"/>
          <w:color w:val="000000"/>
          <w:sz w:val="24"/>
          <w:szCs w:val="24"/>
        </w:rPr>
      </w:pPr>
      <w:r>
        <w:rPr>
          <w:rFonts w:hAnsi="Times New Roman" w:cs="Times New Roman"/>
          <w:color w:val="000000"/>
          <w:sz w:val="24"/>
          <w:szCs w:val="24"/>
        </w:rPr>
        <w:t>4.4.10. При посадке в клеть (людскую вагонетку), а также во время ее движения и при выходе из нее рабочий обязан соблюдать порядок, двигаться спокойно, не бежать. Размещать перевозимые предметы и ручной инструмент следует так, чтобы не причинить повреждения окружающим. Рабочий должен беспрекословно выполнять требования рукоятчика, стволового.</w:t>
      </w:r>
    </w:p>
    <w:p>
      <w:pPr>
        <w:spacing w:line="240" w:lineRule="auto"/>
        <w:rPr>
          <w:rFonts w:hAnsi="Times New Roman" w:cs="Times New Roman"/>
          <w:color w:val="000000"/>
          <w:sz w:val="24"/>
          <w:szCs w:val="24"/>
        </w:rPr>
      </w:pPr>
      <w:r>
        <w:rPr>
          <w:rFonts w:hAnsi="Times New Roman" w:cs="Times New Roman"/>
          <w:color w:val="000000"/>
          <w:sz w:val="24"/>
          <w:szCs w:val="24"/>
        </w:rPr>
        <w:t>4.4.11. В клети следует становиться вдоль длинных ее сторон и держаться за поручни.</w:t>
      </w:r>
    </w:p>
    <w:p>
      <w:pPr>
        <w:spacing w:line="240" w:lineRule="auto"/>
        <w:rPr>
          <w:rFonts w:hAnsi="Times New Roman" w:cs="Times New Roman"/>
          <w:color w:val="000000"/>
          <w:sz w:val="24"/>
          <w:szCs w:val="24"/>
        </w:rPr>
      </w:pPr>
      <w:r>
        <w:rPr>
          <w:rFonts w:hAnsi="Times New Roman" w:cs="Times New Roman"/>
          <w:color w:val="000000"/>
          <w:sz w:val="24"/>
          <w:szCs w:val="24"/>
        </w:rPr>
        <w:t>4.4.12. Запрещается во время движения клети (людской вагонетки) высовываться из нее, выставлять за борта клети (людской вагонетки) перевозимые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4.4.13. Не разрешается перевозить с собой предметы, выступающие за габариты клети (людской вагонетки).</w:t>
      </w:r>
    </w:p>
    <w:p>
      <w:pPr>
        <w:spacing w:line="240" w:lineRule="auto"/>
        <w:rPr>
          <w:rFonts w:hAnsi="Times New Roman" w:cs="Times New Roman"/>
          <w:color w:val="000000"/>
          <w:sz w:val="24"/>
          <w:szCs w:val="24"/>
        </w:rPr>
      </w:pPr>
      <w:r>
        <w:rPr>
          <w:rFonts w:hAnsi="Times New Roman" w:cs="Times New Roman"/>
          <w:color w:val="000000"/>
          <w:sz w:val="24"/>
          <w:szCs w:val="24"/>
        </w:rPr>
        <w:t>4.4.14. Запрещается входить в клеть для спуска или подъема, если в клети имеется груз (части машин, механизмов, прочие предметы, крепежные и другие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4.4.15. После выхода из клети (людской вагонетки) рабочий должен следовать к рабочему месту по предусмотренному маршруту.</w:t>
      </w:r>
    </w:p>
    <w:p>
      <w:pPr>
        <w:spacing w:line="240" w:lineRule="auto"/>
        <w:rPr>
          <w:rFonts w:hAnsi="Times New Roman" w:cs="Times New Roman"/>
          <w:color w:val="000000"/>
          <w:sz w:val="24"/>
          <w:szCs w:val="24"/>
        </w:rPr>
      </w:pPr>
      <w:r>
        <w:rPr>
          <w:rFonts w:hAnsi="Times New Roman" w:cs="Times New Roman"/>
          <w:color w:val="000000"/>
          <w:sz w:val="24"/>
          <w:szCs w:val="24"/>
        </w:rPr>
        <w:t>4.4.16. Запрещается заходить в огражденные выработки, а также в выработки, работа в которых не была поручена нарядом.</w:t>
      </w:r>
    </w:p>
    <w:p>
      <w:pPr>
        <w:spacing w:line="240" w:lineRule="auto"/>
        <w:rPr>
          <w:rFonts w:hAnsi="Times New Roman" w:cs="Times New Roman"/>
          <w:color w:val="000000"/>
          <w:sz w:val="24"/>
          <w:szCs w:val="24"/>
        </w:rPr>
      </w:pPr>
      <w:r>
        <w:rPr>
          <w:rFonts w:hAnsi="Times New Roman" w:cs="Times New Roman"/>
          <w:color w:val="000000"/>
          <w:sz w:val="24"/>
          <w:szCs w:val="24"/>
        </w:rPr>
        <w:t>4.4.17. Запрещается опускаться в шахту, передвигаться по выработкам, а также работать без включенного индивидуального светильника.</w:t>
      </w:r>
    </w:p>
    <w:p>
      <w:pPr>
        <w:spacing w:line="240" w:lineRule="auto"/>
        <w:rPr>
          <w:rFonts w:hAnsi="Times New Roman" w:cs="Times New Roman"/>
          <w:color w:val="000000"/>
          <w:sz w:val="24"/>
          <w:szCs w:val="24"/>
        </w:rPr>
      </w:pPr>
      <w:r>
        <w:rPr>
          <w:rFonts w:hAnsi="Times New Roman" w:cs="Times New Roman"/>
          <w:color w:val="000000"/>
          <w:sz w:val="24"/>
          <w:szCs w:val="24"/>
        </w:rPr>
        <w:t>4.4.18. Рабочий должен знать установленные знаки безопасности и выполнять их требования. Проверить наличие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4.4.19. Передвигаться в шахте необходимо только по выработкам, по которым ходить разрешено. Запрещается проходить между вагонетками поезда или перелезать через них. Переходить через конвейеры разрешается только по переходным мостикам.</w:t>
      </w:r>
    </w:p>
    <w:p>
      <w:pPr>
        <w:spacing w:line="240" w:lineRule="auto"/>
        <w:rPr>
          <w:rFonts w:hAnsi="Times New Roman" w:cs="Times New Roman"/>
          <w:color w:val="000000"/>
          <w:sz w:val="24"/>
          <w:szCs w:val="24"/>
        </w:rPr>
      </w:pPr>
      <w:r>
        <w:rPr>
          <w:rFonts w:hAnsi="Times New Roman" w:cs="Times New Roman"/>
          <w:color w:val="000000"/>
          <w:sz w:val="24"/>
          <w:szCs w:val="24"/>
        </w:rPr>
        <w:t>4.4.20. Горномонтажник обязан передвигаться только по проходам для людей, которые обозначены указателями. В горизонтальных выработках - по стороне, предназначенной для прохода людей, в вертикальных и наклонных выработках - только по ходовым отделениям.</w:t>
      </w:r>
    </w:p>
    <w:p>
      <w:pPr>
        <w:spacing w:line="240" w:lineRule="auto"/>
        <w:rPr>
          <w:rFonts w:hAnsi="Times New Roman" w:cs="Times New Roman"/>
          <w:color w:val="000000"/>
          <w:sz w:val="24"/>
          <w:szCs w:val="24"/>
        </w:rPr>
      </w:pPr>
      <w:r>
        <w:rPr>
          <w:rFonts w:hAnsi="Times New Roman" w:cs="Times New Roman"/>
          <w:color w:val="000000"/>
          <w:sz w:val="24"/>
          <w:szCs w:val="24"/>
        </w:rPr>
        <w:t>4.4.21. При передвижении по вертикальным и наклонным выработкам рабочий должен надежно прикрепить инструмент и прочие предметы, чтобы они не могли упасть и травмировать людей, находящихся ниже.</w:t>
      </w:r>
    </w:p>
    <w:p>
      <w:pPr>
        <w:spacing w:line="240" w:lineRule="auto"/>
        <w:rPr>
          <w:rFonts w:hAnsi="Times New Roman" w:cs="Times New Roman"/>
          <w:color w:val="000000"/>
          <w:sz w:val="24"/>
          <w:szCs w:val="24"/>
        </w:rPr>
      </w:pPr>
      <w:r>
        <w:rPr>
          <w:rFonts w:hAnsi="Times New Roman" w:cs="Times New Roman"/>
          <w:color w:val="000000"/>
          <w:sz w:val="24"/>
          <w:szCs w:val="24"/>
        </w:rPr>
        <w:t>4.4.22. Переносить (перевозить) инструменты с острыми кромками или лезвиями только в защитных чехлах или сумках.</w:t>
      </w:r>
    </w:p>
    <w:p>
      <w:pPr>
        <w:spacing w:line="240" w:lineRule="auto"/>
        <w:rPr>
          <w:rFonts w:hAnsi="Times New Roman" w:cs="Times New Roman"/>
          <w:color w:val="000000"/>
          <w:sz w:val="24"/>
          <w:szCs w:val="24"/>
        </w:rPr>
      </w:pPr>
      <w:r>
        <w:rPr>
          <w:rFonts w:hAnsi="Times New Roman" w:cs="Times New Roman"/>
          <w:color w:val="000000"/>
          <w:sz w:val="24"/>
          <w:szCs w:val="24"/>
        </w:rPr>
        <w:t>4.4.23. Вход в зону работы оборудования в автоматическом или с дистанционным управлением запрещен.</w:t>
      </w:r>
    </w:p>
    <w:p>
      <w:pPr>
        <w:spacing w:line="240" w:lineRule="auto"/>
        <w:rPr>
          <w:rFonts w:hAnsi="Times New Roman" w:cs="Times New Roman"/>
          <w:color w:val="000000"/>
          <w:sz w:val="24"/>
          <w:szCs w:val="24"/>
        </w:rPr>
      </w:pPr>
      <w:r>
        <w:rPr>
          <w:rFonts w:hAnsi="Times New Roman" w:cs="Times New Roman"/>
          <w:color w:val="000000"/>
          <w:sz w:val="24"/>
          <w:szCs w:val="24"/>
        </w:rPr>
        <w:t>4.4.24. Не разрешается проезд людей на локомотивах, в вагонетках, на платформах (площадках), на конвейерах и других транспортных средствах, не предназначенных для перевозки людей. Для перевозки людей применяются специально оборудованные транспортные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4.4.25. Во время движения на транспортных средствах горномонтажникам запрещается: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высовываться из транспортных средств во время движения и выставлять за их габариты перевозимые предметы;</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перевозить в транспортных средствах с людьми взрывчатые, легко воспламеняющиеся и ядовитые материалы, а также прицеплять к составам грузовые вагонетки.</w:t>
      </w:r>
    </w:p>
    <w:p>
      <w:pPr>
        <w:spacing w:line="240" w:lineRule="auto"/>
        <w:rPr>
          <w:rFonts w:hAnsi="Times New Roman" w:cs="Times New Roman"/>
          <w:color w:val="000000"/>
          <w:sz w:val="24"/>
          <w:szCs w:val="24"/>
        </w:rPr>
      </w:pPr>
      <w:r>
        <w:rPr>
          <w:rFonts w:hAnsi="Times New Roman" w:cs="Times New Roman"/>
          <w:color w:val="000000"/>
          <w:sz w:val="24"/>
          <w:szCs w:val="24"/>
        </w:rPr>
        <w:t>4.4.26. Принимая смену, горномонтажник подземный должен проверить состояние запасных выходов, проветривания, газовой обстановки, кабельной сети, наличие и исправность средств защиты и контроля, ограждений и сигнализации, соответствие крепления выработок проекту.</w:t>
      </w:r>
    </w:p>
    <w:p>
      <w:pPr>
        <w:spacing w:line="240" w:lineRule="auto"/>
        <w:rPr>
          <w:rFonts w:hAnsi="Times New Roman" w:cs="Times New Roman"/>
          <w:color w:val="000000"/>
          <w:sz w:val="24"/>
          <w:szCs w:val="24"/>
        </w:rPr>
      </w:pPr>
      <w:r>
        <w:rPr>
          <w:rFonts w:hAnsi="Times New Roman" w:cs="Times New Roman"/>
          <w:color w:val="000000"/>
          <w:sz w:val="24"/>
          <w:szCs w:val="24"/>
        </w:rPr>
        <w:t>При смене на рабочем месте необходимо узнать о замеченных опасностях.</w:t>
      </w:r>
    </w:p>
    <w:p>
      <w:pPr>
        <w:spacing w:line="240" w:lineRule="auto"/>
        <w:rPr>
          <w:rFonts w:hAnsi="Times New Roman" w:cs="Times New Roman"/>
          <w:color w:val="000000"/>
          <w:sz w:val="24"/>
          <w:szCs w:val="24"/>
        </w:rPr>
      </w:pPr>
      <w:r>
        <w:rPr>
          <w:rFonts w:hAnsi="Times New Roman" w:cs="Times New Roman"/>
          <w:color w:val="000000"/>
          <w:sz w:val="24"/>
          <w:szCs w:val="24"/>
        </w:rPr>
        <w:t>4.4.27. До начала выполнения работ горномонтажник должен удостовериться в безопасном состоянии своего рабочего места, проверить наличие и исправность предохранительных устройств, защитных средств, инструмента, приспособлений, требующихся для работы.</w:t>
      </w:r>
    </w:p>
    <w:p>
      <w:pPr>
        <w:spacing w:line="240" w:lineRule="auto"/>
        <w:rPr>
          <w:rFonts w:hAnsi="Times New Roman" w:cs="Times New Roman"/>
          <w:color w:val="000000"/>
          <w:sz w:val="24"/>
          <w:szCs w:val="24"/>
        </w:rPr>
      </w:pPr>
      <w:r>
        <w:rPr>
          <w:rFonts w:hAnsi="Times New Roman" w:cs="Times New Roman"/>
          <w:color w:val="000000"/>
          <w:sz w:val="24"/>
          <w:szCs w:val="24"/>
        </w:rPr>
        <w:t>4.4.28. При обнаружении на рабочем месте нарушений горномонтажник обязан, не приступая к работе, сообщить об этом лицу технического надзора, а заметив опасность, угрожающую людям, производственным объектам, обязан сообщить об этом техническому руководителю смены, а также предупредить людей, которым угрожает опасность.</w:t>
      </w:r>
    </w:p>
    <w:p>
      <w:pPr>
        <w:spacing w:line="240" w:lineRule="auto"/>
        <w:rPr>
          <w:rFonts w:hAnsi="Times New Roman" w:cs="Times New Roman"/>
          <w:color w:val="000000"/>
          <w:sz w:val="24"/>
          <w:szCs w:val="24"/>
        </w:rPr>
      </w:pPr>
      <w:r>
        <w:rPr>
          <w:rFonts w:hAnsi="Times New Roman" w:cs="Times New Roman"/>
          <w:color w:val="000000"/>
          <w:sz w:val="24"/>
          <w:szCs w:val="24"/>
        </w:rPr>
        <w:t>4.4.29. Перед началом работ необходимо: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оградить зону производства работ сигнальной лентой, перекрыть проходы, выставить аншлаги «Опасная зона», «Проход запрещен», выставить наблюдающего;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ознакомить исполнителей с составом работ и с безопасными приемами их выполнения;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обеспечить исполнителей работ СИЗ, согласно профессии и условиям выполняемых работ.</w:t>
      </w:r>
    </w:p>
    <w:p>
      <w:pPr>
        <w:spacing w:line="240" w:lineRule="auto"/>
        <w:rPr>
          <w:rFonts w:hAnsi="Times New Roman" w:cs="Times New Roman"/>
          <w:color w:val="000000"/>
          <w:sz w:val="24"/>
          <w:szCs w:val="24"/>
        </w:rPr>
      </w:pPr>
      <w:r>
        <w:rPr>
          <w:rFonts w:hAnsi="Times New Roman" w:cs="Times New Roman"/>
          <w:color w:val="000000"/>
          <w:sz w:val="24"/>
          <w:szCs w:val="24"/>
        </w:rPr>
        <w:t>Работы с повышенной опасностью необходимо выполнять в соответствии с инструкцией о порядке производства работ с повышенной опасностью.</w:t>
      </w:r>
    </w:p>
    <w:p>
      <w:pPr>
        <w:spacing w:line="240" w:lineRule="auto"/>
        <w:rPr>
          <w:rFonts w:hAnsi="Times New Roman" w:cs="Times New Roman"/>
          <w:color w:val="000000"/>
          <w:sz w:val="24"/>
          <w:szCs w:val="24"/>
        </w:rPr>
      </w:pPr>
      <w:r>
        <w:rPr>
          <w:rFonts w:hAnsi="Times New Roman" w:cs="Times New Roman"/>
          <w:color w:val="000000"/>
          <w:sz w:val="24"/>
          <w:szCs w:val="24"/>
        </w:rPr>
        <w:t>К работе с ГПМ допускается только обученный персонал при наличии удостоверения.</w:t>
      </w:r>
    </w:p>
    <w:p>
      <w:pPr>
        <w:spacing w:line="240" w:lineRule="auto"/>
        <w:rPr>
          <w:rFonts w:hAnsi="Times New Roman" w:cs="Times New Roman"/>
          <w:color w:val="000000"/>
          <w:sz w:val="24"/>
          <w:szCs w:val="24"/>
        </w:rPr>
      </w:pPr>
      <w:r>
        <w:rPr>
          <w:rFonts w:hAnsi="Times New Roman" w:cs="Times New Roman"/>
          <w:color w:val="000000"/>
          <w:sz w:val="24"/>
          <w:szCs w:val="24"/>
        </w:rPr>
        <w:t>Работу производить только исправными и испытанными стропами и грузозахватными приспособлениями, прошедшими перед применением визуальный контроль, стропа должны иметь бирки с указанием грузоподъемности и даты испытания.</w:t>
      </w:r>
    </w:p>
    <w:p>
      <w:pPr>
        <w:spacing w:line="240" w:lineRule="auto"/>
        <w:rPr>
          <w:rFonts w:hAnsi="Times New Roman" w:cs="Times New Roman"/>
          <w:color w:val="000000"/>
          <w:sz w:val="24"/>
          <w:szCs w:val="24"/>
        </w:rPr>
      </w:pPr>
      <w:r>
        <w:rPr>
          <w:rFonts w:hAnsi="Times New Roman" w:cs="Times New Roman"/>
          <w:color w:val="000000"/>
          <w:sz w:val="24"/>
          <w:szCs w:val="24"/>
        </w:rPr>
        <w:t>Строповку грузов производить согласно схеме строповки, если на данный вид груза нет схемы, то строповку производить под контролем ответственного за безопасное производство работ. Для предохранения стропов от повреждения применять подкладки под стропа.</w:t>
      </w:r>
    </w:p>
    <w:p>
      <w:pPr>
        <w:spacing w:line="240" w:lineRule="auto"/>
        <w:rPr>
          <w:rFonts w:hAnsi="Times New Roman" w:cs="Times New Roman"/>
          <w:color w:val="000000"/>
          <w:sz w:val="24"/>
          <w:szCs w:val="24"/>
        </w:rPr>
      </w:pPr>
      <w:r>
        <w:rPr>
          <w:rFonts w:hAnsi="Times New Roman" w:cs="Times New Roman"/>
          <w:color w:val="000000"/>
          <w:sz w:val="24"/>
          <w:szCs w:val="24"/>
        </w:rPr>
        <w:t>Контроль над выполнением требований безопасности при ведении работ осуществляется непосредственным руководителем.</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работ горномонтажник обязан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в порядке и чистоте рабочее место, не допускать загромождения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захламлять и загромождать рабочее место породой и другими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электрооборудованием, приспособлениями, инструментом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 Работать с неисправными оборудованием, инструментом и приспособлениями, а также средствами индивидуальной и коллективной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 находиться в зоне действия машин или механизмов. В случае необходимости выполнения работ по их ремонту или устранению отказов на неисправном оборудовании должна быть отключена система энергоснабжения и вывешен плакат о запрещении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5.1.9. При нарушении вентиляции горномонтажник обязан немедленно прекратить работу, отключить работающие механизмы (кроме вентиляторов), выйти на свежую струю и сообщить об этом лицу технического надзора или горному диспетчеру.</w:t>
      </w:r>
    </w:p>
    <w:p>
      <w:pPr>
        <w:spacing w:line="240" w:lineRule="auto"/>
        <w:rPr>
          <w:rFonts w:hAnsi="Times New Roman" w:cs="Times New Roman"/>
          <w:color w:val="000000"/>
          <w:sz w:val="24"/>
          <w:szCs w:val="24"/>
        </w:rPr>
      </w:pPr>
      <w:r>
        <w:rPr>
          <w:rFonts w:hAnsi="Times New Roman" w:cs="Times New Roman"/>
          <w:color w:val="000000"/>
          <w:sz w:val="24"/>
          <w:szCs w:val="24"/>
        </w:rPr>
        <w:t>Если нарушение вентиляции продолжается более 30 мин., рабочий должен выйти к стволу, подающему свежий воздух. Дальнейшие действия рабочего определяются планом ликвидации аварии.</w:t>
      </w:r>
    </w:p>
    <w:p>
      <w:pPr>
        <w:spacing w:line="240" w:lineRule="auto"/>
        <w:rPr>
          <w:rFonts w:hAnsi="Times New Roman" w:cs="Times New Roman"/>
          <w:color w:val="000000"/>
          <w:sz w:val="24"/>
          <w:szCs w:val="24"/>
        </w:rPr>
      </w:pPr>
      <w:r>
        <w:rPr>
          <w:rFonts w:hAnsi="Times New Roman" w:cs="Times New Roman"/>
          <w:color w:val="000000"/>
          <w:sz w:val="24"/>
          <w:szCs w:val="24"/>
        </w:rPr>
        <w:t>Работы могут быть возобновлены только с разрешения лиц технического надзора после восстановления нормального режима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5.1.10. Перед началом работ проверить состояние грузоподъемных механизмов, исправность инструмента и вспомогательного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5.1.11. Затягивание ленты производится в присутствии непосредственного руководителя работ, который определяет безопасную расстановку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5.1.12. Не допускать нахождение работников под грузом в процессе перемещения грузов.</w:t>
      </w:r>
    </w:p>
    <w:p>
      <w:pPr>
        <w:spacing w:line="240" w:lineRule="auto"/>
        <w:rPr>
          <w:rFonts w:hAnsi="Times New Roman" w:cs="Times New Roman"/>
          <w:color w:val="000000"/>
          <w:sz w:val="24"/>
          <w:szCs w:val="24"/>
        </w:rPr>
      </w:pPr>
      <w:r>
        <w:rPr>
          <w:rFonts w:hAnsi="Times New Roman" w:cs="Times New Roman"/>
          <w:color w:val="000000"/>
          <w:sz w:val="24"/>
          <w:szCs w:val="24"/>
        </w:rPr>
        <w:t>5.1.13. Грузоподъёмные лебёдки до начала работ испытываются нагрузкой равной 1,25 от номинальной с составлением акта.</w:t>
      </w:r>
    </w:p>
    <w:p>
      <w:pPr>
        <w:spacing w:line="240" w:lineRule="auto"/>
        <w:rPr>
          <w:rFonts w:hAnsi="Times New Roman" w:cs="Times New Roman"/>
          <w:color w:val="000000"/>
          <w:sz w:val="24"/>
          <w:szCs w:val="24"/>
        </w:rPr>
      </w:pPr>
      <w:r>
        <w:rPr>
          <w:rFonts w:hAnsi="Times New Roman" w:cs="Times New Roman"/>
          <w:color w:val="000000"/>
          <w:sz w:val="24"/>
          <w:szCs w:val="24"/>
        </w:rPr>
        <w:t>5.1.14. Запрещается находиться в зоне действия нагруженных тросов, в том числе и тросов монтажной лебёдки.</w:t>
      </w:r>
    </w:p>
    <w:p>
      <w:pPr>
        <w:spacing w:line="240" w:lineRule="auto"/>
        <w:rPr>
          <w:rFonts w:hAnsi="Times New Roman" w:cs="Times New Roman"/>
          <w:color w:val="000000"/>
          <w:sz w:val="24"/>
          <w:szCs w:val="24"/>
        </w:rPr>
      </w:pPr>
      <w:r>
        <w:rPr>
          <w:rFonts w:hAnsi="Times New Roman" w:cs="Times New Roman"/>
          <w:color w:val="000000"/>
          <w:sz w:val="24"/>
          <w:szCs w:val="24"/>
        </w:rPr>
        <w:t>5.1.15. К управлению лебёдкой допускаются лица, имеющие соответствующее удостоверение и ознакомленные с сигналами, которые будут подаваться при монтаже.</w:t>
      </w:r>
    </w:p>
    <w:p>
      <w:pPr>
        <w:spacing w:line="240" w:lineRule="auto"/>
        <w:rPr>
          <w:rFonts w:hAnsi="Times New Roman" w:cs="Times New Roman"/>
          <w:color w:val="000000"/>
          <w:sz w:val="24"/>
          <w:szCs w:val="24"/>
        </w:rPr>
      </w:pPr>
      <w:r>
        <w:rPr>
          <w:rFonts w:hAnsi="Times New Roman" w:cs="Times New Roman"/>
          <w:color w:val="000000"/>
          <w:sz w:val="24"/>
          <w:szCs w:val="24"/>
        </w:rPr>
        <w:t>5.1.16. Подачу сигналов машинистам лебёдок разрешается давать только одному лицу. Неясные и непонятные сигналы принимаются, как сигнал «СТОП».</w:t>
      </w:r>
    </w:p>
    <w:p>
      <w:pPr>
        <w:spacing w:line="240" w:lineRule="auto"/>
        <w:rPr>
          <w:rFonts w:hAnsi="Times New Roman" w:cs="Times New Roman"/>
          <w:color w:val="000000"/>
          <w:sz w:val="24"/>
          <w:szCs w:val="24"/>
        </w:rPr>
      </w:pPr>
      <w:r>
        <w:rPr>
          <w:rFonts w:hAnsi="Times New Roman" w:cs="Times New Roman"/>
          <w:color w:val="000000"/>
          <w:sz w:val="24"/>
          <w:szCs w:val="24"/>
        </w:rPr>
        <w:t>5.1.17. Используемое в работе электрооборудование должно быть заземлено.</w:t>
      </w:r>
    </w:p>
    <w:p>
      <w:pPr>
        <w:spacing w:line="240" w:lineRule="auto"/>
        <w:rPr>
          <w:rFonts w:hAnsi="Times New Roman" w:cs="Times New Roman"/>
          <w:color w:val="000000"/>
          <w:sz w:val="24"/>
          <w:szCs w:val="24"/>
        </w:rPr>
      </w:pPr>
      <w:r>
        <w:rPr>
          <w:rFonts w:hAnsi="Times New Roman" w:cs="Times New Roman"/>
          <w:color w:val="000000"/>
          <w:sz w:val="24"/>
          <w:szCs w:val="24"/>
        </w:rPr>
        <w:t>5.1.18. При работе с прессом-вулканизатором выполнять требования охраны труда для данного вида оборудования (согласно паспорту или руководству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5.1.19. Контроль над выполнением требований безопасности при ведении работ осуществляется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5.1.20. При использовании лесов или средств подмащивания, сборку и разборку производить под руководством ответственного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5.1.21. При приёмке лесов или подмостей проверять: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связей и креплений, обеспечивающих устойчивость;</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узлы крепления отдельных элементов, рабочие настилы и ограждения, вертикальность стоек, надежность опорных площадок.</w:t>
      </w:r>
    </w:p>
    <w:p>
      <w:pPr>
        <w:spacing w:line="240" w:lineRule="auto"/>
        <w:rPr>
          <w:rFonts w:hAnsi="Times New Roman" w:cs="Times New Roman"/>
          <w:color w:val="000000"/>
          <w:sz w:val="24"/>
          <w:szCs w:val="24"/>
        </w:rPr>
      </w:pPr>
      <w:r>
        <w:rPr>
          <w:rFonts w:hAnsi="Times New Roman" w:cs="Times New Roman"/>
          <w:color w:val="000000"/>
          <w:sz w:val="24"/>
          <w:szCs w:val="24"/>
        </w:rPr>
        <w:t>5.1.22. Леса или подмости высотой менее 4 м принимаются в эксплуатацию руководителем работ с записью в журнале приёма и осмотра лесов и подмостей. Леса высотой свыше 4 м принимаются по акту комиссией. Запрещается одновременное выполнение работ на двух и более ярусах.</w:t>
      </w:r>
    </w:p>
    <w:p>
      <w:pPr>
        <w:spacing w:line="240" w:lineRule="auto"/>
        <w:rPr>
          <w:rFonts w:hAnsi="Times New Roman" w:cs="Times New Roman"/>
          <w:color w:val="000000"/>
          <w:sz w:val="24"/>
          <w:szCs w:val="24"/>
        </w:rPr>
      </w:pPr>
      <w:r>
        <w:rPr>
          <w:rFonts w:hAnsi="Times New Roman" w:cs="Times New Roman"/>
          <w:color w:val="000000"/>
          <w:sz w:val="24"/>
          <w:szCs w:val="24"/>
        </w:rPr>
        <w:t>5.1.23. Не допускать нахождение посторонних лиц в рабочей зоне при ведении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5.1.24. Рабочим бригады запрещается производить какие-либо работы, не предусмотренные нарядом и технологической картой.</w:t>
      </w:r>
    </w:p>
    <w:p>
      <w:pPr>
        <w:spacing w:line="240" w:lineRule="auto"/>
        <w:rPr>
          <w:rFonts w:hAnsi="Times New Roman" w:cs="Times New Roman"/>
          <w:color w:val="000000"/>
          <w:sz w:val="24"/>
          <w:szCs w:val="24"/>
        </w:rPr>
      </w:pPr>
      <w:r>
        <w:rPr>
          <w:rFonts w:hAnsi="Times New Roman" w:cs="Times New Roman"/>
          <w:color w:val="000000"/>
          <w:sz w:val="24"/>
          <w:szCs w:val="24"/>
        </w:rPr>
        <w:t>5.1.25. По окончании работ непосредственный руководитель работ организует уборку рабочих мест.</w:t>
      </w:r>
    </w:p>
    <w:p>
      <w:pPr>
        <w:spacing w:line="240" w:lineRule="auto"/>
        <w:rPr>
          <w:rFonts w:hAnsi="Times New Roman" w:cs="Times New Roman"/>
          <w:color w:val="000000"/>
          <w:sz w:val="24"/>
          <w:szCs w:val="24"/>
        </w:rPr>
      </w:pPr>
      <w:r>
        <w:rPr>
          <w:rFonts w:hAnsi="Times New Roman" w:cs="Times New Roman"/>
          <w:color w:val="000000"/>
          <w:sz w:val="24"/>
          <w:szCs w:val="24"/>
        </w:rPr>
        <w:t>5.1.26. Во время выполнения работ горномонтажнику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надзора включенное оборудование;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к своей работе необученных и посторонних лиц;</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заниматься посторонними разговорами;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какие-либо работы самовольно;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отлучаться с рабочего места без ведома непосредственного руководителя;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инструментами, приспособлениями, оборудованием, обращению с которыми он не обучен;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неисправности предохранительных и блокировочных устройств, вентиляции и освещения;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открытым огнем;</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color w:val="000000"/>
          <w:sz w:val="24"/>
          <w:szCs w:val="24"/>
        </w:rPr>
        <w:t>5.1.27. При совместной работе согласовывать свои действия с действиями других рабочих.</w:t>
      </w:r>
    </w:p>
    <w:p>
      <w:pPr>
        <w:spacing w:line="240" w:lineRule="auto"/>
        <w:rPr>
          <w:rFonts w:hAnsi="Times New Roman" w:cs="Times New Roman"/>
          <w:color w:val="000000"/>
          <w:sz w:val="24"/>
          <w:szCs w:val="24"/>
        </w:rPr>
      </w:pPr>
      <w:r>
        <w:rPr>
          <w:rFonts w:hAnsi="Times New Roman" w:cs="Times New Roman"/>
          <w:color w:val="000000"/>
          <w:sz w:val="24"/>
          <w:szCs w:val="24"/>
        </w:rPr>
        <w:t>5.1.28. Соблюдать нормы переноски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5.1.29.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5.1.30. Соблюдать правила перемещения по шахте,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5.1.31.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6. Требования охраны труда в аварийных ситуациях</w:t>
      </w:r>
    </w:p>
    <w:p>
      <w:pPr>
        <w:spacing w:line="240" w:lineRule="auto"/>
        <w:rPr>
          <w:rFonts w:hAnsi="Times New Roman" w:cs="Times New Roman"/>
          <w:color w:val="000000"/>
          <w:sz w:val="24"/>
          <w:szCs w:val="24"/>
        </w:rPr>
      </w:pPr>
      <w:r>
        <w:rPr>
          <w:rFonts w:hAnsi="Times New Roman" w:cs="Times New Roman"/>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а также подачу к нему электроэнергии и т.п.; доложить о принятых мерах непосредственному руководителю (лицу технического надзора)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Каждый работающий в шахте, заметивший аварийную ситуацию, незамедлительно сообщает об аварии горному диспетчеру, указав при этом место аварии, ее характер и свою фамилию. Во время аварии необходимо сохранять полное спокойствие, не поддаваться панике. Действовать необходимо строго по указанию руководителя смены (горного мастера), горного диспетчера. Если нет возможности ликвидировать аварию своими силами, необходимо уйти кратчайшими запасными выходами на поверхность согласно плану ликвидации аварии; по пути необходимо предупредить об опасности всех ближайших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6.2.4. В случае мигания лампы головного светильника необходимо с ближайшего телефона доложить горному диспетчеру свою Ф.И.О., профессию, местонахождение и далее действовать по указанию диспетчера рудника.</w:t>
      </w:r>
    </w:p>
    <w:p>
      <w:pPr>
        <w:spacing w:line="240" w:lineRule="auto"/>
        <w:rPr>
          <w:rFonts w:hAnsi="Times New Roman" w:cs="Times New Roman"/>
          <w:color w:val="000000"/>
          <w:sz w:val="24"/>
          <w:szCs w:val="24"/>
        </w:rPr>
      </w:pPr>
      <w:r>
        <w:rPr>
          <w:rFonts w:hAnsi="Times New Roman" w:cs="Times New Roman"/>
          <w:color w:val="000000"/>
          <w:sz w:val="24"/>
          <w:szCs w:val="24"/>
        </w:rPr>
        <w:t>6.2.5. При обнаружении признаков аварии (пожар, затопление и обрушение горных выработок) работник прекращает все работы, сообщает с ближайшего телефона горному диспетчеру о своем местонахождении, описывает характер и масштаб аварии и выполняет все распоряжения горного диспетчера.</w:t>
      </w:r>
    </w:p>
    <w:p>
      <w:pPr>
        <w:spacing w:line="240" w:lineRule="auto"/>
        <w:rPr>
          <w:rFonts w:hAnsi="Times New Roman" w:cs="Times New Roman"/>
          <w:color w:val="000000"/>
          <w:sz w:val="24"/>
          <w:szCs w:val="24"/>
        </w:rPr>
      </w:pPr>
      <w:r>
        <w:rPr>
          <w:rFonts w:hAnsi="Times New Roman" w:cs="Times New Roman"/>
          <w:color w:val="000000"/>
          <w:sz w:val="24"/>
          <w:szCs w:val="24"/>
        </w:rPr>
        <w:t>6.2.6. При обнаружении задымления горной выработки работнику необходимо включиться в самоспасатель, выйти из задымленного участка и сообщить о случившемся горному диспетчеру, далее следовать его указаниям.</w:t>
      </w:r>
    </w:p>
    <w:p>
      <w:pPr>
        <w:spacing w:line="240" w:lineRule="auto"/>
        <w:rPr>
          <w:rFonts w:hAnsi="Times New Roman" w:cs="Times New Roman"/>
          <w:color w:val="000000"/>
          <w:sz w:val="24"/>
          <w:szCs w:val="24"/>
        </w:rPr>
      </w:pPr>
      <w:r>
        <w:rPr>
          <w:rFonts w:hAnsi="Times New Roman" w:cs="Times New Roman"/>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осмотреть и привести в порядок рабочую зону. Сдать смену.</w:t>
      </w:r>
    </w:p>
    <w:p>
      <w:pPr>
        <w:spacing w:line="240" w:lineRule="auto"/>
        <w:rPr>
          <w:rFonts w:hAnsi="Times New Roman" w:cs="Times New Roman"/>
          <w:color w:val="000000"/>
          <w:sz w:val="24"/>
          <w:szCs w:val="24"/>
        </w:rPr>
      </w:pPr>
      <w:r>
        <w:rPr>
          <w:rFonts w:hAnsi="Times New Roman" w:cs="Times New Roman"/>
          <w:color w:val="000000"/>
          <w:sz w:val="24"/>
          <w:szCs w:val="24"/>
        </w:rPr>
        <w:t>7.2.2. Инструмент, приспособления, инвентарь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Сдать индивидуальный светильник и самоспасатель в ламповую.</w:t>
      </w:r>
    </w:p>
    <w:p>
      <w:pPr>
        <w:spacing w:line="240" w:lineRule="auto"/>
        <w:rPr>
          <w:rFonts w:hAnsi="Times New Roman" w:cs="Times New Roman"/>
          <w:color w:val="000000"/>
          <w:sz w:val="24"/>
          <w:szCs w:val="24"/>
        </w:rPr>
      </w:pPr>
      <w:r>
        <w:rPr>
          <w:rFonts w:hAnsi="Times New Roman" w:cs="Times New Roman"/>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805e60308ed45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