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инженера-геодезиста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для инженера-геодезиста.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инженером-геодезистом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дорожно-строительные машины;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погодные условия (дождь, снег, ветер и т.п.) с учетом степени тяжести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спотыкания);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(например, при переноске геодезических 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(например, на поверхности геодезических знаков, применяемых 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(например, при работе в неблагоприятных погодных условиях);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неудобная рабочая поза (например, при длительной работе в согнутом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необходимо внимательно осмотреть место предстоящей работы, привести его в порядок, убрать все посторонние предметы и подготовить ограждения и дорожно-сигнальные переносные знаки для их установки в местах возможного прохода людей и проезда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4.1.2. В темное время суток и при плохой видимости, например, во время тумана, по внешним контурам ограждений и на дорожно-сигнальных знаках необходимо вывесить сигнальные красные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4.1.3. Для предупреждения несчастных случаев геодезисту следует обратить особое внимание на то, чтобы колодцы подземных коммуникаций, находящиеся в зоне выполнения работ, были закрыты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геодезист должен осмотреть геодезический инструмент, знаки, которые будут использоваться в работе,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нужно убедиться в достаточности освещения рабочей зоны, особенно при неблагоприятных погодных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геодезисту следует убедиться в наличии медицинской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Обнаруженные нарушения требований безопасности должны быть устранены собственными силами, а при невозможности сделать это геодезист обязан сообщить о них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геодезист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геодезисту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на проезжей части дороги рабочая зона должна быть ограждена щитами и обозначена соответствующими дорожнымизнаками.</w:t>
      </w:r>
    </w:p>
    <w:p>
      <w:pPr>
        <w:spacing w:line="240" w:lineRule="auto"/>
        <w:rPr>
          <w:rFonts w:hAnsi="Times New Roman" w:cs="Times New Roman"/>
          <w:color w:val="000000"/>
          <w:sz w:val="24"/>
          <w:szCs w:val="24"/>
        </w:rPr>
      </w:pPr>
      <w:r>
        <w:rPr>
          <w:rFonts w:hAnsi="Times New Roman" w:cs="Times New Roman"/>
          <w:color w:val="000000"/>
          <w:sz w:val="24"/>
          <w:szCs w:val="24"/>
        </w:rPr>
        <w:t>При складировании материалов на обочине неогражденного участка дороги необходимо устанавливать перед ними на расстоянии 5-10 м по ходу движения переносной барьер и дорожный предупреждающий знак "Ремонтные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5.1.4. Геодезист должен убедиться в отсутствии опасных производственных факторов на месте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на проезжей части либо возле нее геодезисту необходимо проявлять особое внимание к движущемуся автотранспорту; при этом, для предупреждения несчастных случаев, следует пользоваться сигнальным жилетом, окрашенным в яркий цвет.</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геодезисту необходимо постоянно обращать внимание на состояние территории, по которой нужно перемещаться; во избежание несчастных случаев следует соблюдать осторожность при передвижении по скользкой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5.1.7. На территории, где ведутся работы, геодезист обязан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дорогу можно только в установленных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 нельзя выходить за установленные ограждения рабочей зоны, на открытую полосу движения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нельзя приближаться к двигающимся автомобилям, каткам, скреперам, бульдозерам, погрузчикам, кранам, укладчикам и другим механизмам ближе, чем на 5 м.</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геодезисту нужно быть внимательным и контролировать изменение окружающей обстановки, особенно в неблагоприятных погодных условиях (дождь, туман, снегопад, гололед и т.п.) и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5.1.9. Геодезисту следует помнить, что в условиях повышенного уличного шума звуковые сигналы, подаваемые транспортными средствами, и шум работающего двигателя приближающегося автомобиля могут быть не слышны.</w:t>
      </w:r>
    </w:p>
    <w:p>
      <w:pPr>
        <w:spacing w:line="240" w:lineRule="auto"/>
        <w:rPr>
          <w:rFonts w:hAnsi="Times New Roman" w:cs="Times New Roman"/>
          <w:color w:val="000000"/>
          <w:sz w:val="24"/>
          <w:szCs w:val="24"/>
        </w:rPr>
      </w:pPr>
      <w:r>
        <w:rPr>
          <w:rFonts w:hAnsi="Times New Roman" w:cs="Times New Roman"/>
          <w:color w:val="000000"/>
          <w:sz w:val="24"/>
          <w:szCs w:val="24"/>
        </w:rPr>
        <w:t>5.1.10. Геодезисту следует соблюдать осторожность и быть внимательным вблизи зон повышенной опасности (зон передвижения и маневрирования транспортных средств, погрузочно-разгрузочных работ и др.), а также на проезжей части дорог, обращать внимание на неровности и скользкие места на территории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5.1.11. Геодезист должен соблюдать осторожность при перемещении по территории, чтобы не споткнуться и не удариться о камни, строительный мусор и другие предметы, находящиеся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5.1.12. Во избежание травмирования головы, геодезисту нужно быть внимательным при передвижении возле низкорасположенных конструктивных частей здания, дорожно-строительных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геодезисту следует пользоваться только исправными геодезическими 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5.1.14. Весь геодезический инструмент и приспособления для выполнения работ должны быть в исправном состоянии; обнаруженные во время проверки дефекты следует устранить.</w:t>
      </w:r>
    </w:p>
    <w:p>
      <w:pPr>
        <w:spacing w:line="240" w:lineRule="auto"/>
        <w:rPr>
          <w:rFonts w:hAnsi="Times New Roman" w:cs="Times New Roman"/>
          <w:color w:val="000000"/>
          <w:sz w:val="24"/>
          <w:szCs w:val="24"/>
        </w:rPr>
      </w:pPr>
      <w:r>
        <w:rPr>
          <w:rFonts w:hAnsi="Times New Roman" w:cs="Times New Roman"/>
          <w:color w:val="000000"/>
          <w:sz w:val="24"/>
          <w:szCs w:val="24"/>
        </w:rPr>
        <w:t>5.1.15. Геодезисту следует проявлять осторожность при переноске геодезических инструментов, чтобы не споткнуться во время ходьбы о возможные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5.1.16. Если на пути следования имеются какие-либо препятствия, геодезисту следует обойти эти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5.1.17. При передвижении следует обращать внимание на неровности на поверхности земли и скользкие места, остерегаться падения из-за спотыкания или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5.1.18. При переноске любых грузов следует соблюдать установленные нормы перемещения (для мужчин и женщин)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5.1.19. Для предупреждения микротравм рук поверхности геодезических знаков, инструмента должны быть гладкими (без зазубрин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установки геодезических знаков необходимо остерегаться заноз, а также острых краев и углов.</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передвижения по территории рабочей зоны нужно соблюдать повышенную осторожность при нахождении возле открытых колодцев, люков, спусков, траншей, ям, котлованов.</w:t>
      </w:r>
    </w:p>
    <w:p>
      <w:pPr>
        <w:spacing w:line="240" w:lineRule="auto"/>
        <w:rPr>
          <w:rFonts w:hAnsi="Times New Roman" w:cs="Times New Roman"/>
          <w:color w:val="000000"/>
          <w:sz w:val="24"/>
          <w:szCs w:val="24"/>
        </w:rPr>
      </w:pPr>
      <w:r>
        <w:rPr>
          <w:rFonts w:hAnsi="Times New Roman" w:cs="Times New Roman"/>
          <w:color w:val="000000"/>
          <w:sz w:val="24"/>
          <w:szCs w:val="24"/>
        </w:rPr>
        <w:t>5.1.22. Особую осторожность геодезисту необходимо соблюдать во время работы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5.1.23. Геодезисту нельзя прикасаться к оголенным и плохо изолированным проводам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5.1.24. При работе на открытом воздухе во время сильных морозов геодезисту следует делать периодические перерывы в работе для обогрева.</w:t>
      </w:r>
    </w:p>
    <w:p>
      <w:pPr>
        <w:spacing w:line="240" w:lineRule="auto"/>
        <w:rPr>
          <w:rFonts w:hAnsi="Times New Roman" w:cs="Times New Roman"/>
          <w:color w:val="000000"/>
          <w:sz w:val="24"/>
          <w:szCs w:val="24"/>
        </w:rPr>
      </w:pPr>
      <w:r>
        <w:rPr>
          <w:rFonts w:hAnsi="Times New Roman" w:cs="Times New Roman"/>
          <w:color w:val="000000"/>
          <w:sz w:val="24"/>
          <w:szCs w:val="24"/>
        </w:rPr>
        <w:t>5.1.25. Для предупреждения случаев травматизма не следует производить работу при недостаточной освещенности.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оборудования необходимо немедленно прекратить работу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6.3.2.При обнаружении пожара или признаков горения в здании, помещении (задымление, запах гари, повышение температуры воздуха и др.)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используемые во время работы геодезические инструменты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инженеру-геодезисту следует привести в порядок рабочее место, инструменты,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2a28d60687d47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