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планово-распределительного бюро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 планово-распределительного бюро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планово-распределительного бюро;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планово-распределительного бюро;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планово-распределительного бюро;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планово-распределительного бюро.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планово-распределительного бюро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планово-распределительного бюро (далее по тексту - инженер ПРБ).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ПРБ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ПРБ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Инженер ПРБ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Инженеру ПРБ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Работа оборудования должна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инженера ПРБ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инженер ПРБ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продукции, материалов, оборудования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Инженер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4.1.2.3.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4.1.2.5.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Инженеру ПРБ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передвижения по территории, находясь на проезжей части, либо возле нее, инженеру ПРБ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Необходимо соблюдать осторожность при передвижении возле мест производства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травмирования головы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несчастных случаев, микроповреждений (микротравм)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передвижения по территории организации, производственных и служебных помещений инженеру ПРБ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Эксплуатацию оборудования осуществлять в соответствии с требованиями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 903н</w:t>
      </w:r>
      <w:r>
        <w:rPr>
          <w:rFonts w:hAnsi="Times New Roman" w:cs="Times New Roman"/>
          <w:color w:val="000000"/>
          <w:sz w:val="24"/>
          <w:szCs w:val="24"/>
        </w:rPr>
        <w:t>, и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инженеру ПРБ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60-80 см;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инженеру ПРБ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инженеру ПРБ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5.1.34.2. При пользовании электроприборами: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5.1.34.3. Производить работы без применения необходимых СИЗ (при необходимости их использования на производстве).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5.1.34.6.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5.1.34.7.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5.1.34.8.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5.1.34.9.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опасности, угрожающей движению или жизни людей, инженер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Инженер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332a43118847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