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инженера по техническому надзору за строительством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техническому надзору за строительством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техническому надзору за строительством;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техническому надзору за строительством;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техническому надзору за строительством;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техническому надзору за строительством.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техническому надзору за строительством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 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строительстве,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техническому надзору за строительством.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 по техническому надзору за строительством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техническому надзору за строительством (далее – инженер) допускается работник, имеющий соответствующую выполняемой работе квалификацию,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строительных работ инженер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инженеру необходимо соблюдать следующие меры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инженеру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инженеру,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инженер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инженера,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1,3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опасности, угрожающей движению или жизни людей, инженер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Инженер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76904240d248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