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Инструкция по охране труда для ИТР, ответственных за безопасное производство работ кранами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ИТР, ответственных за безопасное производство работ кранами (далее лицо, ответственное за безопасное производство работ грузоподъемными кранами)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лица, ответственного за безопасное производство работ кранами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лица, ответственного за безопасное производство работ кранами;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лица, ответственного за безопасное производство работ кранами;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ответственного при эксплуатации подъемных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ответственными за безопасное производство работ кранами;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лица, ответственного за безопасное производство работ кранами.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лица, ответственного за безопасное производство работ кранами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21.07.1997 № 116-ФЗ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Закон</w:t>
      </w:r>
      <w:r>
        <w:rPr>
          <w:rFonts w:hAnsi="Times New Roman" w:cs="Times New Roman"/>
          <w:color w:val="000000"/>
          <w:sz w:val="24"/>
          <w:szCs w:val="24"/>
        </w:rPr>
        <w:t xml:space="preserve"> О промышленной безопасности опасных производственных объектов;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Правила безопасности опасных производственных объектов, на которых используются подъемные сооружения,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Ростехнадзора от 26 ноября 2020 года N 461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ИТР, ответственных за безопасное производство работ кранами (далее лицо, ответственное за безопасное производство работ грузоподъемными кранами).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Лицу, ответственному за безопасное производство работ грузоподъемными кранами,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лицом, ответственным за безопасное производство работ грузоподъемными кранами, допускаются лица соответствующей квалификации,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Ответственный за безопасное производство работ кранами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Ответственный за безопасное производство работ кранами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На работников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пожаровзрывоопасность;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 механизмы и машины.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Ответственный за безопасное производство работ кранами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Надеть предусмотренные соответствующими нормами спецодежду и спецобувь и средства индивидуальной защиты. Спецодежда должна быть застегнута, не должна иметь свисающих концов. Обувь не должна иметь стальных гвоздей и подков.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Получить задание от руководителя на выполнение работ грузоподъёмными кранами. Проверить наличие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Осмотреть канат, грузозахватные устройства и убедиться: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трещин и износа в грузозахватных устройствах и обрывов проволочек, сплющиваний и перегибов в канате (машинист должен знать паспортные данные грузового каната и допустимое количество обрывов проволочек на длине шага свивки);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отсутствии трещин и надрывов на зеве крюка, в его свободном вращении в обойме, а также в том, что его крепление предотвращает самоотвинчивание;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соответствии применяемых грузозахватных устройств массе и размерам поднимаемых или перемещаемых грузов, в отсутствии трещин и износа захватных частей.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 достаточность освещения, чистоту и порядок в зоне работ. При недостаточном освещении места работа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достаточность освещения, чистоту и порядок в зоне работ. При недостаточном освещении места работа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огнетушителя и аптечки первой медицинской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 Если во время осмотра и проверки обнаружены неисправности, препятствующие безопасной работе грузоподъёмного крана, к работе не приступать, доложить об этом мастеру или другому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ответственный за безопасное производство работ кранами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работах около неогражденных вращающихся частей обеспечить их ограждение. Не включать и не останавливать, кроме аварийных случаев, машины, станки, механизмы, работа на которых не поручена.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Не допускать: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установки стреловых кранов и кранов-манипуляторов на площадках с уклоном, превышающим паспортную величину для данного крана, на свеженасыпанном неутрамбованном грунте, а также вблизи откосов котлованов или траншей на недопустимом расстоянии;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Не допускать: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перемещения краном кирпича на поддонах без ограждения над людьми;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подачи материалов, изделий в оконные и другие проемы без приемных площадок;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посадки в тару, поднятую краном, и нахождения в ней людей;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нахождения людей под стрелой крана при ее подъеме и опускании.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Пользоваться только исправным инструментом и защитными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 при выведенных из действия или неисправных приборах безопасности и тормозах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допускать посторонних на место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Курить, принимать пищу на рабочем месте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Не допускать проведение работ без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Эксплуатацию грузоподъемных механизмов, грузозахватных органов и приспособлений производить в соответствии с руководством по эксплуатации завода-изготовителя.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Во время работы запрещается оставлять грузоподъёмные механизмы без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Ответственный за безопасное производство работ кранами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ответственному за безопасное производство работ кранами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лица, ответственного за безопасное производство работ кранами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ответственным за безопасное производство работ кранами возможно возникновение следующих аварийных ситуаций: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загорании электрооборудования для его тушения следует применять только углекислотные или порошковые огнетушители, не направляя в сторону людей струю углекислоты и порошка.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возникновении пожара необходимо: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прекратить работу;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используемое оборудование;</w:t>
      </w:r>
    </w:p>
    <w:p>
      <w:pPr>
        <w:numPr>
          <w:ilvl w:val="0"/>
          <w:numId w:val="8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вызвать пожарную охрану, сообщить руководителю работ и приступить к тушению пожара имеющимися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Место работы освободить от всех приборов, инструментов, приспособлений, которые были доставлены для производства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Сообщить руководителю об имеющихся неисправностях в оборудовании и недостатках в организации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7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cb314e8f2514ff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