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 гофротары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гофротары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гофротары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гофротары;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гофротары;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изготовителями гофротары;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изготовителями гофротары.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изготовителей гофротары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целлюлозно-бумажной и лесохимической промышленности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04.12.2020 № 859н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изготовителя гофротары.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изготовителя гофротары.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изготовитель гофротары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изготовителя гофротары воздействуют следующие вредные и (или) опасные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изготовителем гофротары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химический ожог;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освещение и вентиляцию. Осмотреть рабочее место. Проверить наличие, исправность и прочность переходных мостиков, площадок, лестниц, вспомогательных приспособлений и инструмента. Освободить проходы от посторонних предметов, сырья и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Внимательно осмотреть рабочее место и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нет ли на рабочем месте посторонних предметов;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свободны ли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необходимого инвентаря, инструментов,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оборудования, температуру подшипников, электродвигателей, нагрузку: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ограждений приводов;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наружным осмотром проверить исправность электроаппаратуры и приводов, средств сигнализации;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электроосвещения, средств заземления;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аспирационных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сменной работе необходимо ознакомиться с результатами работы предыдущей смены, выяснить все имеющиеся технические неполадки в работе оборудования, их причины.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Соблюдать требования производственной санитарии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Управление бумагоделательной, картоноделательной и сушильной машинами (далее - машины) должно быть дистанционным. Элементы управления должны находиться на лицевой стороне у станины машины или в непосредственной близости к сеточной и сушильной частям машины и на накате.1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Пуск машин должен производиться с разрешения руководителя работ в соответствии с утвержденным технологическим регламентом. Пусковые устройства машин должны быть оснащены звуковой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Машины с лицевой стороны должны иметь на постах управления аварийные кнопки "СТОП"; на приводной стороне машин эти кнопки должны быть продублированы.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машин на ходу допускается выполнять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заправку полотна бумаги, картона и целлюлозы на скорости, безопасной для обслуживающих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удаление массы с сетковедущих валиков водой из шланга;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освобождение валов прессовой части от брака сжатым воздухом, скребками или пылесосом;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удаление массы и обрывков полотна с оборудования сжатым воздухом из шланга;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удаление брака с пола между сушильной частью и машинным каландром -своевременно, не допуская накапливания брака, при условии ограждения механизмов заправки.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Расправка сукна не должна производиться в непосредственной близости к сукноведущему валику.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Обрывание кромок и ниток сукна допускается только на вспомогательной скорости прессовой части или сушильной группы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работающей машине операции по контролю и уходу за оборудованием на площадках обслуживания, расположенных под колпаком вдоль верхнего яруса сушильных цилиндров, должны выполнять два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Ремонт сушильных частей и теплорегенерационных агрегатов машин должен производиться только после доведения температуры воздушной среды в зоне ремонта до температуры, безопасной для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работах по ремонту, очистке и при замене одежды машины, ремонтируемая и соседние с ней группы машин должны быть остановлены, электроприводы обесточены, пусковые устройства заблокированы, установлены переносные знаки безопасности и временные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использовании воды с давлением более 0,8 МПа для промывки сеток и другого оборудования необходимо применять специальные устройства, а операцию промывки выполнять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Очистка оборудования сушильной части, а также каландров и наката от брака и пыли должна производиться только во время остановки машины пылеуборочными установками, при помощи вакуума, моечных аппаратов высокого давления или скребками с использованием негорючих моющих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внутри сушильных цилиндров необходимо применять душирующие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Пуск установок для сушки бумаги, картона или целлюлозы с применением высокочастотного инфракрасного излучения должен производиться только после приведения машины в действие. Отключение установок должно производиться при работающей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Участки производственных помещений для приготовления растворов, выделяющих вредные вещества в воздух рабочей зоны, а также участки приготовления красителей должны быть изолированы от машинного зала.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Пульт дистанционного управления оборудованием должен размещаться так, чтобы органы управления находились в удобном и безопасном месте, а оператор мог наблюдать за ходом технологического процесса визуально или по показаниям приборов на пульте.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Приборы регулирования и контроля отлива и сушки полотна должны быть вынесены на пульт управления с лицевой стороны машины или на другое место, удобное для наблюдения с рабочего места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Подвижные щиты и двери в колпаке закрытого типа и в ограждении сушильной части машины на первом этаже во время работы машины должны находиться в закрытом (рабочем) положении. В нерабочем положении указанные щиты и двери могут находиться кратковременно при устранении обрыва бумажного полотна или осмотре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Подъемные щиты колпаков закрытого типа в сушильной части машины должны быть оборудованы устройствами, исключающими возможность падения щитов при обрыве тросов подъема-опускания щитов и возможность опускания вручную, дистанционно или автоматически при нахождении под ними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Расстояние между валиками каландров и защитными штангами должно быть не более 8 мм. Допускается увеличение зазора между валиками каландров и защитными штангами, исходя из конструктивных особенностей бумагоделательной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 лицевой и приводной сторон наката машины должны быть уставлены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Рычаги подъема шиберов сушильных цилиндров должны быть оборудованы фиксаторами для фиксации шиберов в верхнем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местах перехода заправочных канатиков между группами сушильных цилиндров должны быть установлены ограждения заправочных роликов и канатиков.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Расстояние между накатом машины и снятым рулоном бумаги должно быть не менее 1500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Проем для сброса брака в бракомолку или гидроразбиватель должен быть огражден.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Багры около сушильной части машины должны укладываться только в стеллажи. Для хранения тамбурных валов следует устанавливать стеллажи, исключающие их раскатывание.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Границы проездов и укладочных площадок должны быть обозначены на полу производственного помещения линиями желтого или белого цвета шириной не менее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Пол у мокрой части машин должен иметь уклон для стока воды в сторону канализационных каналов.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К аварийным или несчастным случаям могут привести: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в оборудование посторонних предметов;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напряжения электричества на корпусах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посторонних звуков при работе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повреждение, искрение или загорание проводки или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возникновении аварийных ситуаций оборудование необходимо немедленно остановить, сообщить начальнику смены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В случаях возникновения загорания необходимо немедленно остановить оборудование, принять меры по эвакуации людей, сообщить в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удаление пыли с наружной поверхности оборудования, используя при этом щетку - сметку, для уборки пола - щетку с длиной ручкой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11dac9668749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