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командира дружины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командира дружины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командира дружины;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командиром дружины;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командира дружины.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командира дружины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командиром дружины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Руководство Дружиной осуществляет командир Дружины.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Командир Дружины назначается на должность атаманом войскового казачьего общества на основании его письменного заявления и по рекомендации совета атаманов соответствующего казачьего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Командир Дружины: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организует работу Дружины;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согласовывает план работы Дружины с главой соответствующего муниципального образования;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планирует работу Дружины, инструктирует дружинников и контролирует их деятельность, ведет учет результатов работы Дружины, готовит вопросы для обсуждения на собраниях Дружины;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ходатайствует перед органами местного самоуправления, атаманом соответствующего казачьего общества о поощрении и награждении наиболее отличившихся дружинников;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ведет табельный учет дежурств дружинников, а также учет материальных и финансовых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Командир Дружины может быть освобожден от занимаемой должности атаманом войскового казачьего общества по представлению атамана соответствующего казачьего общества,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нарушения или ненадлежащего выполнения приказов и указаний атамана соответствующего казачьего общества, принятых в пределах его компетенции;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нарушения или несоблюдения федерального и областного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Командир дружины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Командир дружины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Командир дружины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командира дружины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Командир дружины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Командир дружины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командир дружины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командира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Командир дружины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Командир дружины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командиру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командира дружины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командиром дружины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e13635058d41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