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комментатора радиовещания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комментатора радиовещания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комментатора радиовещания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комментатора радиовещания;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комментатора радиовещания;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комментатором радиовещания.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комментаторов радиовещания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комментатора радиовещания.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Комментатору радиовещания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комментатором радиовещания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комментатора радиовещания.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Комментатор радиовещания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комментатора радиовещания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зрительного анализатора при длительной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ионизирующие и неионизирующие излучения, источниками которых являются мониторы персональных компьютеров;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загрязнение рук химическими веществами, входящими в состав красок, порошков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неудовлетворительные параметры микроклимата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 (при необходимости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сотруднику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Сотрудник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с оргтехникой необходимо ее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снятия зрительного и позотонического напряжения в процессе работы следует устраивать микропаузы продолжительностью 1-3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работы на копировально-множительной технике должны выполняться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Копировально-множительная техника, имеющая любые дефекты или неисправности оказывающие влияние на безопасность труда, не должна допускаться к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возможности возникновения пожара нельзя допускать скопление бумажной пыли на конструктивных элементах копировально-множительной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нужно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ходьбы необходимо постоянно обращать внимание на состояние поверхности территории; во избежание несчастных случаев, микроповреждений (микротравм),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нарушений требований охраны труда, которые создают угрозу здоровью или личной безопасности, сотрудник должен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подачу к оборудованию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сотрудник должен выключить оргтехнику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Сотрудник должен привести в порядок рабочее место, убрать документацию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171e94063944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