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качества мебельного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контролера</w:t>
      </w:r>
      <w:r>
        <w:rPr>
          <w:rFonts w:hAnsi="Times New Roman" w:cs="Times New Roman"/>
          <w:color w:val="000000"/>
          <w:sz w:val="24"/>
          <w:szCs w:val="24"/>
        </w:rPr>
        <w:t xml:space="preserve">качества мебельного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контролера качества мебельного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качества мебельного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контролера качества мебельного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контролером качества мебельного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качества мебельного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качества мебельного производства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качества мебельного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Контролеру качества мебельного производства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допускается работник, имеющий соответствующую выполняемой работе квалификацию, прошедший: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Контролер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контролером.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контролер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онтролер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контролером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Контролер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Контролер, находясь на территории цехов завода, должен соблюдать следующие требования: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проведение контроля качества мебельного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устойчивость производственного стола, стеллажа, прочность крепления оборудования к фундаментам и подставкам.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необходимых инструментов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оборудования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что-либо через оборудование, наклоняясь близко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 оборудования до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установленными проходами. Перелезать через оборудование и подлезать под него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приемке непосредственно на месте изготовления у станка контролер должен: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подходя к станку, предупредить рабочего, обслуживающего станок, о необходимости проведения контроля;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наблюдении за процессом работы обязательно пользоваться защитными средствами;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класть ничего на станок и не облокачиваться на него, не брать изделия и не передавать их через станок во время его работы;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осмотры и промеры изделий производить только после полной остановки станка, помня, что производить эти операции во время работы станка категорически запрещается;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промерах и осмотрах изделий остерегаться острых углов, кромок и заусениц на изделиях.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работу при наличии и исправности ограждений, блокировочных устройств, обеспечивающих безопасность труда при 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прикасаться к находящимся в движении механизмам и вращающимся частям оборудования,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уходе с места работы работающее оборудование отключать.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рабочее место в чистоте и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облокачиваться и не садиться на ящики,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во время работы оборудования производить его ремонт и наладку.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оборудовании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производства работ соблюдать требования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заготовками,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контролером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инструменты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d9da0ad0dd49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