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контролера технического состояния </w:t>
            </w:r>
            <w:r>
              <w:rPr>
                <w:rFonts w:hAnsi="Times New Roman" w:cs="Times New Roman"/>
                <w:b/>
                <w:bCs/>
                <w:color w:val="000000"/>
                <w:sz w:val="24"/>
                <w:szCs w:val="24"/>
              </w:rPr>
              <w:t>транспортных средств городского наземного электрического транспорта</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технического состояния</w:t>
      </w:r>
      <w:r>
        <w:br/>
      </w:r>
      <w:r>
        <w:rPr>
          <w:rFonts w:hAnsi="Times New Roman" w:cs="Times New Roman"/>
          <w:color w:val="000000"/>
          <w:sz w:val="24"/>
          <w:szCs w:val="24"/>
        </w:rPr>
        <w:t xml:space="preserve">транспортных средств городского наземного электрического 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России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контролером допускаются лица не моложе 18 лет, имеющие среднее профессиональное образование в области технической эксплуатации транспортных средств, электрического наземного транспорта,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Контролер должен знать: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нормативные правовые акты по техническому обслуживанию и ремонту электрического наземного транспорта;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нормативные правовые акты в области безопасности дорожного движения на городском наземном электрическом транспорте;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технические характеристики, конструктивные особенности, назначение и правила эксплуатации электрического наземного транспорта, в том числе специальных подъемных устройств для пассажиров из числа инвалидов, не способных передвигаться самостоятельно;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требования, предъявляемые к электрическим наземным транспортным средствам, в том числе специальным подъемным устройствам для пассажиров из числа инвалидов, не способных передвигаться самостоятельно;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транспортного и трудового законодательства РФ;</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положения по допуску транспортных средств к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организации и проведения предрейсового или предсменного контроля технического состояния транспортных средств;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 методы проверки состояния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неисправностей, подлежащих выявлению;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устройство, принцип действия, правила применения диагностического оборудования, инструмента, контрольно-измерительных приборов (КИП);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принципы работы компьютерных диагностирующих систем, порядок обращения с ними;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оформления рекламационной документации на качество технического обслуживания, ремонта частей машин и агрегатов;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предъявляемые к качеству выполняемых работ, к рациональной организации труда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производственную сигнализацию;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предупреждению аварий и устранению возникших неполадок;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действий при ликвидации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на человека опасных и вредных производственных факторов, возникающих во время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средств индивидуальной защиты, уметь ими пользоваться;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нормы по охране труда, техники безопасности и промсанитарии;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 установленные на предприятии;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3.1.10. Во время нахождения на территории организации, в производственных и бытовых помещениях, на участках работ и рабочих местах контролер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локальных нормативных актов по охране труда, пожарной безопасности, производственной санитарии, регламентирующих порядок организации работ на объекте;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дисциплину труда, режим труда и отдыха;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бережно относиться к имуществу работодателя;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только входящую в его служебные обязанности работу, работать по заданию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3.1.11.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3.1.12.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3.1.13.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находящиеся в воздухе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электрического наземного транспорта;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(при работе в помещении). Вентиляцию следует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исправности диагностического оборудования, наличии и исправности приспособлений, инструмента, КИП, диагностических систем.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сигнальных средств, защитных приспособлений;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4.2.2.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Контролеру не следует приступать к работе при наличии следующих нарушений требований охраны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приспособлений, инструмента, КИП;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средств сигнализации;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местной вытяжной вентиляции;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КИП,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контролеру следует сообщить об этом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диагностическим оборудованием, приспособлениями, КИП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осуществлению контроля технического состояния городского наземного электрического транспорта выполнять на специальном посту, оснащенном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5.1.8. Постановку городского наземного электрического транспорта на диагностический пост производить под руководством ответственного лица. Перед установкой проконтролировать, чтобы городское наземное электрическое транспортное средство было предварительно вымыто и очищено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5.1.9. Для осмотра городского наземного электрического транспорта в темное время суток и осмотра городского наземного электрического транспорта снизу на осмотровой канаве или подъемнике пользоваться переносным электрическим светильником напряжением не выше 50 В, защищенным от механических повреждений, или электрическим фонарем с автономным питанием.</w:t>
      </w:r>
    </w:p>
    <w:p>
      <w:pPr>
        <w:spacing w:line="240" w:lineRule="auto"/>
        <w:rPr>
          <w:rFonts w:hAnsi="Times New Roman" w:cs="Times New Roman"/>
          <w:color w:val="000000"/>
          <w:sz w:val="24"/>
          <w:szCs w:val="24"/>
        </w:rPr>
      </w:pPr>
      <w:r>
        <w:rPr>
          <w:rFonts w:hAnsi="Times New Roman" w:cs="Times New Roman"/>
          <w:color w:val="000000"/>
          <w:sz w:val="24"/>
          <w:szCs w:val="24"/>
        </w:rPr>
        <w:t>5.1.10. Испытание и опробование тормозов транспортного средства на ходу проводятся на предназначенных для этого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работы передвигаться по установленным проходам и переходным мостикам,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5.1.12. Избегать нахождения в зоне движения электрического наземного транспорта, следить за сигналами, предупреждающими о возникновении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5.1.15.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Заметив нарушение требований охраны труда другим работником, контролер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5.1.17.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контролеру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технологическим оборудованием, оснасткой, приспособлениями и инструментом;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электроприборами и устройствами при наличии у них открытых токоведущих частей или неисправной (поврежденной) изоляции электропроводов;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и курить;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рабочие места и проходы ремонтными материалами, тарой, неиспользуемой оснасткой, отходами производства;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проеме ворот, когда в нем стоит или движется городской электротранспорт;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или проходить между городским электротранспортом и опорой или иным сооружением на междупутье во время движения городского электротранспорта;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и выходить из городского электротранспорта, а также стоять на подножках во время его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крыше движущегося городского электротранспорта;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с крыши одного городского электротранспорта на крышу другого;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на крышу городского электротранспорта, когда он стоит в проеме ворот;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через осмотровую канаву или переходить через нее, используя случайные предметы (переход через канаву должен производиться по прочному переходному мостику, надежно закрепленному за реборды канавы);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в осмотровую канаву, выходить из нее во время движения по ней городского электротранспорта;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передней и задней частях городского электротранспорта, стоящего на осмотровой канаве, без перекрытия канавы настилами либо переходными мостиками;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край осмотровой канавы;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край осмотровой канавы или головку рельса материалы и инструмент;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контролеру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контролер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КИП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a0c215a50174b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