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технического состояния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технического состояния 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технического состояния транспортных средств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 технического состояния транспортных средств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технического состояния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технического состояния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технического состояния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технического состояния 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технического состояния транспортных средств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находящиеся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 автотранспортных средств (АТС);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 (при работе в помещении). Вентиляцию следует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диагностического оборудования, наличии и исправности приспособлений, инструмента, КИП, диагностических систем.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Контролеру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местной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Проверять техническое состояние транспортных средств и их агрегатов при выпуске на линию и возвращении с линии необходимо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проверке технического состояния транспортного средства в темное время суток и его осмотра снизу на осмотровой канаве или подъемнике следует использовать переносные электрические светильники напряжением не выше 50 В, защищенные от механических повреждений, или электрический фонарь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Испытание и опробование тормозов транспортного средства на ходу проводятся на предназначенных для этого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испытании и опробовании тормозов транспортного средства на роликовом стенде должны быть приняты меры, исключающие самопроизвольное "выбрасывание" транспортного средства с роликов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Регулировка тормозов транспортного средства, установленного на роликовом стенде, должна производиться при выключенных стенде и двигателе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стенда и пуском двигателя необходимо убедиться, что работники, выполнявшие регулировку тормозов, находятся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вращающихся роликах роликового стенда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въезд (выезд) транспортного средства и проход работников через роликовый стенд;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проведение на транспортном средстве, установленном на роликовом стенде, регулировочных работ, работ по техническому обслуживанию, а также работ по ремонту или настройке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приспособления, КИП;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работой оборудования,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диагностическим оборудованием, приспособлениями, КИП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по осуществлению контроля технического состояния АТС выполнять на специальном посту, оснащенном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Постановку АТС на диагностический пост производить под руководством ответственного лица. Перед установкой проконтролировать, чтобы АТС было предварительно вымыто и очищено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После постановки АТС на пост затормозить его стояночным тормозом, выключить зажигание (перекрыть подачу топлива в автомобиле с дизельным двигателем), установить рычаг переключения передач (контроллера) в нейтральное положение, под колеса подложить не менее двух специальных упоров (башмаков). На рулевое колесо повесить табличку с надписью "Двигатель не пускать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АТС, имеющих дублирующее устройство для пуска двигателя, вывесить аналогичную табличку и у этого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автомобилем на подъемнике проследить, чтобы в рабочем (поднятом) положении он надежно фиксировался упором (штангой), гарантирующим невозможность самопроизвольного опускания платформы. На пульте управления подъемником вывесить табличку с надписью "Не трогать - под автомобилем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под автомобилем, находящимся вне осмотровой канавы, подъемника, эстакады, применять лежаки.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 моторном отсеке надежно фиксировать капот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осмотра АТС в темное время суток и осмотра АТС снизу на осмотровой канаве или подъемнике пользоваться переносным электрическим светильником напряжением не выше 50 В, защищенным от механических повреждений, или электрическим фонарем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Испытание и опробование тормозов транспортного средства на ходу проводятся на предназначенных для этого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операций, требующих работы двигателя АТС, включать местную вытяжную вентиляцию, удаляющую отработавшие 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процессе работы передвигаться по установленным проходам и переходным мостикам,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Избегать нахождения в зоне движения АТС, следить за сигналами, предупреждающими о возникновении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контролер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лежа на полу (земле) без лежака;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на транспортном средстве, вывешенном только на одних подъемных механизмах (домкратах, талях), кроме стационарных;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без установки козелков (упора или штанги под плунжер) под транспортные средства, вывешенные на подъемники (передвижные, в том числе канавные, и подъемники, не снабженные двумя независимыми приспособлениями, одно из которых - страховочное, препятствующие самопроизвольному опусканию рабочих органов транспортных средств);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вывешенное транспортное средство на высоте более половины диаметра колеса ремонтируемого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качестве опор под вывешенные транспортные средства подручные предметы кроме козелков;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при работающем двигателе, за исключением работ, технология проведения которых требует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(вывешивать) транспортное средство за буксирные приспособления (крюки) путем захвата за них тросами, цепями или крюком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(даже кратковременно) грузы, масса которых превышает паспортную грузоподъемность 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снимать, устанавливать и транспортировать агрегаты путем зацепки их стальными канатами или цепями при отсутствии специальных захватывающих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 при косом натяжении тросов или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и детали на краях осмотровой канавы;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поврежденными или неправильно установленными упорами;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двигатель и перемещать транспортное средство при поднятом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проворачивать карданный вал при помощи лома или монтажной лопатки;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выдувать сжатым воздухом пыль, опилки, стружку, мелкие частицы и обрезки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КИП,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включения местной вытяжной вентиляции при работающем двигателе АТС;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контролер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контролер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КИП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06bb74204540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