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в кинотеатре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контролера в кинотеатре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контролера в кинотеатре;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контролера в кинотеатре;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контролера в кинотеатре.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контролера в кинотеатре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контролера в кинотеатре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в кинотеатре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Контролер в кинотеатре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Контролер в кинотеатре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контролера в кинотеатре зала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контрастность;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ТМЦ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(умственное перенапряжение, перенапряжение анализаторов, монотонность труда, эмоциональные перегрузки);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или вынужденная рабочая поза;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противоправные действия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Контролер в кинотеатре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в кинотеатре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выполнения работы контролеру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форменную одежду или необходимую для выполнения работы санитарную одежду;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лишние и мешающие предметы, отрегулировать взаиморасположение его элементов в соответствии со своим ростом для обеспечения рациональной рабочей позы.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Прием смены должен сопровождаться проверкой исправности оборудования,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работе контролер в кинотеатре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поручать свою работу необученным и посторонним лицам;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необходимые для безопасной работы исправное оборудование, инструмент;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их только для тех работ, для которых они предназначены;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перемещения, пользоваться только установленными проходами;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чистоте и порядке рабочее место, не загромождать его посторонними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предметами, не хранить в кассовой кабине посторонние предметы, личные вещи;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 и не переносить тяжести массой сверх установленной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Контролер в кинотеатре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 кинотеатре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контролер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сети электрооборудование;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возникновения пожара необходимо прекратить работу, выключить электрооборудование, немедленно сообщить непосредственному руководителю, в пожарную часть, приступить к тушению огня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огня применять те средства, которые предназначены для данного типа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контролер в кинотеатре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2566538a514c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