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корректировщика ванн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корректировщика ванн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корректировщика ванн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корректировщика ванн;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корректировщика ванн;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корректировщиком.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корректировщиков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12.11.2020 N 776н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нанесении металлопокрытий".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корректировщиком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корректировщика ванн.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Корректировщик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корректировщика ванн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 складах кислот, в цехах и на участках для приготовления, очистки и нейтрализации растворов, в насосной, в цехах и на участках нанесения металлопокрытий следует пользоваться электродвигателями, защищенными стойкой изоляцией от вредного воздействия химикатов и влажности.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Заземление или зануление должно выполняться и эксплуатироваться в соответствии с требованиями Правил устройства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Пусковые устройства электрооборудования должны быть мгновенного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Ручки, рукоятки, маховики пусковых устройств электрооборудования должны быть сделаны из изолирующих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Наружная электропроводка производственного оборудования должна быть защищена от механических повреждений и химического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 производственных помещениях, а также в помещениях для хранения и розлива кислот силовые электромагистрали необходимо прокладывать сверху. В исключительных случаях при прокладке магистралей на полу кабель или электрические провода должны быть заключены в герметические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предупреждения работников о возможности поражения электрическим током на участках нанесения металлопокрытий должны быть вывешены предупредительные надписи, плакаты и знаки, а на полу положены деревянные решетки, покрытые резиновыми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Производственное оборудование и коммуникации, работающие в условиях интенсивной коррозии, должны подвергаться контролю величины износа стенок. Периодичность этого контроля должна устанавливаться в соответствии с графиком, утвержденным в установленном порядке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Температура поверхностей производственного оборудования и оградительных устройств не должна превышать температуры, указанной в их технических паспортах и соответствующих санитарных правилах.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Механизмы управления и обслуживания ванн следует располагать таким образом, чтобы работники не подвергались воздействию высокой температуры и вредных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Пуск в эксплуатацию производственного оборудования должен производиться после составления акта приемки, подписанного представителем администрации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Баки, сборники и мерники для растворения кислот, щелочей, солей и нейтрализации растворов должны быть снабжены крышками, вытяжной вентиляцией, измерителями уровня и переливными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Насосы для перекачки кислот, щелочей и других агрессивных жидкостей должны автоматически отключаться после наполнения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Смотровые стекла производственного оборудования и приборов должны быть химически стойкими и защищены металлическими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Пульт пуска управления конвейером должен располагаться в месте, удобном для наблюдения за работой всей транспортной линии. Остановка конвейера должна быть предусмотрена на каждом рабочем участке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Для переходов через конвейеры должны быть установлены переходные площадки со сплошными настилами и двухсторонними перилами высотой не менее 1 м. На линиях непрерывного травления и оксидирования переходные мостики должны сооружаться через каждые 20-25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Линии непрерывного травления и оксидирования ленточного материала должны быть оборудованы сигнализирующими устройствами, указывающими на отклонение ленты от нормального положения в растворе, и приспособлениями, регулирующими ее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очисткой, смазкой и ремонтом производственного оборудования, механизмов транспортных средств необходимо отключать электропитание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Ванны для химической и электрохимической обработки металла должны быть оборудованы бортовыми отсосами. Местная вытяжная вентиляция на ваннах, работающих с повышенной температурой, должна включаться с началом подогрева ванн, а выключаться после полного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Ванны, в которых находятся вещества 1, 2 класса опасности, а также растворы, при работе сопровождаемые образованием тумана с высокой концентрацией паров кислот и щелочей, должны быть оборудованы крышками и заливочными приспособлениями. Подогрев растворов необходимо регулировать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Травильный раствор в установке большой емкости следует подогревать при помощи кислотоупорных теплообменников, а перемешивать механическими мешалками.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Для постоянной и периодической фильтрации растворов должны применяться передвижные фильтр-прессы или ванны с фильтр-прессами.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Приготовление растворов и электролитов производится под руководством мастера в отдельных, специально оборудованных помещениях по наряду - допуску на работы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приготовлении раствора из смеси кислот следует вводить кислоты в порядке возрастания их плотности. Разбавляя кислоты, необходимо вливать их только в холодную воду тонкой струей и одновременно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Едкие щелочи должны растворяться небольшими порциями при непрерывном перемешивании во избежание выбрасывания раствора. Добавление в раствор щелочи должно производиться с помощью приспособлений, медленно погружаемых в воду. Добавление воды в ванну с водным раствором едкого натрия допускается только в холодный раствор во избежание выплескивания раствора из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Растворение твердых химических веществ необходимо производить в сосудах, изготовленных из химически стойких материалов, в специально оборудованном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Загрузка в ванны сосудов с твердыми химическими веществами общей массой более 20 кг должна производиться с помощью грузоподъемных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Пополнение водой ванн, имеющих температуру свыше 100 град. C, должно производиться небольшой струей, регулируемой вентилем. Ванна при этом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Растворение щелочи и цианистых солей при массовом и крупносерийном производстве необходимо производить в механизированных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Вскрытие барабанов, заполненных твердыми химическими веществами, если невозможно механизировать процесс, необходимо производить с помощью специального ножа. Применять для этих целей ударный инструмент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Вскрытие барабанов с хромовым ангидридом должно производиться медными или латунными инструментами. Работники должны при этом применять средства защиты глаз, рук и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Вскрытие тары с вредными химическими веществами производится только под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Развешивание цианистых соединений производится только в вытяжном шкафу изолированного помещения при включенной вытяжной вентиляции данного помещения. Работа выполняется в резиновых перчатках, противогазе и спецодежде.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Цианистые растворы приготовляются только в специально выделенном и оборудованном помещении. Эти помещения оснащаются емкостями со специальными растворами для обезвреживания случайных выплесков, аптечками с медикаментами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Дробление каустика должно быть механизировано и выполняться в закрытых камерах или шкафах. Допускается дробление каустика путем расплавления его паром в специальных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контакт хромового ангидрида с уксусной кислотой, спиртом, керосином и другими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Растворение хромового ангидрида необходимо производить в шланговом противогазе или фильтрующем респираторе с коробками, обеспечивающими полную очистку воздуха, подаваемого в зону дыхания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Заполнение ванн кислотами и жидкими щелочами производится при помощи сифонов с плотными кранами. Процессы заполнения ванн большого объема агрессивными жидкостями, а также перекачка растворов из ванн осуществляются специальными кислотоупорными насосами.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Переливание кислоты или щелочи в ванны ручным способом допускается в исключительных случаях только с помощью специальных приспособлений, обеспечивающих безопасную установку бутыли, предупреждающих расплескивание жидкости и устраняющих выделение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Раствор электролита перед добавлением щелочи в ванну оксидирования должен быть охлажден до температуры не выше 100 град. C; расплав - до отвердевания.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выброса раствора из ванн оксидирования во время корректировки растворов и наполнения ванн должны применяться специальные приспособления (перфорированные ведра для растворения щелочи, трубки для подачи горячей воды, доходящие до дна ванн).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приготовлении борфтористоводородного электролита во избежание выплескивания раствора необходимо добавлять в ванну борную кислоту, а затем углекислый свинец, смешанный с водой (в виде кашицы), небольшими порциями; емкость ванны должна быть в 3-4 раза больше рассчитанного объема борфтористоводородной кислоты; ванна должна иметь водяное охлаждение.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уменьшения воздействия на работников выделений вредных паров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растворы для травления вводить пенообразователи или ингибиторы травления;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электролиты хромирования вводить добавки поверхностно активных веществ (ПАВ).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участках работ, где применяется азотная кислота, не должно быть горючих веществ, материалов и отходов (стружка, опилки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 окончании работы все приспособления и инструменты должны быть промыты и обезврежены.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Слив электролитов, растворов и воды из ванн должен производиться закрытым способом. При этом должна быть исключена возможность смешения в канализационной сети разных веществ, образующих при этом токсичные газы, пары или плотные осадки, а также самовозгорание и взрыв при смешении с водой или другими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Электролиты, растворы, вода и другие жидкости перед спуском их из ванн в канализацию должны самотеком поступать в специальные отстойники или очистные сооружения для прохождения соответствующей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Отработанные электролиты перед спуском в сточные воды должны быть нейтрализованы. Шлам, содержащий токсичные вещества, должен подвергаться обезвреживанию. Полнота нейтрализации и обезвреживания должна быть подтверждена результатами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Уборку рабочих мест, проездов и проходов следует производить в течение всего рабочего дня и после смены мокрым способом с применением нейтрализующих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Очистку стен помещений необходимо производить безпыльным способом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7fa7a8984d4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