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корреспондента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корреспондента.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корреспондентом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погодные условия (дождь, снег, ветер, мороз, жара и т. 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спотыкания);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(например, при длительной работе «на ногах»);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(например, при работе в темное время суток или в неблагоприятных погодных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рабочей зоны; если она загромождена предметами, мешающими работе, необходимо принять меры по ее очистке.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4.2.3. Перед началом работы нужно убедиться в достаточности освещения рабочей зоны, особенно в темное время суток.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Корреспондент должен лично убедиться в том, что приняты все меры, необходимые для обеспечения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Корреспондент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корреспондент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корреспонденту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корреспонденту не разрешается самовольно заниматься другими делами; это допускается только в исключительных случаях с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находясь на проезжей части либо возле нее, корреспонденту необходимо проявлять особое внимание к движущемуся автотранспорту,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ходьбы необходимо постоянно обращать внимание на состояние поверхности территории;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5.1.6. Корреспонденту нужно быть внимательным и контролировать изменение окружающей обстановки, особенно в неблагоприятных погодных условиях (дождь, снегопад, гололед и т. п.) и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5.1.7. Следует помнить, что в условиях повышенного уличного шума звуковые сигналы и шум работающего двигателя приближающегося автомобиля могут быть не слышны.</w:t>
      </w:r>
    </w:p>
    <w:p>
      <w:pPr>
        <w:spacing w:line="240" w:lineRule="auto"/>
        <w:rPr>
          <w:rFonts w:hAnsi="Times New Roman" w:cs="Times New Roman"/>
          <w:color w:val="000000"/>
          <w:sz w:val="24"/>
          <w:szCs w:val="24"/>
        </w:rPr>
      </w:pPr>
      <w:r>
        <w:rPr>
          <w:rFonts w:hAnsi="Times New Roman" w:cs="Times New Roman"/>
          <w:color w:val="000000"/>
          <w:sz w:val="24"/>
          <w:szCs w:val="24"/>
        </w:rPr>
        <w:t>5.1.8. Корреспонденту следует соблюдать осторожность и быть внимательным вблизи зон повышенной опасности (при нахождении на территории действующего производства, вблизи электрических коммуникаций и др.), а также на проезжей части дорог, обращать внимание на неровности и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5.1.9. Корреспондент должен соблюдать осторожность при передвижении, чтобы не споткнуться и не удариться о возможные препятствия (трубы, ящики, тару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5.1.10. Во избежание травмирования головы корреспонденту нужно быть внимательным при передвижении возле низкорасположенных конструктивных частей зданий,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5.1.11. Особую осторожность корреспонденту необходимо соблюдать при нахождении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ходьбы нельзя наступать на электрические кабели,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5.2.2. Следует помнить о том, что во время работы корреспонденту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5.2.3. При работе на открытом воздухе во время сильных морозов корреспонденту следует делать периодические перерывы в работе для обогрева.</w:t>
      </w:r>
    </w:p>
    <w:p>
      <w:pPr>
        <w:spacing w:line="240" w:lineRule="auto"/>
        <w:rPr>
          <w:rFonts w:hAnsi="Times New Roman" w:cs="Times New Roman"/>
          <w:color w:val="000000"/>
          <w:sz w:val="24"/>
          <w:szCs w:val="24"/>
        </w:rPr>
      </w:pPr>
      <w:r>
        <w:rPr>
          <w:rFonts w:hAnsi="Times New Roman" w:cs="Times New Roman"/>
          <w:color w:val="000000"/>
          <w:sz w:val="24"/>
          <w:szCs w:val="24"/>
        </w:rPr>
        <w:t>5.2.4. Для предупреждения случаев травматизма не следует выполнять работу при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5.2.5. Корреспондент должен быть внимательным при посадке и выходе из кабины грузового автомобиля, из вагона поезда, с трапа самолета, чтобы не поскользнуться и не упасть (особенно в зимний период года).</w:t>
      </w:r>
    </w:p>
    <w:p>
      <w:pPr>
        <w:spacing w:line="240" w:lineRule="auto"/>
        <w:rPr>
          <w:rFonts w:hAnsi="Times New Roman" w:cs="Times New Roman"/>
          <w:color w:val="000000"/>
          <w:sz w:val="24"/>
          <w:szCs w:val="24"/>
        </w:rPr>
      </w:pPr>
      <w:r>
        <w:rPr>
          <w:rFonts w:hAnsi="Times New Roman" w:cs="Times New Roman"/>
          <w:color w:val="000000"/>
          <w:sz w:val="24"/>
          <w:szCs w:val="24"/>
        </w:rPr>
        <w:t>5.2.6. Корреспонденту следует помнить о том, что перевозка грузов вместе с людьми в кузове автомобиля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6.3.2.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используемое во время работы оборудование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4a1b52d5f704b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