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лаборатории селекции и разведения лошадей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лаборатории селекции и разведения лошадей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лаборатории селекции и разведения лошадей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лаборатории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лаборатории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лаборатории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повыполнению режимов труда иотдыха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лаборанта лаборатории селекции и разведения лошадей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патогенные микроорганизмы (бактерии, вирусы и др.) и продукты их жизнедеятельности;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вещества, входящие в состав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лабораторного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осколки стекла (например, при работе с посудой в лаборатории);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Лаборанту лаборатории селекции и разведения лошадей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Лаборанту лаборатории селекции и разведения лошадей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осмотреть используемый в работе лабораторный инструмент и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лаборатории селекции и разведения лошадей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Лаборант лаборатории селекции и разведения лошадей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лаборант лаборатории селекции и разведения лошадей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лаборант лаборатории селекции и разведения лошадей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Лаборант лаборатории селекции и разведения лошадей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за пределы лаборатории селекции и разведения лошадей в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 помещение лаборатории селекции и разведения лошадей посторонние предметы, личные вещи;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в производственных помещениях лаборатории селекции и разведения лошадей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работе с микроорганизмами в лаборатории селекции и разведения лошадей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целях предотвращения образования аэрозолей во время открывания ампул с жидкими культурами, необходимо проявлять осторожность и не допускать разбрызгивания и распыления их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неблагоприятного воздействия на организм лаборанта вредных веществ,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др.).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(салфетки, носовые платки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химическими реагентами не следует допускать их распыление и выделение материалов в воздух или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Лаборант (лаборатории селекции и разведения лошадей)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хранящиеся бутыли с кислотой должны быть закрыты пробками,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взвешивании сыпучих веществ нельзя насыпать их на чашку весов; взвешивание нужно производить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реагенты, а также патологический и другой исследуемым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падения лаборант лаборатории селекции и разведения лошадей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обеспечения пожарной безопасности лаборант лаборатории селекции и разведения лошадей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Лаборант лаборатории селекции и разведения лошадей,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лаборант лаборатории селекции и разведения лошадей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неисправности в процессе эксплуатации лабораторного оборудования лаборант лаборатории селекции и разведения лошадей должен отключить неисправное оборудование от сети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скорую помощь по телефону 103 или помочь доставить пострадавшего к в медицинское учреждение,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Лаборант лаборатории селекции и разведения лошадей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промывать рану водой или даже каким-либо лекарственным препаратом,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нужно осторожно снять грязь с кожи вокруг раны, очищая рану от краев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пооказанию первой помощи пострадавшим при травмировании, отравлении идругих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лаборанту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лаборатории селекции и разведения лошадей,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b39df6ff9342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