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бульдозера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бульдозера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бульдозера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бульдозера;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бульдозера;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бульдозера;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бульдозера.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бульдозера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Правительства РФ от 16.09.2020 № 1479 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машиниста бульдозера 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бульдозера.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бульдозера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бульдозера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машиниста бульдозера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загазованность и запыленность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неблагоприятные микроклиматические условия в кабине бульдозера;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проезжей части (например, при работе в темное время суток);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высокое нервно-эмоциональное напряжение при управлении бульдозером;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 (при перемещении тяжелых узлов бульдозера);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заусенцы, шероховатости на поверхностях деталей и узлов бульдозера,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инструмента при его техническом обслуживании и ремонте.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 xml:space="preserve">строительного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бульдозера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бульдозера,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бульдозера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машинист бульдозера должен пройти медицинский осмотр; машинист, у которого установлен факт употребления алкогольных напитков или наркотических средств,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Машинист, находящийся в болезненном или утомленном состоянии, не должен приступать к работе на бульдозере,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машинист должен провести ежедневное техническое обслуживание бульдозера и проверить его техническое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Двигатель бульдозера не должен иметь утечки топлива, масла и воды, пропуска выхлопных газов в соединениях выхлопного коллектора с двигателем и выхлопной трубой.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Боковые щиты капота двигателя для уменьшения шума от их вибрации должны иметь амортизирующие прокладки и исправные замки.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Опоры (подножки и лестницы) и поручни (перила и ручки) бульдозера следует содержать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Движущиеся, вращающиеся части бульдозера (ременные, зубчатые передачи и т. п.) должны быть ограждены защитными кожухами, обеспечивающими безопасность машиниста при техническом обслуживании.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Рычаги механизмов пускового двигателя должны легко и надежно переключаться; пусковой шнур для ручного запуска должен иметь рукоятку.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В механизмах управления бульдозера не допускаются следующие неисправности и отклонения от нормы: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неисправность тяг и соединений с рычагами главной муфты сцепления и управления муфтами поворота;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свободный ход рукояток рычагов управления муфтами поворота более допустимого;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различная величина хода тормозных педалей.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Машинист должен знать, что к кабине бульдозера предъявляются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4.4.10.1. Переднее, заднее и боковые стекла на должны иметь трещин и затемнений, ухудшающих видимость; установка непрозрачных материалов вместо стекол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4.4.10.2. Стеклоочистители должны быть исправными и легко перемещаться, обеспечивая нормальную очистку стекла.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4.4.10.3. Замки дверей кабины должны быть исправными, исключающими возможность самопроизвольного открывания дверей во время работы бульдозера.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4.4.10.4. На подушке и спинке сиденья не допускаются провалы, выступающие пружины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Машинисту следует обращать внимание на то, чтобы пальцы гусениц были зашплинтованы заводскими шплинтами.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Перед началом работы машинист должен проверить тормоз лебедки, гидравлическую систему масляного насоса, канаты и действие звукового сигнала.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Машинист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запуском двигателя машинист обязан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Убедиться в отсутствии посторонних предметов возле вращающихся узлов бульдозера.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Убедиться, что рычаг переключения скоростей находится в нейтральном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Убедиться в отсутствии людей в зоне возможного движения бульдозера.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Убедиться в надежности соединения пускового шнура с маховиком и в том, что при движении руки имеется достаточно свободного места; наматывать пусковой шнур на руку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безопасного запуска двигателя необходимо ввести узел пускового шнура в один из пазов на маховике пускового двигателя и намотать шнур в канавку маховика по направлению часовой стрелки, затем резким движением потянуть на себя конец шнура.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Запускать двигатель в закрытом помещении разрешается только при наличии исправной вытяжной вентиляции; длительная работа двигателя в закрытом помещении допускается только с выводом выхлопных газов наружу.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началом движения машинисту бульдозера необходимо убедиться в отсутствии перед бульдозером людей, а на гусеницах – неубранных предметов, и только после этого подать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движения бульдозера нельзя сходить или садиться на него, находиться на раме, касаться руками канатов или блоков.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перемещении грунта машинист не должен допускать крутых поворотов бульдозера.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поворачивать бульдозер с загруженным или заглубленным отвалом.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следует перемещать грунт на подъем крутизной более 15°, под уклон более 30° и при поперечном уклоне более 15°.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перемещении грунта на подъеме необходимо следить за тем, чтобы отвал не врезался в грунт.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опрокидывания на крутых склонах и насыпях нельзя допускать крутых поворотов бульдозера; повороты разрешается производить при уклоне не более 6°.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разрешается работать бульдозером в пределах призмы обрушения грунта, а также выдвигать отвал бульдозера за бровку откоса выемки (при сбросе грунта).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Прежде чем приступить к засыпке траншеи грунтом машинист должен убедиться в том, что в траншее нет рабочих или оставленного оборудования или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Бульдозер необходимо остановить, если перед отвалом встретится препятствие, которое бульдозером преодолеть не удается (пень, крупный валун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необходимости очистки отвала бульдозер следует остановить, а отвал опустить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На планировочных работах между бульдозерами, идущими рядом, расстояние должно быть не менее 2 м, при движении один за другим – не менее 20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работать бульдозером в воде при глубине более 0,5 м на любом грунте и во всех случаях на глинистом грунте.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передвижении бульдозера от одного пункта к другому своим ходом машинисту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5.1.17.1. Поднять отвал, насколько позволяет конструкция бульдозера, и в поднятом положении надежно закрепить.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5.1.17.2. Передвигаться только передним 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5.1.17.3. Следить за тем, чтобы нож отвала не врезался в грунт (особенно при подъеме).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5.1.17.4. Пересекать железнодорожный путь можно только на действующем переезде; запрещается пересекать железнодорожный путь в местах, не обустроенных специальными переездами; нельзя останавливать бульдозер на переезде.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перевозке бульдозера трайлером машинист должен знать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5.1.18.1. Перед погрузкой бульдозера на трайлер машинист должен убедиться в том, что трайлер находится на ровной горизонтальной площадке и надежно заторможен.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5.1.18.2. Вкатывать бульдозер на трайлер можно при помощи лебедки или своим ходом по надежно устроенному пандусу из брусьев или шпал; настил пандуса следует устраивать с уклоном не более 15°.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5.1.18.3. Перед погрузкой следует максимально возможно поднять отвал, чтобы он не мешал движению по пандусу.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5.1.18.4. Машинисту запрещается производить развороты при въезде на трайлер и на его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5.1.18.5. После погрузки бульдозера необходимо опустить его отвал, надежно закрепить гусеницы упорными брусками.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5.1.18.6. Во время перевозки на трайлере в кабине бульдозера запрещается находиться машинисту и другим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машинисту бульдозера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передавать управление бульдозером работнику, не имеющему на это права;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присмотра бульдозер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перевозить в кабине посторонних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садиться и сходить с бульдозера на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Буксировать или вытаскивать бульдозером застрявшую машину разрешается с помощью жесткого буксира, без сильных рывков; применять для этого стальной канат разрешается только при условии, что заднее стекло кабины машиниста защищено решеткой или проволочной сеткой.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производить ремонт, чистку, наладку и смазку бульдозера при 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техническом обслуживании и ремонте бульдозера следует пользоваться только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Гаечные ключи должны подбираться соответственно размерам гаек и болтов; не следует работать гаечными ключами с непараллельными, изношенными губками; не разрешается отвертывание гаек ключами больших размеров с подкладыванием металлических пластинок между гранями гайки и ключа, а также удлинение рукоятки ключа путем присоединения другого ключа или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Поверхность всех ручек для инструментов должна быть гладкая, без заусенцев и трещин; не следует пользоваться инструментом с плохо укрепленной деревянной ручкой, а также с неисправной ручкой или без металлического кольца на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избежание травмирования глаз отлетающими твердыми частицами при разборке звеньев гусениц выбивать соединительные пальцы следует выколотками из бронзы или малоуглеродистой (мягкой) стали; при выпрессовке запрещается поддерживать выколотки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Для того чтобы избежать ожогов рук и лица паром или горячей охлаждающей жидкостью пробку радиатора на горячем двигателе следует открывать в рукавицах или накрыв ее ветошью (тряпкой); пробку надо открывать осторожно, не допуская интенсивного выхода пара в сторону машиниста.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бульдозера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бульдозера,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бульдозера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нарушений требований охраны труда, которые создают угрозу здоровью или личной безопасности, машинист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Первая помощь пострадавшему должна быть оказана немедленно и непосредственно на месте происшествия, сразу же после устранения причины, вызвавшей травму, используя перевязочные материалы, которые должны храниться в аптечке.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Аптечка должна быть укомплектована перевязочными материалами, у которых не истек срок реализации; аптечка должна находиться на видном и доступном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загорании горюче-смазочных материалов машинисту бульдозера следует немедленно прекратить доступ топлива к очагу горения.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Для тушения пожара машинисту следует применять в качестве первичного средства пожаротушения пенный огнетушитель; применение воды для тушения горючих и легковоспламеняющихся жидкостей, не смешивающихся с водой,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машинист должен поставить бульдозер в установленное место, затормозить его, выключить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Проверить техническое состояние бульдозера; мелкие неисправности устранить самому, а о серьезных – сообщить механику.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63cec068e4d448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