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насосных установок 4 разряда для обогатительной фабрики обогащения коксующегося угля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насосных установок 4 разряда для обогатительной фабрики обогащения коксующегося угля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насосных установок 4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насосных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насосных 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28.10.2020 № 428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безопасности при переработке, обогащении и брикетировании углей";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насосных 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Машинист насосных установок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конструктивные особенности центробежных, поршневых насосов, вакуум-насосов и трубонасосов различных систем;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расположение аванкамер, трубопроводов, сеток, колодцев и контрольно-измерительных приборов; электротехнику, гидравлику и механику;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обслуживаемых электродвигателей, генераторов постоянного и переменного тока, трансформаторов, аппаратуры распределительных устройств, электросетей и электроприборов;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пуска и остановки всего оборудования насосных 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устранения неисправностей в работе оборудования и ликвидации аварий;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 нормы охраны труда при обслуживании электроустановок в объеме квалификационной группы III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насосных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насосных установок 4 разряда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зоны, поверхностей технологического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и отлетающие предметы, инструмент, обрабатываемый материал, части технологического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конструкции зданий и помещений;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водяные струи высокого давления;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и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работе насосных установок машинист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Работники, занятые на работах, связанных с выделением вредных газов, дополнительно должны обеспечиваться СИЗ органов дыхания (кислородными изолирующими или шланговыми противогазами, масками или полумасками со сменными фильтрами).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3.5.6. Машинист одновременно с инструктажем по правилам безопасной работы на рабочем месте должен пройти инструктаж по правилам пользования и простейшим способам проверки работоспособности и исправности СИЗ, а также пройти тренировку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3.5.7. Машинисту дополнительно выдаются смывающие, защитные и обезвреживающие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смены проверить техническое состояние и режим работы оборудования, в том числе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 корпусов оборудования и состояние вспомогательного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контрольно-измерительных приборов и средств автоматики;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Промплощадка, проезды, проходы между зданиями, железнодорожные пути на промплощадке, угольные склады и другие сооружения и производственные помещения должны освещаться в соответствии с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применение в производственных помещениях открытых (незащищенных) люминесцентных ламп, за исключением помещений, не предназначенных для длительного пребывания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людей, а также рабочие места производственных помещений (подбункерная часть углеприема, дробильно-сортировочное, обогатительное, флотационное, сушильное и прессовое отделения, станция сбора и перекачки конденсата, насосная, котельная) должны снабжаться аварийным освещением.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действующих объектах в качестве аварийного освещения должны применяться рудничные аккумуляторные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помещений классов В-Па и П-Па, а также для неклассифицированных помещений фабрики допускается устанавливать светильники со степенью защиты не ниже IP53 (пылевлагозащищенные).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стеклянных колпаков, а также стекол окон и световых проемов должна проводиться согласно графику, утвержденному главным инженером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Замена электроламп должна выполняться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изделиями,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насосных установок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насосных установок машинист должны выполнять следующие требования: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наблюдение и контроль за состоянием и режимом работы насосных агрегатов, коммуникаций и вспомогательного оборудования в соответствии с инструкциями по их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в установленные сроки осмотры и ремонт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надлежащее санитарное состояние в помещениях насосных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Насосный агрегат должен быть немедленно остановлен и запущен резервный при появлении в насосном агрегате следующих неисправностей: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посторонних звуков (шума, стука);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вибрации по сравнению с нормальным режимом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подшипников, обмоток статора или ротора электродвигателя выше допустимой;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подплавление подшипников скольжения или выходе из строя подшипников качения;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давления масла ниже допустимого значения;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давления воды, охлаждающей подшипники электродвигателей;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превышение номинального тока работы электродвигателей насосных агрегатов;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машинисту насосных установок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технологическое оборудование без предусмотренных его конструкцией ограждающих и предохранительных устройств, блокировок и систем сигнализации;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предохранительные кожухи и другие защитные устройства во время работы насосных и компрессорных установок;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технологическое оборудование, требующее по условиям производственного процесса постоянного присутствия работников;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подогревать маслопроводную систему открытым огнем;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для освещения факелами;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агрегаты во время работы и тормозить вручную движущиеся их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Смазочные масла, обтирочные и другие легковоспламеняющиеся материалы необходимо хранить в специально отведенных местах, в закрытых несгораемых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Осуществление работ в помещениях канализационной насосной станции, где возможно выделение токсичных и взрывоопасных газов, должно проводиться при постоянном контроле содержания таких газов с помощью приборов-газоанализаторов, а также при функционирующей местной аварийной предупредительной сигнализации (звуковой, световой) и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отсутствии постоянных обслуживающих работников сигналы о нарушении нормального режима работы станции должны передаваться на диспетчерский пункт или пункт с круглосуточным дежурством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входом в машинный зал, помещение приемного резервуара и решеток (решеток-дробилок) они должны быть провентилированы, для чего необходимо не менее чем на 10 минут включить вентиляцию. У решеток-дробилок должны предусматриваться местные отсосы.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Вентиляция должна работать непрерывно в течение всего периода нахождения в помещениях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режимы работы оборудования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Очистка, регулировка, ремонт оборудования должны производиться только при отключении оборудования от сети,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машинисту насосных установок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неисправное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неисправности предохранительных и блокировочных устройств, вентиляции и освещения;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Смотровые колодцы и скважины насосных станций по откачке производственных сточных вод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работников в колодцы для проведения ремонтных работ должен осуществляться после выпуска воды, их проветривания и замера содержания вредных газов по наряду-допуску в присутствии мастера или бригадира и не менее двух человек, находящихся у люка и наблюдающих за работниками внизу. При обнаружении в колодцах (скважинах) вредных газов работы должны выполняться с использованием СИЗОД изолирующего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Перед дистанционным пуском механизмов должен подаваться звуковой сигнал длительностью не менее 5 секунд, слышимый на всех площадках у запускаемых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дистанционном или автоматическом управлении предпусковая звуковая сигнализация у механизмов не требуется: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в запираемых помещениях, доступных только квалифицированных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конструктивное исполнение исключает возможность прикосновения к движущимся и вращающимся частям (вентиляторы на крышах, насосы в отдельных помещениях).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Около механизмов должны быть установлены плакаты, предупреждающие о возможности дистанционного или автоматического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Все электроприводы насосов и других механизмов должны оборудоваться электрической блокировкой, исключающей самозапуск механизмов после подачи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временно отключенное оборудование необходимо проверить к приему напряжения и предупредить работающих на нем работников о предстоящем включении.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случившемся непосредственному руководителю;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или вынести пострадавшего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оказать пострадавшему первую помощь;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касаться пострадавшего, находящегося под действием тока, руками;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 или городскую скорую помощь;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пострадавшего. Внешние повреждения необходимо обработать и закрыть повязкой;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пульса провести непрямой массаж сердца и сделать искусственное дыхание;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оборудование и помещение насосных установок,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957ec7a196c42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