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(оператора) стационарной КДУ</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(оператора) стационарной КДУ.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Правила по охране труда Минтруда России от 28.10.2020 № 753н</w:t>
      </w:r>
      <w:r>
        <w:br/>
      </w:r>
      <w:r>
        <w:rPr>
          <w:rFonts w:hAnsi="Times New Roman" w:cs="Times New Roman"/>
          <w:color w:val="000000"/>
          <w:sz w:val="24"/>
          <w:szCs w:val="24"/>
        </w:rPr>
        <w:t>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(оператором) стационарной КДУ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 с содержанием в пыли волокон асбеста;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вибрация;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Рабочее место машиниста (оператора) стационарной КДУ должно быть оборудовано: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необходимым инструментом и инвентарем (молотком, кувалдой, зубилом, слесарными гаечными ключами, отвертками слесарно-монтажными, плоскогубцами комбинированными, кусачками торцовыми, лопатами совковыми – 2 шт., ломом, крюком для вытягивания негабаритов, скребком для уборки россыпи, метлой и веником, стремянкой длиной до 5 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достаточным освещением (50 –100 лк);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инструкцией по эксплуатации камнедробилки;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инструкцией по оказанию первой доврачебной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4.1.2. Машинист (оператор) стационарной КДУ должен осмотреть механизмы и определить: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и надежность крепления защитных ограждений;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защитного заземления корпусов электродвигателей, пусковых устройств и механизмов;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масла в системе смазывания, исправность систем охлаждения, аспирации и увлажняющих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ременных и цепных передач и их натяжение;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степень отработки дробильных элементов;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шпонок маховиков, шкивов и зубчатых колес, надежность крепления фундаментных и крепежных болтов;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грузоподъемных механизмов и захватных устройств, предназначенных для выемки и негабаритных кусков горной массы, которые заклинит;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инструмента, необходимого для отладки механизмов дробильной установки;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противопожарных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принимая рабочее место, должен проверить исправность работы электроприборов и другого электрооборудования, местного освещения,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чистоту рабочего места, проходов, площадок, подходов к постам с противопожарным инвентарем, убедиться, что они свободны, не загромождены, лестницы, переходы исправны и хорошо освещены. Проверить комплектность противопожарного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достаточности освещения рабочего места. Освещение должно обеспечивать четкую видимость пусковых устройств, приводов, ограждений. При обнаружении неисправности в осветительной сети вызвать дежурного электрослесаря.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ручного инструмента (щетки, совка, лопаты). Деревянные рукоятки инструмента должны быть гладко обработаны, тщательно подогнаны и надежно закреплены.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машинист (оператор) стационарной КДУ должен проводить пуск камнедробильной установки через 1-2 мин. после подачи общего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5.1.2. Подачу предупредительных сигналов о запуске камнедробилки (установки) проводить только с разрешения мастера смены.</w:t>
      </w:r>
    </w:p>
    <w:p>
      <w:pPr>
        <w:spacing w:line="240" w:lineRule="auto"/>
        <w:rPr>
          <w:rFonts w:hAnsi="Times New Roman" w:cs="Times New Roman"/>
          <w:color w:val="000000"/>
          <w:sz w:val="24"/>
          <w:szCs w:val="24"/>
        </w:rPr>
      </w:pPr>
      <w:r>
        <w:rPr>
          <w:rFonts w:hAnsi="Times New Roman" w:cs="Times New Roman"/>
          <w:color w:val="000000"/>
          <w:sz w:val="24"/>
          <w:szCs w:val="24"/>
        </w:rPr>
        <w:t>Каждый непонятный сигнал должен восприниматься дробильщиком как сигнал “Стоп!”.</w:t>
      </w:r>
    </w:p>
    <w:p>
      <w:pPr>
        <w:spacing w:line="240" w:lineRule="auto"/>
        <w:rPr>
          <w:rFonts w:hAnsi="Times New Roman" w:cs="Times New Roman"/>
          <w:color w:val="000000"/>
          <w:sz w:val="24"/>
          <w:szCs w:val="24"/>
        </w:rPr>
      </w:pPr>
      <w:r>
        <w:rPr>
          <w:rFonts w:hAnsi="Times New Roman" w:cs="Times New Roman"/>
          <w:color w:val="000000"/>
          <w:sz w:val="24"/>
          <w:szCs w:val="24"/>
        </w:rPr>
        <w:t>5.1.3. Эксплуатация дробилки проводится в соответствии с действующей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 После пуска дробилки машинист (оператор) стационарной КДУ должен проверить ее работу на холостом ходе до достижения нормальной работы. При возникновении ненормального стука и шума необходимо дробилку выключить и доложить мастеру про ее неисправность и не включать до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ведения технологического процесса машинист (оператор) стационарной КДУ должен: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удерживать в рабочем состоянии камнедробилку, питатели и конвейеры, которые подают сырье или материалы, и обеспечивать их бесперебойную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только заданный технологический процесс дробления;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подачу сырья и воды на орошение;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сигналами и подавать необходимые сигналы по ведению технологического процесса, иметь постоянную связь с соседними участками;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присутствия посторонних лиц в рабочей зоне;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руководить подъемно-транспортным оборудованием при строповке и выемке негабаритных камней и посторонних предметов из дробильной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5.1.6. Машинист (оператор) стационарной КДУ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сырье в камнедробилку только после обретения электродвигателем полных оборотов;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попадания на конвейер и камнедробилку негабаритных камней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работа на камнедробилки при: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предохранительных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шпонок у зубчатых колес, шкивов или маховиков, а также ослаблении крепежных болтов;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пружины натяжения в щокових дробилках;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крепления дробильных плит;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образовании трещины и сколов станины, дробильных плит и других деталей;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нарушении устойчивости камнедробилки и повышении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камнедробилки машинисту (оператору) стационарной КДУ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подходы к камнедробилке, проходы к агрегатам;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засорять рабочую площадку;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на камнедробилку;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инструмент и прочие вещи на корпус и ограждение камнедробилки;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машины и механизмы, которые за ним закреплены, и уходить с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машинам и механизмам лиц, которые не связаны с их эксплуатацией или обслуживанием;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от работы и заниматься другими делами.</w:t>
      </w:r>
    </w:p>
    <w:p>
      <w:pPr>
        <w:spacing w:line="240" w:lineRule="auto"/>
        <w:rPr>
          <w:rFonts w:hAnsi="Times New Roman" w:cs="Times New Roman"/>
          <w:color w:val="000000"/>
          <w:sz w:val="24"/>
          <w:szCs w:val="24"/>
        </w:rPr>
      </w:pPr>
      <w:r>
        <w:rPr>
          <w:rFonts w:hAnsi="Times New Roman" w:cs="Times New Roman"/>
          <w:color w:val="000000"/>
          <w:sz w:val="24"/>
          <w:szCs w:val="24"/>
        </w:rPr>
        <w:t>5.1.9. При ведении технологического процесса дробления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и поправлять болты, пружины и прочие детали;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размер разгрузочной щели;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ограждение;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надевать или снимать ремни передач;</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подшипники вручную;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очищение дробилки и уборку рабочего места;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проталкивать и вытягивать во время дробления куски камня или посторонние предметы, которые заклинило.</w:t>
      </w:r>
    </w:p>
    <w:p>
      <w:pPr>
        <w:spacing w:line="240" w:lineRule="auto"/>
        <w:rPr>
          <w:rFonts w:hAnsi="Times New Roman" w:cs="Times New Roman"/>
          <w:color w:val="000000"/>
          <w:sz w:val="24"/>
          <w:szCs w:val="24"/>
        </w:rPr>
      </w:pPr>
      <w:r>
        <w:rPr>
          <w:rFonts w:hAnsi="Times New Roman" w:cs="Times New Roman"/>
          <w:color w:val="000000"/>
          <w:sz w:val="24"/>
          <w:szCs w:val="24"/>
        </w:rPr>
        <w:t>Для этого необходимо пользоваться только специальными устройствами, не допуская использования случайных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Такие работы разрешается выполнять только после полной остановки камнедробилки и соседних с ней агрегатов, отключенных от электросети силовых установок, при снятых электромонтером предохранителях или изъятых вилках разрыва пусковых устройств. На пусковых устройствах необходимо вывесить плакат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Не разрешается проводить дробление негабаритных камней в зеве дробилки с помощью кувалд. Эту работу необходимо выполнять на специальном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5.1.11. Находясь на рабочем месте, машинист (оператор) стационарной КДУ должен: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ко всем предупреждающим и запрещающим знакам, установленной сигнализации;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подавать необходимые установленные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5.1.12. При дорогих роботах, связанных с ремонтом камнедробилки, машинист (оператор) стационарной КДУ должен иметь наряд-допуск на выполнение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5.1.13. Ремонт выполняется только после полного отключения камнедробилки и всех соседних механизмов от электродвигателей, удалении электромонтером предохранителей и вилок разрыва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полностью выключить случайный пуск камнедробилки или соседних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На пусковых устройствах должны быть таблички: “Не включать – работают люди!”. Включить установленный световой сигнал, который запрещает пуск соседних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вибрации;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посторонний шум;</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задымления или возгорания немедленно прекратить работу, отключить электрооборудование, вызвать пожарную охрану, сообщить непосредственному руководителю,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и материальных ценностей.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внезапной остановки камнедробилки необходимо немедленно выключить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ненормальных стуков, увеличении вибрации, неравномерной работе, застревании негабаритных камней и посторонних предметов дробильщик должен немедленно выключить силовые установки и прекратить технологический процесс, не дожидаясь окончания дробления сырья, находящегося в дробильной камере. О ситуации, которая возникла, немедленно доложить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вырабатывая материал из бункера, остановить питатель, выработать материал в камере измельчения и остановить дробилку. Потом отключить конвейер, грохоты и конвейеры по фракциям по мере их разгрузки;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воды в охладительные, уплотняющие и увлажняющие системы и удалить из водных камер воду при работе в зимних условиях;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и осмотреть механизмы камнедробильной установки, проверить крепления ее узлов и деталей, подтянуть ослабевшие крепления;</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привести в порядок рабочее место, проходы и подходы.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очищения, осмотра и устранения неисправностей дробильной установки необходимо, при необходимости, смазать все ее узлы и агрегаты, которые не входят в систему централизованной смазки.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a7f107677049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