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машиниста отжимного 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отжимного оборудования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отжимного оборудования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отжимного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машиниста отжимного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 отжимного оборудованиями;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машинистом.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машинистов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 </w:t>
      </w:r>
      <w:r>
        <w:rPr>
          <w:rFonts w:hAnsi="Times New Roman" w:cs="Times New Roman"/>
          <w:color w:val="000000"/>
          <w:sz w:val="24"/>
          <w:szCs w:val="24"/>
        </w:rPr>
        <w:t>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16.11.2020 № 780н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проведении работ в легкой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отжимного оборудования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машиниста отжимного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Машинист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отжимного оборудования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падающих материалов,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температуры воды и пара;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токсических и раздражающих химических веществ, проникающих в организм человека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машиниста отжимного оборудования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опасного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опасности ожогов;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Нарушение правил технической эксплуатации оборудования влечет за собой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Каждый работник, обнаруживший нарушение правил, должен немедленно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Проверить наличие и исправность применяемого оборудования, инструмента, приспособлений, контрольно-измерительных приборов,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4.2.3. Проверить наличие и достаточность заготовок,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только на том оборудовании, которое указано в технологической документации, и по технологическим режимам в пределах допустимых параметров без его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неработающей либо неисправной системе местной вытяжной вентиляции запрещается проведение работ, выполняемых на отжимно-промывных машинах (в месте расположения площадки установки контейнеров с моченцовой и на входе и выходе из отжимно-промывных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Заправка ленты, полотна и ткани в технологическое оборудование проходного типа (или агрегированного) должна производиться с помощью заправочных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5.1.7.. Заправка ткани в жало валов, клуппы цепей отжимной и сушильно-ширильной машины и расправка ткани на натяжных брусках и роликах должны производиться при разведенных валах и остановленных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Ликвидация обрывов ткани в процессе промывки должна выполняться после остановки оборудования и слива горячей агрессивной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Заправка ткани при белении, отжиме, сушке, аппретировании, ширении, стабилизации, термической обработке и механической усадке должны производиться на остановленном оборудовании с помощью приспособлений,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отравлении, внезапном заболевании необходимо немедленно оказать первую помощь пострадавшему, вызвать бригаду скорой помощи по телефону 103 или 112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пожара или признаков горения (задымление, запах гари, повышение температуры и т. 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оборудования, отключить подачу топлива, воздуха,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e96cbf2db7546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